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A1" w:rsidRPr="00CC7593" w:rsidRDefault="00EA1AA1" w:rsidP="00B64D38">
      <w:pPr>
        <w:jc w:val="both"/>
        <w:rPr>
          <w:lang w:val="nl-NL"/>
        </w:rPr>
      </w:pPr>
    </w:p>
    <w:p w:rsidR="006A734F" w:rsidRPr="00CC7593" w:rsidRDefault="006A734F" w:rsidP="00B64D38">
      <w:pPr>
        <w:jc w:val="both"/>
        <w:rPr>
          <w:lang w:val="nl-NL"/>
        </w:rPr>
      </w:pPr>
    </w:p>
    <w:p w:rsidR="006A734F" w:rsidRPr="00CC7593" w:rsidRDefault="006A734F" w:rsidP="00B64D38">
      <w:pPr>
        <w:jc w:val="both"/>
        <w:rPr>
          <w:lang w:val="nl-NL"/>
        </w:rPr>
      </w:pPr>
    </w:p>
    <w:p w:rsidR="006A734F" w:rsidRPr="00CC7593" w:rsidRDefault="006A734F" w:rsidP="00B64D38">
      <w:pPr>
        <w:jc w:val="both"/>
        <w:rPr>
          <w:lang w:val="nl-NL"/>
        </w:rPr>
      </w:pPr>
    </w:p>
    <w:p w:rsidR="006A734F" w:rsidRPr="00CC7593" w:rsidRDefault="009F300F" w:rsidP="00B64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5B9BD5" w:themeColor="accent1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C7593">
        <w:rPr>
          <w:color w:val="5B9BD5" w:themeColor="accent1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Gebruikershandleiding </w:t>
      </w:r>
      <w:r w:rsidR="00DF5235">
        <w:rPr>
          <w:color w:val="5B9BD5" w:themeColor="accent1"/>
          <w:sz w:val="32"/>
          <w:szCs w:val="32"/>
          <w:lang w:val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voor de voorraadboekhouding in Excel</w:t>
      </w:r>
    </w:p>
    <w:p w:rsidR="006A734F" w:rsidRPr="00CC7593" w:rsidRDefault="006A734F" w:rsidP="00B64D38">
      <w:pPr>
        <w:jc w:val="both"/>
        <w:rPr>
          <w:lang w:val="nl-NL"/>
        </w:rPr>
      </w:pPr>
    </w:p>
    <w:p w:rsidR="00CB3771" w:rsidRPr="00CC7593" w:rsidRDefault="00CB3771" w:rsidP="00B64D38">
      <w:pPr>
        <w:jc w:val="both"/>
        <w:rPr>
          <w:lang w:val="nl-NL"/>
        </w:rPr>
      </w:pPr>
    </w:p>
    <w:p w:rsidR="00CB3771" w:rsidRPr="00CC7593" w:rsidRDefault="009F300F" w:rsidP="00B64D38">
      <w:pPr>
        <w:jc w:val="both"/>
        <w:rPr>
          <w:lang w:val="nl-NL"/>
        </w:rPr>
      </w:pPr>
      <w:r w:rsidRPr="00CC7593">
        <w:rPr>
          <w:lang w:val="nl-NL"/>
        </w:rPr>
        <w:t xml:space="preserve">Hieronder vinden jullie </w:t>
      </w:r>
      <w:r w:rsidR="00DF5235">
        <w:rPr>
          <w:lang w:val="nl-NL"/>
        </w:rPr>
        <w:t xml:space="preserve">een illustratie van de tabel van de voorraadboekhouding. </w:t>
      </w:r>
      <w:r w:rsidRPr="00CC7593">
        <w:rPr>
          <w:lang w:val="nl-NL"/>
        </w:rPr>
        <w:t xml:space="preserve">Om ervoor te zorgen dat ze makkelijker leesbaar is, hebben wij ervoor gekozen om te werken met slechts een bepaald aantal </w:t>
      </w:r>
      <w:r w:rsidR="00DF5235">
        <w:rPr>
          <w:lang w:val="nl-NL"/>
        </w:rPr>
        <w:t xml:space="preserve">producten. </w:t>
      </w:r>
    </w:p>
    <w:p w:rsidR="003852F8" w:rsidRPr="00CC7593" w:rsidRDefault="003852F8" w:rsidP="00B64D38">
      <w:pPr>
        <w:jc w:val="both"/>
        <w:rPr>
          <w:lang w:val="nl-NL"/>
        </w:rPr>
      </w:pPr>
    </w:p>
    <w:p w:rsidR="003852F8" w:rsidRPr="00CC7593" w:rsidRDefault="009F300F" w:rsidP="00B64D38">
      <w:pPr>
        <w:jc w:val="both"/>
        <w:rPr>
          <w:lang w:val="nl-NL"/>
        </w:rPr>
      </w:pPr>
      <w:r w:rsidRPr="00CC7593">
        <w:rPr>
          <w:lang w:val="nl-NL"/>
        </w:rPr>
        <w:t>Alvorens te st</w:t>
      </w:r>
      <w:r w:rsidR="003174F3">
        <w:rPr>
          <w:lang w:val="nl-NL"/>
        </w:rPr>
        <w:t>ar</w:t>
      </w:r>
      <w:r w:rsidRPr="00CC7593">
        <w:rPr>
          <w:lang w:val="nl-NL"/>
        </w:rPr>
        <w:t xml:space="preserve">ten, stellen wij jullie voor om samen de handelingen te bekijken die moeten </w:t>
      </w:r>
      <w:r w:rsidR="00DF5235">
        <w:rPr>
          <w:lang w:val="nl-NL"/>
        </w:rPr>
        <w:t>worden opgenomen in jullie voorraad</w:t>
      </w:r>
      <w:r w:rsidRPr="00CC7593">
        <w:rPr>
          <w:lang w:val="nl-NL"/>
        </w:rPr>
        <w:t>boekhouding</w:t>
      </w:r>
      <w:r w:rsidR="003852F8" w:rsidRPr="00CC7593">
        <w:rPr>
          <w:lang w:val="nl-NL"/>
        </w:rPr>
        <w:t>:</w:t>
      </w:r>
    </w:p>
    <w:p w:rsidR="003852F8" w:rsidRPr="00CC7593" w:rsidRDefault="003852F8" w:rsidP="00B64D38">
      <w:pPr>
        <w:jc w:val="both"/>
        <w:rPr>
          <w:lang w:val="nl-NL"/>
        </w:rPr>
      </w:pPr>
    </w:p>
    <w:p w:rsidR="003852F8" w:rsidRPr="00CC7593" w:rsidRDefault="009F300F" w:rsidP="00B64D38">
      <w:pPr>
        <w:jc w:val="both"/>
        <w:rPr>
          <w:b/>
          <w:lang w:val="nl-NL"/>
        </w:rPr>
      </w:pPr>
      <w:r w:rsidRPr="00CC7593">
        <w:rPr>
          <w:b/>
          <w:lang w:val="nl-NL"/>
        </w:rPr>
        <w:t xml:space="preserve">ALLE PRODUCTBEWEGINGEN MOETEN WORDEN OPGENOMEN EN DUIDELIJK GEÏDENTIFICEERD WORDEN IN DE </w:t>
      </w:r>
      <w:r w:rsidR="00DF5235">
        <w:rPr>
          <w:b/>
          <w:lang w:val="nl-NL"/>
        </w:rPr>
        <w:t>VOORRAAD</w:t>
      </w:r>
      <w:r w:rsidRPr="00CC7593">
        <w:rPr>
          <w:b/>
          <w:lang w:val="nl-NL"/>
        </w:rPr>
        <w:t>BOEKHOUDING</w:t>
      </w:r>
      <w:r w:rsidR="003852F8" w:rsidRPr="00CC7593">
        <w:rPr>
          <w:b/>
          <w:lang w:val="nl-NL"/>
        </w:rPr>
        <w:t>:</w:t>
      </w:r>
    </w:p>
    <w:p w:rsidR="00007396" w:rsidRPr="00CC7593" w:rsidRDefault="00007396" w:rsidP="00B64D38">
      <w:pPr>
        <w:jc w:val="both"/>
        <w:rPr>
          <w:b/>
          <w:lang w:val="nl-NL"/>
        </w:rPr>
      </w:pPr>
    </w:p>
    <w:p w:rsidR="00B12B48" w:rsidRPr="00CC7593" w:rsidRDefault="00B12B48" w:rsidP="00B64D38">
      <w:pPr>
        <w:pStyle w:val="Lijstalinea"/>
        <w:numPr>
          <w:ilvl w:val="0"/>
          <w:numId w:val="3"/>
        </w:numPr>
        <w:jc w:val="both"/>
        <w:rPr>
          <w:b/>
          <w:lang w:val="nl-NL"/>
        </w:rPr>
      </w:pPr>
      <w:r w:rsidRPr="00CC7593">
        <w:rPr>
          <w:b/>
          <w:u w:val="single"/>
          <w:lang w:val="nl-NL"/>
        </w:rPr>
        <w:t>L</w:t>
      </w:r>
      <w:r w:rsidR="009F300F" w:rsidRPr="00CC7593">
        <w:rPr>
          <w:b/>
          <w:u w:val="single"/>
          <w:lang w:val="nl-NL"/>
        </w:rPr>
        <w:t>EVERING</w:t>
      </w:r>
      <w:r w:rsidRPr="00CC7593">
        <w:rPr>
          <w:b/>
          <w:lang w:val="nl-NL"/>
        </w:rPr>
        <w:t xml:space="preserve"> (</w:t>
      </w:r>
      <w:r w:rsidR="009F300F" w:rsidRPr="00CC7593">
        <w:rPr>
          <w:b/>
          <w:lang w:val="nl-NL"/>
        </w:rPr>
        <w:t>controleer steeds jullie</w:t>
      </w:r>
      <w:r w:rsidRPr="00CC7593">
        <w:rPr>
          <w:b/>
          <w:lang w:val="nl-NL"/>
        </w:rPr>
        <w:t xml:space="preserve"> stock </w:t>
      </w:r>
      <w:r w:rsidR="009F300F" w:rsidRPr="00CC7593">
        <w:rPr>
          <w:b/>
          <w:lang w:val="nl-NL"/>
        </w:rPr>
        <w:t>vóór jullie deze ingeven in de boekhouding en hou</w:t>
      </w:r>
      <w:r w:rsidR="003174F3">
        <w:rPr>
          <w:b/>
          <w:lang w:val="nl-NL"/>
        </w:rPr>
        <w:t>d</w:t>
      </w:r>
      <w:r w:rsidR="009F300F" w:rsidRPr="00CC7593">
        <w:rPr>
          <w:b/>
          <w:lang w:val="nl-NL"/>
        </w:rPr>
        <w:t xml:space="preserve"> een historiek bij van de hoeveelheden die jullie nog in stock hebben bij de voedselbank of een andere opslagplaats</w:t>
      </w:r>
      <w:r w:rsidRPr="00CC7593">
        <w:rPr>
          <w:b/>
          <w:lang w:val="nl-NL"/>
        </w:rPr>
        <w:t>)</w:t>
      </w:r>
    </w:p>
    <w:p w:rsidR="00B12B48" w:rsidRPr="00CC7593" w:rsidRDefault="00DF5235" w:rsidP="00B64D38">
      <w:pPr>
        <w:pStyle w:val="Lijstalinea"/>
        <w:numPr>
          <w:ilvl w:val="0"/>
          <w:numId w:val="3"/>
        </w:numPr>
        <w:jc w:val="both"/>
        <w:rPr>
          <w:b/>
          <w:lang w:val="nl-NL"/>
        </w:rPr>
      </w:pPr>
      <w:r>
        <w:rPr>
          <w:b/>
          <w:u w:val="single"/>
          <w:lang w:val="nl-NL"/>
        </w:rPr>
        <w:t>VERDELING</w:t>
      </w:r>
      <w:r w:rsidR="00B12B48" w:rsidRPr="00CC7593">
        <w:rPr>
          <w:b/>
          <w:lang w:val="nl-NL"/>
        </w:rPr>
        <w:t xml:space="preserve"> (</w:t>
      </w:r>
      <w:r w:rsidR="009F300F" w:rsidRPr="00CC7593">
        <w:rPr>
          <w:b/>
          <w:lang w:val="nl-NL"/>
        </w:rPr>
        <w:t xml:space="preserve">voer elke verdeling per </w:t>
      </w:r>
      <w:r>
        <w:rPr>
          <w:b/>
          <w:lang w:val="nl-NL"/>
        </w:rPr>
        <w:t xml:space="preserve">product </w:t>
      </w:r>
      <w:r w:rsidR="009F300F" w:rsidRPr="00CC7593">
        <w:rPr>
          <w:b/>
          <w:lang w:val="nl-NL"/>
        </w:rPr>
        <w:t>in de boekhouding in</w:t>
      </w:r>
      <w:r w:rsidR="00B12B48" w:rsidRPr="00CC7593">
        <w:rPr>
          <w:b/>
          <w:lang w:val="nl-NL"/>
        </w:rPr>
        <w:t>)</w:t>
      </w:r>
      <w:r w:rsidR="00007396" w:rsidRPr="00CC7593">
        <w:rPr>
          <w:b/>
          <w:lang w:val="nl-NL"/>
        </w:rPr>
        <w:t xml:space="preserve">. </w:t>
      </w:r>
      <w:r w:rsidR="009F300F" w:rsidRPr="00CC7593">
        <w:rPr>
          <w:b/>
          <w:lang w:val="nl-NL"/>
        </w:rPr>
        <w:t>Jullie moeten op elk ogenblik een duidelijk beeld hebben van wat jullie heb</w:t>
      </w:r>
      <w:r w:rsidR="00007396" w:rsidRPr="00CC7593">
        <w:rPr>
          <w:b/>
          <w:lang w:val="nl-NL"/>
        </w:rPr>
        <w:t>b</w:t>
      </w:r>
      <w:r w:rsidR="009F300F" w:rsidRPr="00CC7593">
        <w:rPr>
          <w:b/>
          <w:lang w:val="nl-NL"/>
        </w:rPr>
        <w:t>en verdeeld en van de hoeveelheden die jullie nog in stock hebben.</w:t>
      </w:r>
    </w:p>
    <w:p w:rsidR="003852F8" w:rsidRPr="00CC7593" w:rsidRDefault="00F95D12" w:rsidP="00B64D38">
      <w:pPr>
        <w:pStyle w:val="Lijstalinea"/>
        <w:numPr>
          <w:ilvl w:val="0"/>
          <w:numId w:val="3"/>
        </w:numPr>
        <w:jc w:val="both"/>
        <w:rPr>
          <w:b/>
          <w:lang w:val="nl-NL"/>
        </w:rPr>
      </w:pPr>
      <w:r>
        <w:rPr>
          <w:b/>
          <w:u w:val="single"/>
          <w:lang w:val="nl-NL"/>
        </w:rPr>
        <w:t>AFSTAND</w:t>
      </w:r>
      <w:r w:rsidR="003852F8" w:rsidRPr="00CC7593">
        <w:rPr>
          <w:b/>
          <w:lang w:val="nl-NL"/>
        </w:rPr>
        <w:t xml:space="preserve"> (</w:t>
      </w:r>
      <w:r w:rsidR="009F300F" w:rsidRPr="00CC7593">
        <w:rPr>
          <w:b/>
          <w:lang w:val="nl-NL"/>
        </w:rPr>
        <w:t xml:space="preserve">vraag hiervoor steeds de toelating aan onze diensten en bezorg ons een kopie van de bon van </w:t>
      </w:r>
      <w:r>
        <w:rPr>
          <w:b/>
          <w:lang w:val="nl-NL"/>
        </w:rPr>
        <w:t>afstand</w:t>
      </w:r>
      <w:r w:rsidR="009F300F" w:rsidRPr="00CC7593">
        <w:rPr>
          <w:b/>
          <w:lang w:val="nl-NL"/>
        </w:rPr>
        <w:t xml:space="preserve"> die als bijlage bij ons reglement is gevoegd. </w:t>
      </w:r>
      <w:r w:rsidR="00D819D5" w:rsidRPr="00CC7593">
        <w:rPr>
          <w:b/>
          <w:lang w:val="nl-NL"/>
        </w:rPr>
        <w:t xml:space="preserve">De beweging in de respectievelijke boekhouding van de twee partijen moet eveneens worden vermeld en jullie moeten een kopie bewaren van de bon </w:t>
      </w:r>
      <w:r w:rsidR="00DF5235">
        <w:rPr>
          <w:b/>
          <w:lang w:val="nl-NL"/>
        </w:rPr>
        <w:t>van</w:t>
      </w:r>
      <w:r w:rsidR="00D819D5" w:rsidRPr="00CC7593">
        <w:rPr>
          <w:b/>
          <w:lang w:val="nl-NL"/>
        </w:rPr>
        <w:t xml:space="preserve"> </w:t>
      </w:r>
      <w:r>
        <w:rPr>
          <w:b/>
          <w:lang w:val="nl-NL"/>
        </w:rPr>
        <w:t>afstand</w:t>
      </w:r>
      <w:r w:rsidR="00D819D5" w:rsidRPr="00CC7593">
        <w:rPr>
          <w:b/>
          <w:lang w:val="nl-NL"/>
        </w:rPr>
        <w:t xml:space="preserve"> en van de mail die toelating geeft tot de </w:t>
      </w:r>
      <w:r>
        <w:rPr>
          <w:b/>
          <w:lang w:val="nl-NL"/>
        </w:rPr>
        <w:t>afstand</w:t>
      </w:r>
      <w:r w:rsidR="00D819D5" w:rsidRPr="00CC7593">
        <w:rPr>
          <w:b/>
          <w:lang w:val="nl-NL"/>
        </w:rPr>
        <w:t xml:space="preserve">. Wij raden jullie aan om een referentie te vermelden op het document en deze over te nemen in jullie </w:t>
      </w:r>
      <w:r w:rsidR="00DF5235">
        <w:rPr>
          <w:b/>
          <w:lang w:val="nl-NL"/>
        </w:rPr>
        <w:t>voorraad</w:t>
      </w:r>
      <w:r w:rsidR="00D819D5" w:rsidRPr="00CC7593">
        <w:rPr>
          <w:b/>
          <w:lang w:val="nl-NL"/>
        </w:rPr>
        <w:t>boekhouding</w:t>
      </w:r>
      <w:r w:rsidR="007834CE" w:rsidRPr="00CC7593">
        <w:rPr>
          <w:b/>
          <w:lang w:val="nl-NL"/>
        </w:rPr>
        <w:t>.</w:t>
      </w:r>
      <w:r w:rsidR="004E3693" w:rsidRPr="00CC7593">
        <w:rPr>
          <w:b/>
          <w:lang w:val="nl-NL"/>
        </w:rPr>
        <w:t>)</w:t>
      </w:r>
    </w:p>
    <w:p w:rsidR="004E3693" w:rsidRPr="00CC7593" w:rsidRDefault="00D819D5" w:rsidP="00B64D38">
      <w:pPr>
        <w:pStyle w:val="Lijstalinea"/>
        <w:numPr>
          <w:ilvl w:val="0"/>
          <w:numId w:val="3"/>
        </w:numPr>
        <w:jc w:val="both"/>
        <w:rPr>
          <w:b/>
          <w:lang w:val="nl-NL"/>
        </w:rPr>
      </w:pPr>
      <w:r w:rsidRPr="00CC7593">
        <w:rPr>
          <w:b/>
          <w:u w:val="single"/>
          <w:lang w:val="nl-NL"/>
        </w:rPr>
        <w:lastRenderedPageBreak/>
        <w:t>VERNIETIGING</w:t>
      </w:r>
      <w:r w:rsidR="004E3693" w:rsidRPr="00CC7593">
        <w:rPr>
          <w:b/>
          <w:lang w:val="nl-NL"/>
        </w:rPr>
        <w:t xml:space="preserve"> (</w:t>
      </w:r>
      <w:r w:rsidR="003A0950" w:rsidRPr="00CC7593">
        <w:rPr>
          <w:b/>
          <w:lang w:val="nl-NL"/>
        </w:rPr>
        <w:t xml:space="preserve">vraag steeds de toelating aan onze diensten en vervolledig jullie dossier met foto’s. </w:t>
      </w:r>
      <w:r w:rsidR="004F52A3" w:rsidRPr="00CC7593">
        <w:rPr>
          <w:b/>
          <w:lang w:val="nl-NL"/>
        </w:rPr>
        <w:t>Vergeet niet ons het aantal te vernietigen eenheden mee te delen, de vervaldatum ervan en de reden van de beschadiging</w:t>
      </w:r>
      <w:r w:rsidR="004E3693" w:rsidRPr="00CC7593">
        <w:rPr>
          <w:b/>
          <w:lang w:val="nl-NL"/>
        </w:rPr>
        <w:t>)</w:t>
      </w:r>
      <w:r w:rsidR="004F52A3" w:rsidRPr="00CC7593">
        <w:rPr>
          <w:b/>
          <w:lang w:val="nl-NL"/>
        </w:rPr>
        <w:t>.</w:t>
      </w:r>
    </w:p>
    <w:p w:rsidR="004E3693" w:rsidRPr="00CC7593" w:rsidRDefault="004F52A3" w:rsidP="00B64D38">
      <w:pPr>
        <w:pStyle w:val="Lijstalinea"/>
        <w:numPr>
          <w:ilvl w:val="0"/>
          <w:numId w:val="3"/>
        </w:numPr>
        <w:jc w:val="both"/>
        <w:rPr>
          <w:b/>
          <w:lang w:val="nl-NL"/>
        </w:rPr>
      </w:pPr>
      <w:r w:rsidRPr="00CC7593">
        <w:rPr>
          <w:b/>
          <w:u w:val="single"/>
          <w:lang w:val="nl-NL"/>
        </w:rPr>
        <w:t>DIEFSTA</w:t>
      </w:r>
      <w:r w:rsidR="004E3693" w:rsidRPr="00CC7593">
        <w:rPr>
          <w:b/>
          <w:u w:val="single"/>
          <w:lang w:val="nl-NL"/>
        </w:rPr>
        <w:t>L</w:t>
      </w:r>
      <w:r w:rsidR="004E3693" w:rsidRPr="00CC7593">
        <w:rPr>
          <w:b/>
          <w:lang w:val="nl-NL"/>
        </w:rPr>
        <w:t xml:space="preserve"> (</w:t>
      </w:r>
      <w:r w:rsidRPr="00CC7593">
        <w:rPr>
          <w:b/>
          <w:lang w:val="nl-NL"/>
        </w:rPr>
        <w:t>licht steeds onze diensten in en bezorg ons een kopie van het</w:t>
      </w:r>
      <w:r w:rsidR="00B12B48" w:rsidRPr="00CC7593">
        <w:rPr>
          <w:b/>
          <w:lang w:val="nl-NL"/>
        </w:rPr>
        <w:t xml:space="preserve"> proc</w:t>
      </w:r>
      <w:r w:rsidRPr="00CC7593">
        <w:rPr>
          <w:b/>
          <w:lang w:val="nl-NL"/>
        </w:rPr>
        <w:t>e</w:t>
      </w:r>
      <w:r w:rsidR="00B12B48" w:rsidRPr="00CC7593">
        <w:rPr>
          <w:b/>
          <w:lang w:val="nl-NL"/>
        </w:rPr>
        <w:t>s-verb</w:t>
      </w:r>
      <w:r w:rsidRPr="00CC7593">
        <w:rPr>
          <w:b/>
          <w:lang w:val="nl-NL"/>
        </w:rPr>
        <w:t>a</w:t>
      </w:r>
      <w:r w:rsidR="00B12B48" w:rsidRPr="00CC7593">
        <w:rPr>
          <w:b/>
          <w:lang w:val="nl-NL"/>
        </w:rPr>
        <w:t xml:space="preserve">al </w:t>
      </w:r>
      <w:r w:rsidRPr="00CC7593">
        <w:rPr>
          <w:b/>
          <w:lang w:val="nl-NL"/>
        </w:rPr>
        <w:t>van de politie, wanneer dit werd opgesteld</w:t>
      </w:r>
      <w:r w:rsidR="007834CE" w:rsidRPr="00CC7593">
        <w:rPr>
          <w:b/>
          <w:lang w:val="nl-NL"/>
        </w:rPr>
        <w:t xml:space="preserve">. </w:t>
      </w:r>
      <w:r w:rsidRPr="00CC7593">
        <w:rPr>
          <w:b/>
          <w:lang w:val="nl-NL"/>
        </w:rPr>
        <w:t xml:space="preserve">Wij raden jullie aan om een referentie te vermelden op het </w:t>
      </w:r>
      <w:r w:rsidR="007834CE" w:rsidRPr="00CC7593">
        <w:rPr>
          <w:b/>
          <w:lang w:val="nl-NL"/>
        </w:rPr>
        <w:t>document e</w:t>
      </w:r>
      <w:r w:rsidRPr="00CC7593">
        <w:rPr>
          <w:b/>
          <w:lang w:val="nl-NL"/>
        </w:rPr>
        <w:t xml:space="preserve">n dit over te nemen in jullie </w:t>
      </w:r>
      <w:r w:rsidR="00DF5235">
        <w:rPr>
          <w:b/>
          <w:lang w:val="nl-NL"/>
        </w:rPr>
        <w:t>voorraad</w:t>
      </w:r>
      <w:r w:rsidRPr="00CC7593">
        <w:rPr>
          <w:b/>
          <w:lang w:val="nl-NL"/>
        </w:rPr>
        <w:t>boekhouding</w:t>
      </w:r>
      <w:r w:rsidR="007834CE" w:rsidRPr="00CC7593">
        <w:rPr>
          <w:b/>
          <w:lang w:val="nl-NL"/>
        </w:rPr>
        <w:t>.</w:t>
      </w:r>
      <w:r w:rsidR="004E3693" w:rsidRPr="00CC7593">
        <w:rPr>
          <w:b/>
          <w:lang w:val="nl-NL"/>
        </w:rPr>
        <w:t>)</w:t>
      </w:r>
    </w:p>
    <w:p w:rsidR="004E3693" w:rsidRPr="00CC7593" w:rsidRDefault="004F52A3" w:rsidP="00B64D38">
      <w:pPr>
        <w:pStyle w:val="Lijstalinea"/>
        <w:numPr>
          <w:ilvl w:val="0"/>
          <w:numId w:val="3"/>
        </w:numPr>
        <w:jc w:val="both"/>
        <w:rPr>
          <w:b/>
          <w:lang w:val="nl-NL"/>
        </w:rPr>
      </w:pPr>
      <w:r w:rsidRPr="00CC7593">
        <w:rPr>
          <w:b/>
          <w:u w:val="single"/>
          <w:lang w:val="nl-NL"/>
        </w:rPr>
        <w:t>VERLIES</w:t>
      </w:r>
      <w:r w:rsidR="004E3693" w:rsidRPr="00CC7593">
        <w:rPr>
          <w:b/>
          <w:lang w:val="nl-NL"/>
        </w:rPr>
        <w:t xml:space="preserve"> (</w:t>
      </w:r>
      <w:r w:rsidRPr="00CC7593">
        <w:rPr>
          <w:b/>
          <w:lang w:val="nl-NL"/>
        </w:rPr>
        <w:t xml:space="preserve">licht onze diensten een maal per maand, kwartaal, </w:t>
      </w:r>
      <w:r w:rsidR="004E3693" w:rsidRPr="00CC7593">
        <w:rPr>
          <w:b/>
          <w:lang w:val="nl-NL"/>
        </w:rPr>
        <w:t>semest</w:t>
      </w:r>
      <w:r w:rsidRPr="00CC7593">
        <w:rPr>
          <w:b/>
          <w:lang w:val="nl-NL"/>
        </w:rPr>
        <w:t>er</w:t>
      </w:r>
      <w:r w:rsidR="004E3693" w:rsidRPr="00CC7593">
        <w:rPr>
          <w:b/>
          <w:lang w:val="nl-NL"/>
        </w:rPr>
        <w:t xml:space="preserve">, </w:t>
      </w:r>
      <w:r w:rsidRPr="00CC7593">
        <w:rPr>
          <w:b/>
          <w:lang w:val="nl-NL"/>
        </w:rPr>
        <w:t>jaar in, in functie van de verliezen</w:t>
      </w:r>
      <w:r w:rsidR="004E3693" w:rsidRPr="00CC7593">
        <w:rPr>
          <w:b/>
          <w:lang w:val="nl-NL"/>
        </w:rPr>
        <w:t>)</w:t>
      </w:r>
    </w:p>
    <w:p w:rsidR="0067481C" w:rsidRPr="00CC7593" w:rsidRDefault="0067481C" w:rsidP="00B64D38">
      <w:pPr>
        <w:jc w:val="both"/>
        <w:rPr>
          <w:b/>
          <w:lang w:val="nl-NL"/>
        </w:rPr>
      </w:pPr>
    </w:p>
    <w:p w:rsidR="0067481C" w:rsidRPr="00CC7593" w:rsidRDefault="004F52A3" w:rsidP="00B64D38">
      <w:pPr>
        <w:jc w:val="both"/>
        <w:rPr>
          <w:b/>
          <w:lang w:val="nl-NL"/>
        </w:rPr>
      </w:pPr>
      <w:r w:rsidRPr="00CC7593">
        <w:rPr>
          <w:b/>
          <w:lang w:val="nl-NL"/>
        </w:rPr>
        <w:t>HET SOORT BEWEGING MOET EVENEENS WORDEN VERMELD IN HET VAKJE OPMERKINGEN</w:t>
      </w:r>
      <w:r w:rsidR="0067481C" w:rsidRPr="00CC7593">
        <w:rPr>
          <w:b/>
          <w:lang w:val="nl-NL"/>
        </w:rPr>
        <w:t xml:space="preserve"> (</w:t>
      </w:r>
      <w:r w:rsidRPr="00CC7593">
        <w:rPr>
          <w:b/>
          <w:lang w:val="nl-NL"/>
        </w:rPr>
        <w:t>zie hieronder voor meer uitleg</w:t>
      </w:r>
      <w:r w:rsidR="0067481C" w:rsidRPr="00CC7593">
        <w:rPr>
          <w:b/>
          <w:lang w:val="nl-NL"/>
        </w:rPr>
        <w:t>).</w:t>
      </w:r>
    </w:p>
    <w:p w:rsidR="004E1574" w:rsidRPr="00CC7593" w:rsidRDefault="004E1574" w:rsidP="00B64D38">
      <w:pPr>
        <w:jc w:val="both"/>
        <w:rPr>
          <w:lang w:val="nl-NL"/>
        </w:rPr>
      </w:pPr>
    </w:p>
    <w:p w:rsidR="004E1574" w:rsidRPr="00CC7593" w:rsidRDefault="004E1574" w:rsidP="00B64D38">
      <w:pPr>
        <w:pStyle w:val="Lijstalinea"/>
        <w:numPr>
          <w:ilvl w:val="0"/>
          <w:numId w:val="1"/>
        </w:numPr>
        <w:jc w:val="both"/>
        <w:rPr>
          <w:b/>
          <w:highlight w:val="cyan"/>
          <w:u w:val="single"/>
          <w:lang w:val="nl-NL"/>
        </w:rPr>
      </w:pPr>
      <w:r w:rsidRPr="00CC7593">
        <w:rPr>
          <w:b/>
          <w:highlight w:val="cyan"/>
          <w:u w:val="single"/>
          <w:lang w:val="nl-NL"/>
        </w:rPr>
        <w:t>Le</w:t>
      </w:r>
      <w:r w:rsidR="004F52A3" w:rsidRPr="00CC7593">
        <w:rPr>
          <w:b/>
          <w:highlight w:val="cyan"/>
          <w:u w:val="single"/>
          <w:lang w:val="nl-NL"/>
        </w:rPr>
        <w:t>zing van de tabel</w:t>
      </w:r>
    </w:p>
    <w:p w:rsidR="00CB3771" w:rsidRPr="00CC7593" w:rsidRDefault="00CB3771" w:rsidP="00B64D38">
      <w:pPr>
        <w:jc w:val="both"/>
        <w:rPr>
          <w:lang w:val="nl-NL"/>
        </w:rPr>
      </w:pPr>
    </w:p>
    <w:p w:rsidR="00CB3771" w:rsidRPr="00CC7593" w:rsidRDefault="000D4232" w:rsidP="00B64D38">
      <w:pPr>
        <w:jc w:val="both"/>
        <w:rPr>
          <w:lang w:val="nl-NL"/>
        </w:rPr>
      </w:pPr>
      <w:r w:rsidRPr="00CC7593">
        <w:rPr>
          <w:lang w:val="nl-NL"/>
        </w:rPr>
        <w:t>Het eerste gedeelte van de tabel</w:t>
      </w:r>
      <w:r w:rsidR="00CC1AF5" w:rsidRPr="00CC7593">
        <w:rPr>
          <w:lang w:val="nl-NL"/>
        </w:rPr>
        <w:t xml:space="preserve"> (</w:t>
      </w:r>
      <w:r w:rsidRPr="00CC7593">
        <w:rPr>
          <w:lang w:val="nl-NL"/>
        </w:rPr>
        <w:t>i</w:t>
      </w:r>
      <w:r w:rsidR="00CC1AF5" w:rsidRPr="00CC7593">
        <w:rPr>
          <w:color w:val="7030A0"/>
          <w:lang w:val="nl-NL"/>
        </w:rPr>
        <w:t xml:space="preserve">n </w:t>
      </w:r>
      <w:r w:rsidRPr="00CC7593">
        <w:rPr>
          <w:color w:val="7030A0"/>
          <w:lang w:val="nl-NL"/>
        </w:rPr>
        <w:t>het paars</w:t>
      </w:r>
      <w:r w:rsidR="00CC1AF5" w:rsidRPr="00CC7593">
        <w:rPr>
          <w:lang w:val="nl-NL"/>
        </w:rPr>
        <w:t xml:space="preserve">) </w:t>
      </w:r>
      <w:r w:rsidRPr="00CC7593">
        <w:rPr>
          <w:lang w:val="nl-NL"/>
        </w:rPr>
        <w:t>geeft de inkomende hoeveelheden weer</w:t>
      </w:r>
      <w:r w:rsidR="00CC1AF5" w:rsidRPr="00CC7593">
        <w:rPr>
          <w:lang w:val="nl-NL"/>
        </w:rPr>
        <w:t xml:space="preserve"> (</w:t>
      </w:r>
      <w:r w:rsidR="004C6B19" w:rsidRPr="00CC7593">
        <w:rPr>
          <w:lang w:val="nl-NL"/>
        </w:rPr>
        <w:t>toegekend en ontvangen</w:t>
      </w:r>
      <w:r w:rsidR="00CC1AF5" w:rsidRPr="00CC7593">
        <w:rPr>
          <w:lang w:val="nl-NL"/>
        </w:rPr>
        <w:t xml:space="preserve">). </w:t>
      </w:r>
      <w:r w:rsidR="004C6B19" w:rsidRPr="00CC7593">
        <w:rPr>
          <w:lang w:val="nl-NL"/>
        </w:rPr>
        <w:t xml:space="preserve">Elke kolom vanaf C vertegenwoordigt een </w:t>
      </w:r>
      <w:r w:rsidR="00DF5235">
        <w:rPr>
          <w:lang w:val="nl-NL"/>
        </w:rPr>
        <w:t>product</w:t>
      </w:r>
      <w:r w:rsidR="00CC1AF5" w:rsidRPr="00CC7593">
        <w:rPr>
          <w:lang w:val="nl-NL"/>
        </w:rPr>
        <w:t xml:space="preserve"> (</w:t>
      </w:r>
      <w:r w:rsidR="004C6B19" w:rsidRPr="00DF5235">
        <w:rPr>
          <w:color w:val="FF0000"/>
          <w:lang w:val="nl-NL"/>
        </w:rPr>
        <w:t>i</w:t>
      </w:r>
      <w:r w:rsidR="00CC1AF5" w:rsidRPr="00DF5235">
        <w:rPr>
          <w:color w:val="FF0000"/>
          <w:lang w:val="nl-NL"/>
        </w:rPr>
        <w:t>n</w:t>
      </w:r>
      <w:r w:rsidR="00CC1AF5" w:rsidRPr="00CC7593">
        <w:rPr>
          <w:color w:val="FF0000"/>
          <w:lang w:val="nl-NL"/>
        </w:rPr>
        <w:t xml:space="preserve"> </w:t>
      </w:r>
      <w:r w:rsidR="004C6B19" w:rsidRPr="00CC7593">
        <w:rPr>
          <w:color w:val="FF0000"/>
          <w:lang w:val="nl-NL"/>
        </w:rPr>
        <w:t xml:space="preserve">het </w:t>
      </w:r>
      <w:r w:rsidR="00CC1AF5" w:rsidRPr="00CC7593">
        <w:rPr>
          <w:color w:val="FF0000"/>
          <w:lang w:val="nl-NL"/>
        </w:rPr>
        <w:t>ro</w:t>
      </w:r>
      <w:r w:rsidR="004C6B19" w:rsidRPr="00CC7593">
        <w:rPr>
          <w:color w:val="FF0000"/>
          <w:lang w:val="nl-NL"/>
        </w:rPr>
        <w:t>od</w:t>
      </w:r>
      <w:r w:rsidR="00CC1AF5" w:rsidRPr="00CC7593">
        <w:rPr>
          <w:lang w:val="nl-NL"/>
        </w:rPr>
        <w:t>)</w:t>
      </w:r>
      <w:r w:rsidR="00CB3771" w:rsidRPr="00CC7593">
        <w:rPr>
          <w:lang w:val="nl-NL"/>
        </w:rPr>
        <w:t xml:space="preserve"> </w:t>
      </w:r>
      <w:r w:rsidR="004C6B19" w:rsidRPr="00CC7593">
        <w:rPr>
          <w:lang w:val="nl-NL"/>
        </w:rPr>
        <w:t xml:space="preserve">en onder elk </w:t>
      </w:r>
      <w:r w:rsidR="00DF5235">
        <w:rPr>
          <w:lang w:val="nl-NL"/>
        </w:rPr>
        <w:t>product</w:t>
      </w:r>
      <w:r w:rsidR="004C6B19" w:rsidRPr="00CC7593">
        <w:rPr>
          <w:lang w:val="nl-NL"/>
        </w:rPr>
        <w:t xml:space="preserve"> vinden we de verschillende geregistreerde bewegingen terug</w:t>
      </w:r>
      <w:r w:rsidR="00CB3771" w:rsidRPr="00CC7593">
        <w:rPr>
          <w:lang w:val="nl-NL"/>
        </w:rPr>
        <w:t xml:space="preserve">. </w:t>
      </w:r>
    </w:p>
    <w:p w:rsidR="00CC1AF5" w:rsidRPr="00CC7593" w:rsidRDefault="004C6B19" w:rsidP="00B64D38">
      <w:pPr>
        <w:jc w:val="both"/>
        <w:rPr>
          <w:lang w:val="nl-NL"/>
        </w:rPr>
      </w:pPr>
      <w:r w:rsidRPr="00CC7593">
        <w:rPr>
          <w:lang w:val="nl-NL"/>
        </w:rPr>
        <w:t>Elke regel tussen regel 7 en regel 15</w:t>
      </w:r>
      <w:r w:rsidR="00CC1AF5" w:rsidRPr="00CC7593">
        <w:rPr>
          <w:lang w:val="nl-NL"/>
        </w:rPr>
        <w:t xml:space="preserve"> (</w:t>
      </w:r>
      <w:r w:rsidR="00F95D12">
        <w:rPr>
          <w:color w:val="00B050"/>
          <w:lang w:val="nl-NL"/>
        </w:rPr>
        <w:t>in</w:t>
      </w:r>
      <w:r w:rsidR="00CC1AF5" w:rsidRPr="00CC7593">
        <w:rPr>
          <w:color w:val="00B050"/>
          <w:lang w:val="nl-NL"/>
        </w:rPr>
        <w:t xml:space="preserve"> </w:t>
      </w:r>
      <w:r w:rsidRPr="00CC7593">
        <w:rPr>
          <w:color w:val="00B050"/>
          <w:lang w:val="nl-NL"/>
        </w:rPr>
        <w:t xml:space="preserve">het </w:t>
      </w:r>
      <w:r w:rsidR="003174F3" w:rsidRPr="00CC7593">
        <w:rPr>
          <w:color w:val="00B050"/>
          <w:lang w:val="nl-NL"/>
        </w:rPr>
        <w:t>groen</w:t>
      </w:r>
      <w:r w:rsidR="003174F3" w:rsidRPr="00CC7593">
        <w:rPr>
          <w:lang w:val="nl-NL"/>
        </w:rPr>
        <w:t xml:space="preserve">) </w:t>
      </w:r>
      <w:r w:rsidRPr="00CC7593">
        <w:rPr>
          <w:lang w:val="nl-NL"/>
        </w:rPr>
        <w:t>vertegenwoordigt de inkomende hoeveelheden.</w:t>
      </w:r>
    </w:p>
    <w:p w:rsidR="00CB3771" w:rsidRPr="00CC7593" w:rsidRDefault="00CB3771" w:rsidP="00B64D38">
      <w:pPr>
        <w:jc w:val="both"/>
        <w:rPr>
          <w:lang w:val="nl-NL"/>
        </w:rPr>
      </w:pPr>
    </w:p>
    <w:p w:rsidR="00CC1AF5" w:rsidRPr="00CC7593" w:rsidRDefault="004C6B19" w:rsidP="00B64D38">
      <w:pPr>
        <w:jc w:val="both"/>
        <w:rPr>
          <w:lang w:val="nl-NL"/>
        </w:rPr>
      </w:pPr>
      <w:r w:rsidRPr="00CC7593">
        <w:rPr>
          <w:lang w:val="nl-NL"/>
        </w:rPr>
        <w:t>Het tweede gedeelte van de tabel</w:t>
      </w:r>
      <w:r w:rsidR="00CC1AF5" w:rsidRPr="00CC7593">
        <w:rPr>
          <w:lang w:val="nl-NL"/>
        </w:rPr>
        <w:t xml:space="preserve"> (</w:t>
      </w:r>
      <w:r w:rsidR="003174F3">
        <w:rPr>
          <w:color w:val="FF66FF"/>
          <w:lang w:val="nl-NL"/>
        </w:rPr>
        <w:t>in h</w:t>
      </w:r>
      <w:r w:rsidRPr="00CC7593">
        <w:rPr>
          <w:color w:val="FF66FF"/>
          <w:lang w:val="nl-NL"/>
        </w:rPr>
        <w:t xml:space="preserve">et </w:t>
      </w:r>
      <w:r w:rsidR="00CC1AF5" w:rsidRPr="00CC7593">
        <w:rPr>
          <w:color w:val="FF66FF"/>
          <w:lang w:val="nl-NL"/>
        </w:rPr>
        <w:t>ro</w:t>
      </w:r>
      <w:r w:rsidRPr="00CC7593">
        <w:rPr>
          <w:color w:val="FF66FF"/>
          <w:lang w:val="nl-NL"/>
        </w:rPr>
        <w:t>z</w:t>
      </w:r>
      <w:r w:rsidR="00CC1AF5" w:rsidRPr="00CC7593">
        <w:rPr>
          <w:color w:val="FF66FF"/>
          <w:lang w:val="nl-NL"/>
        </w:rPr>
        <w:t>e</w:t>
      </w:r>
      <w:r w:rsidR="00CC1AF5" w:rsidRPr="00CC7593">
        <w:rPr>
          <w:lang w:val="nl-NL"/>
        </w:rPr>
        <w:t xml:space="preserve">) </w:t>
      </w:r>
      <w:r w:rsidRPr="00CC7593">
        <w:rPr>
          <w:lang w:val="nl-NL"/>
        </w:rPr>
        <w:t xml:space="preserve">geeft alle uitgaande hoeveelheden per </w:t>
      </w:r>
      <w:r w:rsidR="00DF5235">
        <w:rPr>
          <w:lang w:val="nl-NL"/>
        </w:rPr>
        <w:t>product</w:t>
      </w:r>
      <w:r w:rsidRPr="00CC7593">
        <w:rPr>
          <w:lang w:val="nl-NL"/>
        </w:rPr>
        <w:t xml:space="preserve"> weer</w:t>
      </w:r>
      <w:r w:rsidR="004E1574" w:rsidRPr="00CC7593">
        <w:rPr>
          <w:lang w:val="nl-NL"/>
        </w:rPr>
        <w:t xml:space="preserve">. </w:t>
      </w:r>
    </w:p>
    <w:p w:rsidR="004E1574" w:rsidRPr="00CC7593" w:rsidRDefault="0052332E" w:rsidP="00B64D38">
      <w:pPr>
        <w:jc w:val="both"/>
        <w:rPr>
          <w:lang w:val="nl-NL"/>
        </w:rPr>
      </w:pPr>
      <w:r w:rsidRPr="00CC7593">
        <w:rPr>
          <w:noProof/>
          <w:lang w:val="en-US"/>
        </w:rPr>
        <w:lastRenderedPageBreak/>
        <w:drawing>
          <wp:inline distT="0" distB="0" distL="0" distR="0">
            <wp:extent cx="5756910" cy="406336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A63" w:rsidRPr="00CC7593" w:rsidRDefault="002E2A63" w:rsidP="00B64D38">
      <w:pPr>
        <w:jc w:val="both"/>
        <w:rPr>
          <w:lang w:val="nl-NL"/>
        </w:rPr>
      </w:pPr>
    </w:p>
    <w:p w:rsidR="006A734F" w:rsidRPr="00CC7593" w:rsidRDefault="004C6B19" w:rsidP="00B64D38">
      <w:pPr>
        <w:pStyle w:val="Lijstalinea"/>
        <w:numPr>
          <w:ilvl w:val="0"/>
          <w:numId w:val="1"/>
        </w:numPr>
        <w:jc w:val="both"/>
        <w:rPr>
          <w:b/>
          <w:highlight w:val="cyan"/>
          <w:u w:val="single"/>
          <w:lang w:val="nl-NL"/>
        </w:rPr>
      </w:pPr>
      <w:r w:rsidRPr="00CC7593">
        <w:rPr>
          <w:b/>
          <w:highlight w:val="cyan"/>
          <w:u w:val="single"/>
          <w:lang w:val="nl-NL"/>
        </w:rPr>
        <w:t>Ingeven van de inkomende boekhouding</w:t>
      </w:r>
      <w:r w:rsidR="004E1574" w:rsidRPr="00CC7593">
        <w:rPr>
          <w:b/>
          <w:highlight w:val="cyan"/>
          <w:u w:val="single"/>
          <w:lang w:val="nl-NL"/>
        </w:rPr>
        <w:t xml:space="preserve"> (</w:t>
      </w:r>
      <w:r w:rsidRPr="00CC7593">
        <w:rPr>
          <w:b/>
          <w:color w:val="7030A0"/>
          <w:highlight w:val="cyan"/>
          <w:u w:val="single"/>
          <w:lang w:val="nl-NL"/>
        </w:rPr>
        <w:t>p</w:t>
      </w:r>
      <w:r w:rsidR="004E1574" w:rsidRPr="00CC7593">
        <w:rPr>
          <w:b/>
          <w:color w:val="7030A0"/>
          <w:highlight w:val="cyan"/>
          <w:u w:val="single"/>
          <w:lang w:val="nl-NL"/>
        </w:rPr>
        <w:t>a</w:t>
      </w:r>
      <w:r w:rsidRPr="00CC7593">
        <w:rPr>
          <w:b/>
          <w:color w:val="7030A0"/>
          <w:highlight w:val="cyan"/>
          <w:u w:val="single"/>
          <w:lang w:val="nl-NL"/>
        </w:rPr>
        <w:t>arse tabel</w:t>
      </w:r>
      <w:r w:rsidR="004E1574" w:rsidRPr="00CC7593">
        <w:rPr>
          <w:b/>
          <w:highlight w:val="cyan"/>
          <w:u w:val="single"/>
          <w:lang w:val="nl-NL"/>
        </w:rPr>
        <w:t xml:space="preserve">) </w:t>
      </w:r>
    </w:p>
    <w:p w:rsidR="004E1574" w:rsidRPr="00CC7593" w:rsidRDefault="004E1574" w:rsidP="00B64D38">
      <w:pPr>
        <w:jc w:val="both"/>
        <w:rPr>
          <w:lang w:val="nl-NL"/>
        </w:rPr>
      </w:pPr>
    </w:p>
    <w:p w:rsidR="00C06967" w:rsidRPr="00CC7593" w:rsidRDefault="001A1D48" w:rsidP="00B64D38">
      <w:pPr>
        <w:jc w:val="both"/>
        <w:rPr>
          <w:lang w:val="nl-NL"/>
        </w:rPr>
      </w:pPr>
      <w:r w:rsidRPr="00CC7593">
        <w:rPr>
          <w:lang w:val="nl-NL"/>
        </w:rPr>
        <w:t>Begin met het invoeren van jullie gegevens in de groene zones met een rood kader (code van de organisatie – Naam van de o</w:t>
      </w:r>
      <w:r w:rsidR="00C06967" w:rsidRPr="00CC7593">
        <w:rPr>
          <w:lang w:val="nl-NL"/>
        </w:rPr>
        <w:t>rganisati</w:t>
      </w:r>
      <w:r w:rsidRPr="00CC7593">
        <w:rPr>
          <w:lang w:val="nl-NL"/>
        </w:rPr>
        <w:t>e</w:t>
      </w:r>
      <w:r w:rsidR="00C06967" w:rsidRPr="00CC7593">
        <w:rPr>
          <w:lang w:val="nl-NL"/>
        </w:rPr>
        <w:t xml:space="preserve"> – Adres – </w:t>
      </w:r>
      <w:r w:rsidR="00A5554F" w:rsidRPr="00CC7593">
        <w:rPr>
          <w:lang w:val="nl-NL"/>
        </w:rPr>
        <w:t>Aantal begunstigden erkend door de POD Maatschappelijke Integratie</w:t>
      </w:r>
      <w:r w:rsidR="00B12B48" w:rsidRPr="00CC7593">
        <w:rPr>
          <w:lang w:val="nl-NL"/>
        </w:rPr>
        <w:t>/</w:t>
      </w:r>
      <w:r w:rsidR="00A5554F" w:rsidRPr="00CC7593">
        <w:rPr>
          <w:lang w:val="nl-NL"/>
        </w:rPr>
        <w:t>dienst</w:t>
      </w:r>
      <w:r w:rsidR="00B12B48" w:rsidRPr="00CC7593">
        <w:rPr>
          <w:lang w:val="nl-NL"/>
        </w:rPr>
        <w:t xml:space="preserve"> FEAD</w:t>
      </w:r>
      <w:r w:rsidR="00C06967" w:rsidRPr="00CC7593">
        <w:rPr>
          <w:lang w:val="nl-NL"/>
        </w:rPr>
        <w:t xml:space="preserve">). </w:t>
      </w:r>
      <w:r w:rsidR="00A5554F" w:rsidRPr="00CC7593">
        <w:rPr>
          <w:lang w:val="nl-NL"/>
        </w:rPr>
        <w:t>Deze handeling moet slechts een maal per jaar worden uitgevoerd.</w:t>
      </w:r>
    </w:p>
    <w:p w:rsidR="00C06967" w:rsidRPr="00CC7593" w:rsidRDefault="00C06967" w:rsidP="00B64D38">
      <w:pPr>
        <w:jc w:val="both"/>
        <w:rPr>
          <w:lang w:val="nl-NL"/>
        </w:rPr>
      </w:pPr>
    </w:p>
    <w:p w:rsidR="00C06967" w:rsidRPr="00CC7593" w:rsidRDefault="00A5554F" w:rsidP="00B64D38">
      <w:pPr>
        <w:jc w:val="both"/>
        <w:rPr>
          <w:lang w:val="nl-NL"/>
        </w:rPr>
      </w:pPr>
      <w:r w:rsidRPr="00CC7593">
        <w:rPr>
          <w:lang w:val="nl-NL"/>
        </w:rPr>
        <w:t xml:space="preserve">Geef vervolgens alle </w:t>
      </w:r>
      <w:r w:rsidR="003E7FD1" w:rsidRPr="00CC7593">
        <w:rPr>
          <w:lang w:val="nl-NL"/>
        </w:rPr>
        <w:t xml:space="preserve">ingaven van </w:t>
      </w:r>
      <w:r w:rsidR="00DF5235">
        <w:rPr>
          <w:lang w:val="nl-NL"/>
        </w:rPr>
        <w:t>de producten</w:t>
      </w:r>
      <w:r w:rsidRPr="00CC7593">
        <w:rPr>
          <w:lang w:val="nl-NL"/>
        </w:rPr>
        <w:t xml:space="preserve"> in per leveringsdatum. Enkel de </w:t>
      </w:r>
      <w:r w:rsidR="00146BB5" w:rsidRPr="00CC7593">
        <w:rPr>
          <w:lang w:val="nl-NL"/>
        </w:rPr>
        <w:t>zones in het groen in de tabel met een oranje kader rond moeten worden ingevuld. Elke regel komt overeen met een beweging op een datum</w:t>
      </w:r>
      <w:r w:rsidR="00F940AA" w:rsidRPr="00CC7593">
        <w:rPr>
          <w:lang w:val="nl-NL"/>
        </w:rPr>
        <w:t>:</w:t>
      </w:r>
    </w:p>
    <w:p w:rsidR="000953A3" w:rsidRPr="00CC7593" w:rsidRDefault="000953A3" w:rsidP="00B64D38">
      <w:pPr>
        <w:pStyle w:val="Lijstalinea"/>
        <w:jc w:val="both"/>
        <w:rPr>
          <w:lang w:val="nl-NL"/>
        </w:rPr>
      </w:pPr>
    </w:p>
    <w:p w:rsidR="008366E0" w:rsidRPr="00CC7593" w:rsidRDefault="00146BB5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 xml:space="preserve">Regel </w:t>
      </w:r>
      <w:r w:rsidR="00F940AA" w:rsidRPr="00CC7593">
        <w:rPr>
          <w:lang w:val="nl-NL"/>
        </w:rPr>
        <w:t xml:space="preserve">17: </w:t>
      </w:r>
      <w:r w:rsidR="005476CA" w:rsidRPr="00CC7593">
        <w:rPr>
          <w:lang w:val="nl-NL"/>
        </w:rPr>
        <w:t>dit is de eerste regel met cijfers die je moet invullen wanneer je je afhaalbon ontvangt</w:t>
      </w:r>
      <w:r w:rsidR="000953A3" w:rsidRPr="00CC7593">
        <w:rPr>
          <w:lang w:val="nl-NL"/>
        </w:rPr>
        <w:t xml:space="preserve">. </w:t>
      </w:r>
      <w:r w:rsidR="005476CA" w:rsidRPr="00CC7593">
        <w:rPr>
          <w:lang w:val="nl-NL"/>
        </w:rPr>
        <w:t xml:space="preserve">Voor elk </w:t>
      </w:r>
      <w:r w:rsidR="000953A3" w:rsidRPr="00CC7593">
        <w:rPr>
          <w:lang w:val="nl-NL"/>
        </w:rPr>
        <w:t>lot</w:t>
      </w:r>
      <w:r w:rsidR="005476CA" w:rsidRPr="00CC7593">
        <w:rPr>
          <w:lang w:val="nl-NL"/>
        </w:rPr>
        <w:t xml:space="preserve"> moet je de toegekende hoeveelheid invullen die vermeld is op de afhaalbon. </w:t>
      </w:r>
      <w:r w:rsidR="00ED1638" w:rsidRPr="00CC7593">
        <w:rPr>
          <w:lang w:val="nl-NL"/>
        </w:rPr>
        <w:t xml:space="preserve">Elk verschil tussen de geleverde en toegekende hoeveelheden moeten aan onze diensten worden gemeld via </w:t>
      </w:r>
      <w:hyperlink r:id="rId9" w:history="1">
        <w:r w:rsidR="00ED1638" w:rsidRPr="00CC7593">
          <w:rPr>
            <w:rStyle w:val="Hyperlink"/>
            <w:lang w:val="nl-NL"/>
          </w:rPr>
          <w:t>voeding@mi-is.be</w:t>
        </w:r>
      </w:hyperlink>
    </w:p>
    <w:p w:rsidR="00F940AA" w:rsidRPr="00CC7593" w:rsidRDefault="00F940AA" w:rsidP="00B64D38">
      <w:pPr>
        <w:jc w:val="both"/>
        <w:rPr>
          <w:lang w:val="nl-NL"/>
        </w:rPr>
      </w:pPr>
    </w:p>
    <w:p w:rsidR="00F940AA" w:rsidRPr="00CC7593" w:rsidRDefault="00ED1638" w:rsidP="00B64D38">
      <w:pPr>
        <w:jc w:val="both"/>
        <w:rPr>
          <w:lang w:val="nl-NL"/>
        </w:rPr>
      </w:pPr>
      <w:r w:rsidRPr="00CC7593">
        <w:rPr>
          <w:lang w:val="nl-NL"/>
        </w:rPr>
        <w:t>Hier zie je hoe de andere regels moeten gelezen worden:</w:t>
      </w:r>
    </w:p>
    <w:p w:rsidR="00F940AA" w:rsidRPr="00CC7593" w:rsidRDefault="00F940AA" w:rsidP="00B64D38">
      <w:pPr>
        <w:jc w:val="both"/>
        <w:rPr>
          <w:lang w:val="nl-NL"/>
        </w:rPr>
      </w:pPr>
    </w:p>
    <w:p w:rsidR="00C06967" w:rsidRPr="00CC7593" w:rsidRDefault="00ED1638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>Regel</w:t>
      </w:r>
      <w:r w:rsidR="00C06967" w:rsidRPr="00CC7593">
        <w:rPr>
          <w:lang w:val="nl-NL"/>
        </w:rPr>
        <w:t xml:space="preserve"> 7: </w:t>
      </w:r>
      <w:r w:rsidRPr="00CC7593">
        <w:rPr>
          <w:lang w:val="nl-NL"/>
        </w:rPr>
        <w:t>op</w:t>
      </w:r>
      <w:r w:rsidR="00C06967" w:rsidRPr="00CC7593">
        <w:rPr>
          <w:lang w:val="nl-NL"/>
        </w:rPr>
        <w:t xml:space="preserve"> 10/05/2017 – l</w:t>
      </w:r>
      <w:r w:rsidRPr="00CC7593">
        <w:rPr>
          <w:lang w:val="nl-NL"/>
        </w:rPr>
        <w:t xml:space="preserve">evering van </w:t>
      </w:r>
      <w:r w:rsidR="00C06967" w:rsidRPr="00CC7593">
        <w:rPr>
          <w:lang w:val="nl-NL"/>
        </w:rPr>
        <w:t xml:space="preserve">1500 </w:t>
      </w:r>
      <w:r w:rsidRPr="00CC7593">
        <w:rPr>
          <w:lang w:val="nl-NL"/>
        </w:rPr>
        <w:t>eenheden halfvolle melk en 150 eenheden gemalen koffie</w:t>
      </w:r>
      <w:r w:rsidR="00C06967" w:rsidRPr="00CC7593">
        <w:rPr>
          <w:lang w:val="nl-NL"/>
        </w:rPr>
        <w:t xml:space="preserve"> (</w:t>
      </w:r>
      <w:r w:rsidRPr="00CC7593">
        <w:rPr>
          <w:lang w:val="nl-NL"/>
        </w:rPr>
        <w:t>Referentie van de leverbon “Levering</w:t>
      </w:r>
      <w:r w:rsidR="007834CE" w:rsidRPr="00CC7593">
        <w:rPr>
          <w:lang w:val="nl-NL"/>
        </w:rPr>
        <w:t>/2017</w:t>
      </w:r>
      <w:r w:rsidR="00C06967" w:rsidRPr="00CC7593">
        <w:rPr>
          <w:lang w:val="nl-NL"/>
        </w:rPr>
        <w:t>01</w:t>
      </w:r>
      <w:r w:rsidRPr="00CC7593">
        <w:rPr>
          <w:lang w:val="nl-NL"/>
        </w:rPr>
        <w:t>”</w:t>
      </w:r>
      <w:r w:rsidR="00C06967" w:rsidRPr="00CC7593">
        <w:rPr>
          <w:lang w:val="nl-NL"/>
        </w:rPr>
        <w:t>)</w:t>
      </w:r>
    </w:p>
    <w:p w:rsidR="00C06967" w:rsidRPr="00CC7593" w:rsidRDefault="002053CA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>Regel</w:t>
      </w:r>
      <w:r w:rsidR="00C06967" w:rsidRPr="00CC7593">
        <w:rPr>
          <w:lang w:val="nl-NL"/>
        </w:rPr>
        <w:t xml:space="preserve"> 8: </w:t>
      </w:r>
      <w:r w:rsidRPr="00CC7593">
        <w:rPr>
          <w:lang w:val="nl-NL"/>
        </w:rPr>
        <w:t xml:space="preserve">op </w:t>
      </w:r>
      <w:r w:rsidR="00C06967" w:rsidRPr="00CC7593">
        <w:rPr>
          <w:lang w:val="nl-NL"/>
        </w:rPr>
        <w:t xml:space="preserve">15/06/2017 – </w:t>
      </w:r>
      <w:r w:rsidRPr="00CC7593">
        <w:rPr>
          <w:lang w:val="nl-NL"/>
        </w:rPr>
        <w:t xml:space="preserve">afstand van </w:t>
      </w:r>
      <w:r w:rsidR="00C06967" w:rsidRPr="00CC7593">
        <w:rPr>
          <w:lang w:val="nl-NL"/>
        </w:rPr>
        <w:t xml:space="preserve">100 </w:t>
      </w:r>
      <w:r w:rsidRPr="00CC7593">
        <w:rPr>
          <w:lang w:val="nl-NL"/>
        </w:rPr>
        <w:t xml:space="preserve">eenheden waarvan de referentie van de </w:t>
      </w:r>
      <w:r w:rsidR="00820B6B" w:rsidRPr="00CC7593">
        <w:rPr>
          <w:lang w:val="nl-NL"/>
        </w:rPr>
        <w:t>bo</w:t>
      </w:r>
      <w:r w:rsidR="00C06967" w:rsidRPr="00CC7593">
        <w:rPr>
          <w:lang w:val="nl-NL"/>
        </w:rPr>
        <w:t>n</w:t>
      </w:r>
      <w:r w:rsidR="00820B6B" w:rsidRPr="00CC7593">
        <w:rPr>
          <w:lang w:val="nl-NL"/>
        </w:rPr>
        <w:t xml:space="preserve"> tot afstand van levensmiddelen “Afstand</w:t>
      </w:r>
      <w:r w:rsidR="00986273" w:rsidRPr="00CC7593">
        <w:rPr>
          <w:lang w:val="nl-NL"/>
        </w:rPr>
        <w:t>/2017/01</w:t>
      </w:r>
      <w:r w:rsidR="00820B6B" w:rsidRPr="00CC7593">
        <w:rPr>
          <w:lang w:val="nl-NL"/>
        </w:rPr>
        <w:t>” is</w:t>
      </w:r>
    </w:p>
    <w:p w:rsidR="008366E0" w:rsidRPr="00CC7593" w:rsidRDefault="00EF3501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>Regel</w:t>
      </w:r>
      <w:r w:rsidR="008366E0" w:rsidRPr="00CC7593">
        <w:rPr>
          <w:lang w:val="nl-NL"/>
        </w:rPr>
        <w:t xml:space="preserve"> 9: </w:t>
      </w:r>
      <w:r w:rsidRPr="00CC7593">
        <w:rPr>
          <w:lang w:val="nl-NL"/>
        </w:rPr>
        <w:t>op</w:t>
      </w:r>
      <w:r w:rsidR="008366E0" w:rsidRPr="00CC7593">
        <w:rPr>
          <w:lang w:val="nl-NL"/>
        </w:rPr>
        <w:t xml:space="preserve"> 30/07/2017 – l</w:t>
      </w:r>
      <w:r w:rsidRPr="00CC7593">
        <w:rPr>
          <w:lang w:val="nl-NL"/>
        </w:rPr>
        <w:t xml:space="preserve">evering van </w:t>
      </w:r>
      <w:r w:rsidR="008366E0" w:rsidRPr="00CC7593">
        <w:rPr>
          <w:lang w:val="nl-NL"/>
        </w:rPr>
        <w:t xml:space="preserve">200 </w:t>
      </w:r>
      <w:r w:rsidRPr="00CC7593">
        <w:rPr>
          <w:lang w:val="nl-NL"/>
        </w:rPr>
        <w:t xml:space="preserve">eenheden </w:t>
      </w:r>
      <w:r w:rsidR="008366E0" w:rsidRPr="00CC7593">
        <w:rPr>
          <w:lang w:val="nl-NL"/>
        </w:rPr>
        <w:t>spaghetti (R</w:t>
      </w:r>
      <w:r w:rsidRPr="00CC7593">
        <w:rPr>
          <w:lang w:val="nl-NL"/>
        </w:rPr>
        <w:t>e</w:t>
      </w:r>
      <w:r w:rsidR="008366E0" w:rsidRPr="00CC7593">
        <w:rPr>
          <w:lang w:val="nl-NL"/>
        </w:rPr>
        <w:t>f</w:t>
      </w:r>
      <w:r w:rsidRPr="00CC7593">
        <w:rPr>
          <w:lang w:val="nl-NL"/>
        </w:rPr>
        <w:t>e</w:t>
      </w:r>
      <w:r w:rsidR="008366E0" w:rsidRPr="00CC7593">
        <w:rPr>
          <w:lang w:val="nl-NL"/>
        </w:rPr>
        <w:t>ren</w:t>
      </w:r>
      <w:r w:rsidRPr="00CC7593">
        <w:rPr>
          <w:lang w:val="nl-NL"/>
        </w:rPr>
        <w:t>tie van de leverbon “</w:t>
      </w:r>
      <w:r w:rsidR="008366E0" w:rsidRPr="00CC7593">
        <w:rPr>
          <w:lang w:val="nl-NL"/>
        </w:rPr>
        <w:t>l</w:t>
      </w:r>
      <w:r w:rsidRPr="00CC7593">
        <w:rPr>
          <w:lang w:val="nl-NL"/>
        </w:rPr>
        <w:t>evering</w:t>
      </w:r>
      <w:r w:rsidR="008366E0" w:rsidRPr="00CC7593">
        <w:rPr>
          <w:lang w:val="nl-NL"/>
        </w:rPr>
        <w:t>/201702</w:t>
      </w:r>
      <w:r w:rsidRPr="00CC7593">
        <w:rPr>
          <w:lang w:val="nl-NL"/>
        </w:rPr>
        <w:t>”</w:t>
      </w:r>
      <w:r w:rsidR="008366E0" w:rsidRPr="00CC7593">
        <w:rPr>
          <w:lang w:val="nl-NL"/>
        </w:rPr>
        <w:t xml:space="preserve">). </w:t>
      </w:r>
    </w:p>
    <w:p w:rsidR="008366E0" w:rsidRPr="00CC7593" w:rsidRDefault="008366E0" w:rsidP="00B64D38">
      <w:pPr>
        <w:jc w:val="both"/>
        <w:rPr>
          <w:lang w:val="nl-NL"/>
        </w:rPr>
      </w:pPr>
    </w:p>
    <w:p w:rsidR="008366E0" w:rsidRPr="00CC7593" w:rsidRDefault="008366E0" w:rsidP="00B64D38">
      <w:pPr>
        <w:jc w:val="both"/>
        <w:rPr>
          <w:lang w:val="nl-NL"/>
        </w:rPr>
      </w:pPr>
      <w:r w:rsidRPr="00CC7593">
        <w:rPr>
          <w:lang w:val="nl-NL"/>
        </w:rPr>
        <w:t xml:space="preserve"> </w:t>
      </w:r>
    </w:p>
    <w:p w:rsidR="004E1574" w:rsidRPr="00CC7593" w:rsidRDefault="004E1574" w:rsidP="00B64D38">
      <w:pPr>
        <w:jc w:val="both"/>
        <w:rPr>
          <w:lang w:val="nl-NL"/>
        </w:rPr>
      </w:pPr>
    </w:p>
    <w:p w:rsidR="004E1574" w:rsidRPr="00CC7593" w:rsidRDefault="0052332E" w:rsidP="00B64D38">
      <w:pPr>
        <w:jc w:val="both"/>
        <w:rPr>
          <w:lang w:val="nl-NL"/>
        </w:rPr>
      </w:pPr>
      <w:r w:rsidRPr="00CC7593">
        <w:rPr>
          <w:noProof/>
          <w:lang w:val="en-US"/>
        </w:rPr>
        <w:drawing>
          <wp:inline distT="0" distB="0" distL="0" distR="0">
            <wp:extent cx="5756910" cy="2814955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1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A3" w:rsidRPr="00CC7593" w:rsidRDefault="00DD714B" w:rsidP="00B64D38">
      <w:pPr>
        <w:jc w:val="both"/>
        <w:rPr>
          <w:lang w:val="nl-NL"/>
        </w:rPr>
      </w:pPr>
      <w:r w:rsidRPr="00CC7593">
        <w:rPr>
          <w:lang w:val="nl-NL"/>
        </w:rPr>
        <w:t>Nadat jullie dit hebben ingevoerd, kan je automatisch het volgende lezen</w:t>
      </w:r>
      <w:r w:rsidR="000953A3" w:rsidRPr="00CC7593">
        <w:rPr>
          <w:lang w:val="nl-NL"/>
        </w:rPr>
        <w:t>:</w:t>
      </w:r>
    </w:p>
    <w:p w:rsidR="000953A3" w:rsidRPr="00CC7593" w:rsidRDefault="00DD714B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>In regel 5</w:t>
      </w:r>
      <w:r w:rsidR="000953A3" w:rsidRPr="00CC7593">
        <w:rPr>
          <w:lang w:val="nl-NL"/>
        </w:rPr>
        <w:t xml:space="preserve">: </w:t>
      </w:r>
      <w:r w:rsidRPr="00CC7593">
        <w:rPr>
          <w:lang w:val="nl-NL"/>
        </w:rPr>
        <w:t>het huidige saldo van jullie produc</w:t>
      </w:r>
      <w:r w:rsidR="000953A3" w:rsidRPr="00CC7593">
        <w:rPr>
          <w:lang w:val="nl-NL"/>
        </w:rPr>
        <w:t>t</w:t>
      </w:r>
      <w:r w:rsidRPr="00CC7593">
        <w:rPr>
          <w:lang w:val="nl-NL"/>
        </w:rPr>
        <w:t>en</w:t>
      </w:r>
      <w:r w:rsidR="000953A3" w:rsidRPr="00CC7593">
        <w:rPr>
          <w:lang w:val="nl-NL"/>
        </w:rPr>
        <w:t xml:space="preserve"> (</w:t>
      </w:r>
      <w:r w:rsidRPr="00CC7593">
        <w:rPr>
          <w:lang w:val="nl-NL"/>
        </w:rPr>
        <w:t>ALLE ontvangen producten</w:t>
      </w:r>
      <w:r w:rsidR="000953A3" w:rsidRPr="00CC7593">
        <w:rPr>
          <w:lang w:val="nl-NL"/>
        </w:rPr>
        <w:t xml:space="preserve"> – </w:t>
      </w:r>
      <w:r w:rsidRPr="00CC7593">
        <w:rPr>
          <w:lang w:val="nl-NL"/>
        </w:rPr>
        <w:t>ALLE</w:t>
      </w:r>
      <w:r w:rsidR="000953A3" w:rsidRPr="00CC7593">
        <w:rPr>
          <w:lang w:val="nl-NL"/>
        </w:rPr>
        <w:t xml:space="preserve"> </w:t>
      </w:r>
      <w:r w:rsidRPr="00CC7593">
        <w:rPr>
          <w:lang w:val="nl-NL"/>
        </w:rPr>
        <w:t>producten</w:t>
      </w:r>
      <w:r w:rsidR="00CC7593" w:rsidRPr="00CC7593">
        <w:rPr>
          <w:lang w:val="nl-NL"/>
        </w:rPr>
        <w:t xml:space="preserve"> die de stocks verlaten hebben)</w:t>
      </w:r>
    </w:p>
    <w:p w:rsidR="000953A3" w:rsidRPr="00CC7593" w:rsidRDefault="004B6C50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 xml:space="preserve">In regel </w:t>
      </w:r>
      <w:r w:rsidR="000953A3" w:rsidRPr="00CC7593">
        <w:rPr>
          <w:lang w:val="nl-NL"/>
        </w:rPr>
        <w:t xml:space="preserve">16: </w:t>
      </w:r>
      <w:r w:rsidRPr="00CC7593">
        <w:rPr>
          <w:lang w:val="nl-NL"/>
        </w:rPr>
        <w:t>h</w:t>
      </w:r>
      <w:r w:rsidR="000953A3" w:rsidRPr="00CC7593">
        <w:rPr>
          <w:lang w:val="nl-NL"/>
        </w:rPr>
        <w:t>e</w:t>
      </w:r>
      <w:r w:rsidRPr="00CC7593">
        <w:rPr>
          <w:lang w:val="nl-NL"/>
        </w:rPr>
        <w:t>t</w:t>
      </w:r>
      <w:r w:rsidR="000953A3" w:rsidRPr="00CC7593">
        <w:rPr>
          <w:lang w:val="nl-NL"/>
        </w:rPr>
        <w:t xml:space="preserve"> tot</w:t>
      </w:r>
      <w:r w:rsidRPr="00CC7593">
        <w:rPr>
          <w:lang w:val="nl-NL"/>
        </w:rPr>
        <w:t>a</w:t>
      </w:r>
      <w:r w:rsidR="000953A3" w:rsidRPr="00CC7593">
        <w:rPr>
          <w:lang w:val="nl-NL"/>
        </w:rPr>
        <w:t xml:space="preserve">al </w:t>
      </w:r>
      <w:r w:rsidRPr="00CC7593">
        <w:rPr>
          <w:lang w:val="nl-NL"/>
        </w:rPr>
        <w:t xml:space="preserve">van </w:t>
      </w:r>
      <w:r w:rsidR="000953A3" w:rsidRPr="00CC7593">
        <w:rPr>
          <w:lang w:val="nl-NL"/>
        </w:rPr>
        <w:t>de</w:t>
      </w:r>
      <w:r w:rsidRPr="00CC7593">
        <w:rPr>
          <w:lang w:val="nl-NL"/>
        </w:rPr>
        <w:t xml:space="preserve"> ontvangen producten (bijvoorbeeld: voor de rijsts</w:t>
      </w:r>
      <w:r w:rsidR="000953A3" w:rsidRPr="00CC7593">
        <w:rPr>
          <w:lang w:val="nl-NL"/>
        </w:rPr>
        <w:t xml:space="preserve">alade </w:t>
      </w:r>
      <w:r w:rsidRPr="00CC7593">
        <w:rPr>
          <w:lang w:val="nl-NL"/>
        </w:rPr>
        <w:t>met tonijn hebben jullie in totaal 400 eenheden ontvangen, wat overeenkomt met</w:t>
      </w:r>
      <w:r w:rsidR="000953A3" w:rsidRPr="00CC7593">
        <w:rPr>
          <w:lang w:val="nl-NL"/>
        </w:rPr>
        <w:t xml:space="preserve"> 300</w:t>
      </w:r>
      <w:r w:rsidRPr="00CC7593">
        <w:rPr>
          <w:lang w:val="nl-NL"/>
        </w:rPr>
        <w:t xml:space="preserve"> geleverd</w:t>
      </w:r>
      <w:r w:rsidR="00B11E67">
        <w:rPr>
          <w:lang w:val="nl-NL"/>
        </w:rPr>
        <w:t>e</w:t>
      </w:r>
      <w:r w:rsidRPr="00CC7593">
        <w:rPr>
          <w:lang w:val="nl-NL"/>
        </w:rPr>
        <w:t xml:space="preserve"> eenheden en</w:t>
      </w:r>
      <w:r w:rsidR="000953A3" w:rsidRPr="00CC7593">
        <w:rPr>
          <w:lang w:val="nl-NL"/>
        </w:rPr>
        <w:t xml:space="preserve"> 100 </w:t>
      </w:r>
      <w:r w:rsidRPr="00CC7593">
        <w:rPr>
          <w:lang w:val="nl-NL"/>
        </w:rPr>
        <w:t xml:space="preserve">eenheden waarvan afstand werd gedaan aan het OCMW van </w:t>
      </w:r>
      <w:r w:rsidR="000953A3" w:rsidRPr="00CC7593">
        <w:rPr>
          <w:lang w:val="nl-NL"/>
        </w:rPr>
        <w:t>XXX)</w:t>
      </w:r>
    </w:p>
    <w:p w:rsidR="000953A3" w:rsidRPr="00CC7593" w:rsidRDefault="004B6C50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 xml:space="preserve">In regel </w:t>
      </w:r>
      <w:r w:rsidR="000953A3" w:rsidRPr="00CC7593">
        <w:rPr>
          <w:lang w:val="nl-NL"/>
        </w:rPr>
        <w:t xml:space="preserve">18: </w:t>
      </w:r>
      <w:r w:rsidR="007354CC" w:rsidRPr="00CC7593">
        <w:rPr>
          <w:lang w:val="nl-NL"/>
        </w:rPr>
        <w:t>het totaal van de te ontvangen producten</w:t>
      </w:r>
      <w:r w:rsidR="000953A3" w:rsidRPr="00CC7593">
        <w:rPr>
          <w:lang w:val="nl-NL"/>
        </w:rPr>
        <w:t xml:space="preserve"> (</w:t>
      </w:r>
      <w:r w:rsidR="007354CC" w:rsidRPr="00CC7593">
        <w:rPr>
          <w:lang w:val="nl-NL"/>
        </w:rPr>
        <w:t>bijvoorbeeld</w:t>
      </w:r>
      <w:r w:rsidR="000953A3" w:rsidRPr="00CC7593">
        <w:rPr>
          <w:lang w:val="nl-NL"/>
        </w:rPr>
        <w:t xml:space="preserve">: </w:t>
      </w:r>
      <w:r w:rsidR="007354CC" w:rsidRPr="00CC7593">
        <w:rPr>
          <w:lang w:val="nl-NL"/>
        </w:rPr>
        <w:t>in dit geval moeten jullie nog 1500 eenheden melk ontvangen</w:t>
      </w:r>
      <w:r w:rsidR="000953A3" w:rsidRPr="00CC7593">
        <w:rPr>
          <w:lang w:val="nl-NL"/>
        </w:rPr>
        <w:t>)</w:t>
      </w:r>
    </w:p>
    <w:p w:rsidR="000953A3" w:rsidRPr="00CC7593" w:rsidRDefault="000953A3" w:rsidP="00B64D38">
      <w:pPr>
        <w:jc w:val="both"/>
        <w:rPr>
          <w:lang w:val="nl-NL"/>
        </w:rPr>
      </w:pPr>
    </w:p>
    <w:p w:rsidR="004E1574" w:rsidRPr="00CC7593" w:rsidRDefault="007354CC" w:rsidP="00B64D38">
      <w:pPr>
        <w:pStyle w:val="Lijstalinea"/>
        <w:numPr>
          <w:ilvl w:val="0"/>
          <w:numId w:val="1"/>
        </w:numPr>
        <w:jc w:val="both"/>
        <w:rPr>
          <w:b/>
          <w:highlight w:val="cyan"/>
          <w:u w:val="single"/>
          <w:lang w:val="nl-NL"/>
        </w:rPr>
      </w:pPr>
      <w:r w:rsidRPr="00CC7593">
        <w:rPr>
          <w:b/>
          <w:highlight w:val="cyan"/>
          <w:u w:val="single"/>
          <w:lang w:val="nl-NL"/>
        </w:rPr>
        <w:t>Ingeven van uitgaande boekhouding</w:t>
      </w:r>
      <w:r w:rsidR="004E1574" w:rsidRPr="00CC7593">
        <w:rPr>
          <w:b/>
          <w:highlight w:val="cyan"/>
          <w:u w:val="single"/>
          <w:lang w:val="nl-NL"/>
        </w:rPr>
        <w:t xml:space="preserve"> (</w:t>
      </w:r>
      <w:r w:rsidRPr="00CC7593">
        <w:rPr>
          <w:b/>
          <w:color w:val="FF66FF"/>
          <w:highlight w:val="cyan"/>
          <w:u w:val="single"/>
          <w:lang w:val="nl-NL"/>
        </w:rPr>
        <w:t>roze tabel</w:t>
      </w:r>
      <w:r w:rsidR="004E1574" w:rsidRPr="00CC7593">
        <w:rPr>
          <w:b/>
          <w:highlight w:val="cyan"/>
          <w:u w:val="single"/>
          <w:lang w:val="nl-NL"/>
        </w:rPr>
        <w:t>)</w:t>
      </w:r>
    </w:p>
    <w:p w:rsidR="004E1574" w:rsidRPr="00CC7593" w:rsidRDefault="004E1574" w:rsidP="00B64D38">
      <w:pPr>
        <w:jc w:val="both"/>
        <w:rPr>
          <w:lang w:val="nl-NL"/>
        </w:rPr>
      </w:pPr>
    </w:p>
    <w:p w:rsidR="002E2A63" w:rsidRPr="00CC7593" w:rsidRDefault="007F5E30" w:rsidP="00B64D38">
      <w:pPr>
        <w:jc w:val="both"/>
        <w:rPr>
          <w:lang w:val="nl-NL"/>
        </w:rPr>
      </w:pPr>
      <w:r w:rsidRPr="00CC7593">
        <w:rPr>
          <w:lang w:val="nl-NL"/>
        </w:rPr>
        <w:lastRenderedPageBreak/>
        <w:t>Je zal dit gedeelte van de tabel gaan gebruiken wanneer de producten de stock verlaten</w:t>
      </w:r>
      <w:r w:rsidR="002E2A63" w:rsidRPr="00CC7593">
        <w:rPr>
          <w:lang w:val="nl-NL"/>
        </w:rPr>
        <w:t>:</w:t>
      </w:r>
    </w:p>
    <w:p w:rsidR="00F940AA" w:rsidRPr="00CC7593" w:rsidRDefault="007F5E30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 xml:space="preserve">Wanneer ze </w:t>
      </w:r>
      <w:r w:rsidRPr="00CC7593">
        <w:rPr>
          <w:b/>
          <w:lang w:val="nl-NL"/>
        </w:rPr>
        <w:t xml:space="preserve">verdeeld </w:t>
      </w:r>
      <w:r w:rsidRPr="00CC7593">
        <w:rPr>
          <w:lang w:val="nl-NL"/>
        </w:rPr>
        <w:t>worden</w:t>
      </w:r>
    </w:p>
    <w:p w:rsidR="002E2A63" w:rsidRPr="00CC7593" w:rsidRDefault="007F5E30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 xml:space="preserve">Wanneer ze </w:t>
      </w:r>
      <w:r w:rsidRPr="00CC7593">
        <w:rPr>
          <w:b/>
          <w:lang w:val="nl-NL"/>
        </w:rPr>
        <w:t xml:space="preserve">vernietigd </w:t>
      </w:r>
      <w:r w:rsidRPr="00CC7593">
        <w:rPr>
          <w:lang w:val="nl-NL"/>
        </w:rPr>
        <w:t>worden</w:t>
      </w:r>
    </w:p>
    <w:p w:rsidR="002E2A63" w:rsidRPr="00CC7593" w:rsidRDefault="007F5E30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 xml:space="preserve">Wanneer er </w:t>
      </w:r>
      <w:r w:rsidRPr="00CC7593">
        <w:rPr>
          <w:b/>
          <w:lang w:val="nl-NL"/>
        </w:rPr>
        <w:t xml:space="preserve">afstand </w:t>
      </w:r>
      <w:r w:rsidRPr="00CC7593">
        <w:rPr>
          <w:lang w:val="nl-NL"/>
        </w:rPr>
        <w:t>van wordt gedaan</w:t>
      </w:r>
    </w:p>
    <w:p w:rsidR="002E2A63" w:rsidRPr="00CC7593" w:rsidRDefault="007F5E30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>Wanneer ze zijn</w:t>
      </w:r>
      <w:r w:rsidR="002E2A63" w:rsidRPr="00CC7593">
        <w:rPr>
          <w:lang w:val="nl-NL"/>
        </w:rPr>
        <w:t xml:space="preserve"> </w:t>
      </w:r>
      <w:r w:rsidRPr="00CC7593">
        <w:rPr>
          <w:b/>
          <w:lang w:val="nl-NL"/>
        </w:rPr>
        <w:t>gest</w:t>
      </w:r>
      <w:r w:rsidR="002E2A63" w:rsidRPr="00CC7593">
        <w:rPr>
          <w:b/>
          <w:lang w:val="nl-NL"/>
        </w:rPr>
        <w:t>ol</w:t>
      </w:r>
      <w:r w:rsidRPr="00CC7593">
        <w:rPr>
          <w:b/>
          <w:lang w:val="nl-NL"/>
        </w:rPr>
        <w:t>en</w:t>
      </w:r>
    </w:p>
    <w:p w:rsidR="002E2A63" w:rsidRPr="00CC7593" w:rsidRDefault="004F3E7A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 xml:space="preserve">Wanneer ze </w:t>
      </w:r>
      <w:r w:rsidRPr="00CC7593">
        <w:rPr>
          <w:b/>
          <w:lang w:val="nl-NL"/>
        </w:rPr>
        <w:t>verloren</w:t>
      </w:r>
      <w:r w:rsidR="002E2A63" w:rsidRPr="00CC7593">
        <w:rPr>
          <w:lang w:val="nl-NL"/>
        </w:rPr>
        <w:t xml:space="preserve"> </w:t>
      </w:r>
      <w:r w:rsidRPr="00CC7593">
        <w:rPr>
          <w:lang w:val="nl-NL"/>
        </w:rPr>
        <w:t>zijn</w:t>
      </w:r>
      <w:r w:rsidR="002E2A63" w:rsidRPr="00CC7593">
        <w:rPr>
          <w:lang w:val="nl-NL"/>
        </w:rPr>
        <w:t xml:space="preserve"> (</w:t>
      </w:r>
      <w:r w:rsidRPr="00CC7593">
        <w:rPr>
          <w:lang w:val="nl-NL"/>
        </w:rPr>
        <w:t>meer bepaald door afhandeling, weersomstandigheden, …)</w:t>
      </w:r>
    </w:p>
    <w:p w:rsidR="003852F8" w:rsidRPr="00CC7593" w:rsidRDefault="003852F8" w:rsidP="00B64D38">
      <w:pPr>
        <w:jc w:val="both"/>
        <w:rPr>
          <w:lang w:val="nl-NL"/>
        </w:rPr>
      </w:pPr>
    </w:p>
    <w:p w:rsidR="00986273" w:rsidRPr="00CC7593" w:rsidRDefault="004F3E7A" w:rsidP="00B64D38">
      <w:pPr>
        <w:jc w:val="both"/>
        <w:rPr>
          <w:lang w:val="nl-NL"/>
        </w:rPr>
      </w:pPr>
      <w:r w:rsidRPr="00CC7593">
        <w:rPr>
          <w:lang w:val="nl-NL"/>
        </w:rPr>
        <w:t>Het volstaat om de datum te vermelden in de eerste kolom en, op dezelfde regel als de datum, de bewegingen die dezelfde dag werden uitgevoerd voor elk l</w:t>
      </w:r>
      <w:r w:rsidR="00F940AA" w:rsidRPr="00CC7593">
        <w:rPr>
          <w:lang w:val="nl-NL"/>
        </w:rPr>
        <w:t xml:space="preserve">ot. </w:t>
      </w:r>
      <w:r w:rsidRPr="00CC7593">
        <w:rPr>
          <w:lang w:val="nl-NL"/>
        </w:rPr>
        <w:t xml:space="preserve">Wij verzoeken jullie ook om in kolom Y met als titel “Opmerkingen” voor elke beweging te vermelden of het gaat om: leveringen, </w:t>
      </w:r>
      <w:r w:rsidR="00DF5235">
        <w:rPr>
          <w:lang w:val="nl-NL"/>
        </w:rPr>
        <w:t>verdeling</w:t>
      </w:r>
      <w:r w:rsidRPr="00CC7593">
        <w:rPr>
          <w:lang w:val="nl-NL"/>
        </w:rPr>
        <w:t>, afstand doen, vernietiging, diefstal en verlies.</w:t>
      </w: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4F3E7A" w:rsidP="00B64D38">
      <w:pPr>
        <w:jc w:val="both"/>
        <w:rPr>
          <w:lang w:val="nl-NL"/>
        </w:rPr>
      </w:pPr>
      <w:r w:rsidRPr="00CC7593">
        <w:rPr>
          <w:lang w:val="nl-NL"/>
        </w:rPr>
        <w:t>Jullie kunnen zo werken met behulp van filters om de bewegingen van eenzelfde categorie snel terug te vinden.</w:t>
      </w: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986273" w:rsidRPr="00CC7593" w:rsidRDefault="00986273" w:rsidP="00B64D38">
      <w:pPr>
        <w:jc w:val="both"/>
        <w:rPr>
          <w:lang w:val="nl-NL"/>
        </w:rPr>
      </w:pPr>
    </w:p>
    <w:p w:rsidR="00F940AA" w:rsidRPr="00CC7593" w:rsidRDefault="004F3E7A" w:rsidP="00B64D38">
      <w:pPr>
        <w:jc w:val="both"/>
        <w:rPr>
          <w:lang w:val="nl-NL"/>
        </w:rPr>
      </w:pPr>
      <w:r w:rsidRPr="00CC7593">
        <w:rPr>
          <w:lang w:val="nl-NL"/>
        </w:rPr>
        <w:t>Nadat jullie dit hebben ingegeven, kunnen jullie automatisch lezen:</w:t>
      </w:r>
    </w:p>
    <w:p w:rsidR="00F940AA" w:rsidRPr="00CC7593" w:rsidRDefault="004F3E7A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 xml:space="preserve">Op regel </w:t>
      </w:r>
      <w:r w:rsidR="00F940AA" w:rsidRPr="00CC7593">
        <w:rPr>
          <w:lang w:val="nl-NL"/>
        </w:rPr>
        <w:t xml:space="preserve">21: </w:t>
      </w:r>
      <w:r w:rsidR="00411791" w:rsidRPr="00CC7593">
        <w:rPr>
          <w:lang w:val="nl-NL"/>
        </w:rPr>
        <w:t xml:space="preserve">de verdeelde hoeveelheden van elk </w:t>
      </w:r>
      <w:r w:rsidR="00F940AA" w:rsidRPr="00CC7593">
        <w:rPr>
          <w:lang w:val="nl-NL"/>
        </w:rPr>
        <w:t>l</w:t>
      </w:r>
      <w:r w:rsidR="00411791" w:rsidRPr="00CC7593">
        <w:rPr>
          <w:lang w:val="nl-NL"/>
        </w:rPr>
        <w:t xml:space="preserve">ot op </w:t>
      </w:r>
      <w:r w:rsidR="00F940AA" w:rsidRPr="00CC7593">
        <w:rPr>
          <w:lang w:val="nl-NL"/>
        </w:rPr>
        <w:t>10/01/2017</w:t>
      </w:r>
    </w:p>
    <w:p w:rsidR="003B6063" w:rsidRPr="00CC7593" w:rsidRDefault="00411791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lastRenderedPageBreak/>
        <w:t xml:space="preserve">Op regel </w:t>
      </w:r>
      <w:r w:rsidR="003B6063" w:rsidRPr="00CC7593">
        <w:rPr>
          <w:lang w:val="nl-NL"/>
        </w:rPr>
        <w:t xml:space="preserve">22: </w:t>
      </w:r>
      <w:r w:rsidRPr="00CC7593">
        <w:rPr>
          <w:lang w:val="nl-NL"/>
        </w:rPr>
        <w:t xml:space="preserve">afstand van 150 eenheden rijstsalade met tonijn die heeft plaatsgevonden op </w:t>
      </w:r>
      <w:r w:rsidR="00DF5235">
        <w:rPr>
          <w:lang w:val="nl-NL"/>
        </w:rPr>
        <w:t xml:space="preserve">11/02/2017 </w:t>
      </w:r>
      <w:r w:rsidR="00986273" w:rsidRPr="00CC7593">
        <w:rPr>
          <w:lang w:val="nl-NL"/>
        </w:rPr>
        <w:t>e</w:t>
      </w:r>
      <w:r w:rsidRPr="00CC7593">
        <w:rPr>
          <w:lang w:val="nl-NL"/>
        </w:rPr>
        <w:t xml:space="preserve">n die als referentie </w:t>
      </w:r>
      <w:r w:rsidR="003174F3" w:rsidRPr="00CC7593">
        <w:rPr>
          <w:lang w:val="nl-NL"/>
        </w:rPr>
        <w:t>heeft:</w:t>
      </w:r>
      <w:r w:rsidRPr="00CC7593">
        <w:rPr>
          <w:lang w:val="nl-NL"/>
        </w:rPr>
        <w:t xml:space="preserve"> “Afstand</w:t>
      </w:r>
      <w:r w:rsidR="00986273" w:rsidRPr="00CC7593">
        <w:rPr>
          <w:lang w:val="nl-NL"/>
        </w:rPr>
        <w:t>/201702</w:t>
      </w:r>
      <w:r w:rsidRPr="00CC7593">
        <w:rPr>
          <w:lang w:val="nl-NL"/>
        </w:rPr>
        <w:t>”</w:t>
      </w:r>
      <w:r w:rsidR="003B6063" w:rsidRPr="00CC7593">
        <w:rPr>
          <w:lang w:val="nl-NL"/>
        </w:rPr>
        <w:t xml:space="preserve"> </w:t>
      </w:r>
    </w:p>
    <w:p w:rsidR="00F940AA" w:rsidRPr="00CC7593" w:rsidRDefault="00411791" w:rsidP="00B64D38">
      <w:pPr>
        <w:pStyle w:val="Lijstalinea"/>
        <w:numPr>
          <w:ilvl w:val="0"/>
          <w:numId w:val="2"/>
        </w:numPr>
        <w:jc w:val="both"/>
        <w:rPr>
          <w:lang w:val="nl-NL"/>
        </w:rPr>
      </w:pPr>
      <w:r w:rsidRPr="00CC7593">
        <w:rPr>
          <w:lang w:val="nl-NL"/>
        </w:rPr>
        <w:t xml:space="preserve">Op regel </w:t>
      </w:r>
      <w:r w:rsidR="003B6063" w:rsidRPr="00CC7593">
        <w:rPr>
          <w:lang w:val="nl-NL"/>
        </w:rPr>
        <w:t xml:space="preserve">25: </w:t>
      </w:r>
      <w:r w:rsidRPr="00CC7593">
        <w:rPr>
          <w:lang w:val="nl-NL"/>
        </w:rPr>
        <w:t xml:space="preserve">vernietiging van 6 eenheden gemalen koffie die is gebeurd op </w:t>
      </w:r>
      <w:r w:rsidR="00640EB9" w:rsidRPr="00CC7593">
        <w:rPr>
          <w:lang w:val="nl-NL"/>
        </w:rPr>
        <w:t>31/03</w:t>
      </w:r>
      <w:r w:rsidR="00DF5235">
        <w:rPr>
          <w:lang w:val="nl-NL"/>
        </w:rPr>
        <w:t xml:space="preserve">/2017 </w:t>
      </w:r>
      <w:bookmarkStart w:id="0" w:name="_GoBack"/>
      <w:bookmarkEnd w:id="0"/>
      <w:r w:rsidRPr="00CC7593">
        <w:rPr>
          <w:lang w:val="nl-NL"/>
        </w:rPr>
        <w:t>naar aanleiding van een vochtprobleem</w:t>
      </w:r>
      <w:r w:rsidR="003B6063" w:rsidRPr="00CC7593">
        <w:rPr>
          <w:lang w:val="nl-NL"/>
        </w:rPr>
        <w:t xml:space="preserve"> (</w:t>
      </w:r>
      <w:r w:rsidRPr="00CC7593">
        <w:rPr>
          <w:lang w:val="nl-NL"/>
        </w:rPr>
        <w:t>jullie mogen een referentie gebruiken om jullie mail tot toelating tot vernietiging en jullie fotodossier in te dienen</w:t>
      </w:r>
      <w:r w:rsidR="003B6063" w:rsidRPr="00CC7593">
        <w:rPr>
          <w:lang w:val="nl-NL"/>
        </w:rPr>
        <w:t xml:space="preserve">). </w:t>
      </w:r>
    </w:p>
    <w:p w:rsidR="00F940AA" w:rsidRPr="00CC7593" w:rsidRDefault="00F940AA" w:rsidP="00B64D38">
      <w:pPr>
        <w:jc w:val="both"/>
        <w:rPr>
          <w:lang w:val="nl-NL"/>
        </w:rPr>
      </w:pPr>
    </w:p>
    <w:p w:rsidR="003852F8" w:rsidRPr="00CC7593" w:rsidRDefault="003852F8" w:rsidP="00B64D38">
      <w:pPr>
        <w:jc w:val="both"/>
        <w:rPr>
          <w:lang w:val="nl-NL"/>
        </w:rPr>
      </w:pPr>
    </w:p>
    <w:p w:rsidR="0052332E" w:rsidRPr="00CC7593" w:rsidRDefault="0052332E" w:rsidP="00B64D38">
      <w:pPr>
        <w:jc w:val="both"/>
        <w:rPr>
          <w:lang w:val="nl-NL"/>
        </w:rPr>
      </w:pPr>
      <w:r w:rsidRPr="00CC7593">
        <w:rPr>
          <w:noProof/>
          <w:lang w:val="en-US"/>
        </w:rPr>
        <w:drawing>
          <wp:inline distT="0" distB="0" distL="0" distR="0">
            <wp:extent cx="5760720" cy="146304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332E" w:rsidRPr="00CC759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91" w:rsidRDefault="00411791" w:rsidP="006A734F">
      <w:r>
        <w:separator/>
      </w:r>
    </w:p>
  </w:endnote>
  <w:endnote w:type="continuationSeparator" w:id="0">
    <w:p w:rsidR="00411791" w:rsidRDefault="00411791" w:rsidP="006A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64508"/>
      <w:docPartObj>
        <w:docPartGallery w:val="Page Numbers (Bottom of Page)"/>
        <w:docPartUnique/>
      </w:docPartObj>
    </w:sdtPr>
    <w:sdtEndPr/>
    <w:sdtContent>
      <w:p w:rsidR="00411791" w:rsidRDefault="0041179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235">
          <w:rPr>
            <w:noProof/>
          </w:rPr>
          <w:t>4</w:t>
        </w:r>
        <w:r>
          <w:fldChar w:fldCharType="end"/>
        </w:r>
      </w:p>
    </w:sdtContent>
  </w:sdt>
  <w:p w:rsidR="00411791" w:rsidRDefault="0041179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91" w:rsidRDefault="00411791" w:rsidP="006A734F">
      <w:r>
        <w:separator/>
      </w:r>
    </w:p>
  </w:footnote>
  <w:footnote w:type="continuationSeparator" w:id="0">
    <w:p w:rsidR="00411791" w:rsidRDefault="00411791" w:rsidP="006A7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91" w:rsidRDefault="00411791">
    <w:pPr>
      <w:pStyle w:val="Koptekst"/>
    </w:pPr>
    <w:r>
      <w:rPr>
        <w:rFonts w:ascii="Gill Sans MT" w:hAnsi="Gill Sans MT"/>
        <w:noProof/>
        <w:lang w:val="en-US"/>
      </w:rPr>
      <w:drawing>
        <wp:anchor distT="0" distB="0" distL="114300" distR="114300" simplePos="0" relativeHeight="251659264" behindDoc="0" locked="0" layoutInCell="1" allowOverlap="1" wp14:anchorId="1628B9E9" wp14:editId="3370D526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276350" cy="700085"/>
          <wp:effectExtent l="0" t="0" r="0" b="5080"/>
          <wp:wrapNone/>
          <wp:docPr id="3" name="Afbeelding 3" descr="logo_POD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POD_k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072" cy="715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lang w:val="en-US"/>
      </w:rPr>
      <w:drawing>
        <wp:anchor distT="0" distB="0" distL="114300" distR="114300" simplePos="0" relativeHeight="251661312" behindDoc="0" locked="0" layoutInCell="1" allowOverlap="1" wp14:anchorId="0A5C051E" wp14:editId="073D0939">
          <wp:simplePos x="0" y="0"/>
          <wp:positionH relativeFrom="column">
            <wp:posOffset>5524500</wp:posOffset>
          </wp:positionH>
          <wp:positionV relativeFrom="paragraph">
            <wp:posOffset>-635</wp:posOffset>
          </wp:positionV>
          <wp:extent cx="846455" cy="566420"/>
          <wp:effectExtent l="0" t="0" r="0" b="5080"/>
          <wp:wrapNone/>
          <wp:docPr id="2" name="Afbeelding 2" descr="logo europese u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 europese u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A4A"/>
    <w:multiLevelType w:val="hybridMultilevel"/>
    <w:tmpl w:val="775C77BC"/>
    <w:lvl w:ilvl="0" w:tplc="0A386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28E3"/>
    <w:multiLevelType w:val="hybridMultilevel"/>
    <w:tmpl w:val="B316E8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17928"/>
    <w:multiLevelType w:val="hybridMultilevel"/>
    <w:tmpl w:val="45984770"/>
    <w:lvl w:ilvl="0" w:tplc="20AE2E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nl-N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4F"/>
    <w:rsid w:val="00007396"/>
    <w:rsid w:val="000953A3"/>
    <w:rsid w:val="000C2291"/>
    <w:rsid w:val="000D4232"/>
    <w:rsid w:val="00146BB5"/>
    <w:rsid w:val="001A1D48"/>
    <w:rsid w:val="001D7434"/>
    <w:rsid w:val="002053CA"/>
    <w:rsid w:val="002E2A63"/>
    <w:rsid w:val="003174F3"/>
    <w:rsid w:val="003852F8"/>
    <w:rsid w:val="003A0950"/>
    <w:rsid w:val="003B6063"/>
    <w:rsid w:val="003E7FD1"/>
    <w:rsid w:val="00411791"/>
    <w:rsid w:val="004B6C50"/>
    <w:rsid w:val="004C6B19"/>
    <w:rsid w:val="004E1574"/>
    <w:rsid w:val="004E3693"/>
    <w:rsid w:val="004F3E7A"/>
    <w:rsid w:val="004F52A3"/>
    <w:rsid w:val="0052332E"/>
    <w:rsid w:val="005476CA"/>
    <w:rsid w:val="00640EB9"/>
    <w:rsid w:val="0067481C"/>
    <w:rsid w:val="006A734F"/>
    <w:rsid w:val="007354CC"/>
    <w:rsid w:val="007834CE"/>
    <w:rsid w:val="007F5E30"/>
    <w:rsid w:val="00820B6B"/>
    <w:rsid w:val="008366E0"/>
    <w:rsid w:val="008F1121"/>
    <w:rsid w:val="00956D5A"/>
    <w:rsid w:val="00986273"/>
    <w:rsid w:val="009F300F"/>
    <w:rsid w:val="009F6B2E"/>
    <w:rsid w:val="00A5554F"/>
    <w:rsid w:val="00AD5891"/>
    <w:rsid w:val="00B0010D"/>
    <w:rsid w:val="00B11E67"/>
    <w:rsid w:val="00B12B48"/>
    <w:rsid w:val="00B45220"/>
    <w:rsid w:val="00B64D38"/>
    <w:rsid w:val="00BC2481"/>
    <w:rsid w:val="00C06967"/>
    <w:rsid w:val="00CB3771"/>
    <w:rsid w:val="00CC1AF5"/>
    <w:rsid w:val="00CC7593"/>
    <w:rsid w:val="00D237D1"/>
    <w:rsid w:val="00D819D5"/>
    <w:rsid w:val="00DD714B"/>
    <w:rsid w:val="00DF5235"/>
    <w:rsid w:val="00EA1AA1"/>
    <w:rsid w:val="00ED1638"/>
    <w:rsid w:val="00EF3501"/>
    <w:rsid w:val="00F940AA"/>
    <w:rsid w:val="00F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3AB8-A952-4005-9E92-947A762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734F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A73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A734F"/>
    <w:rPr>
      <w:rFonts w:ascii="Arial" w:eastAsia="Times New Roman" w:hAnsi="Arial" w:cs="Times New Roman"/>
      <w:szCs w:val="20"/>
      <w:lang w:val="fr-FR"/>
    </w:rPr>
  </w:style>
  <w:style w:type="paragraph" w:customStyle="1" w:styleId="Letter">
    <w:name w:val="Letter"/>
    <w:basedOn w:val="Standaard"/>
    <w:rsid w:val="006A734F"/>
  </w:style>
  <w:style w:type="character" w:styleId="Hyperlink">
    <w:name w:val="Hyperlink"/>
    <w:rsid w:val="006A734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6A73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734F"/>
    <w:rPr>
      <w:rFonts w:ascii="Arial" w:eastAsia="Times New Roman" w:hAnsi="Arial" w:cs="Times New Roman"/>
      <w:szCs w:val="20"/>
      <w:lang w:val="fr-FR"/>
    </w:rPr>
  </w:style>
  <w:style w:type="paragraph" w:styleId="Lijstalinea">
    <w:name w:val="List Paragraph"/>
    <w:basedOn w:val="Standaard"/>
    <w:uiPriority w:val="34"/>
    <w:qFormat/>
    <w:rsid w:val="004E15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0E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EB9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oeding@mi-i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0427-27BA-4718-A2C7-53A4B30C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MI-IS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Risoli Sara</dc:creator>
  <cp:keywords/>
  <dc:description/>
  <cp:lastModifiedBy>Bossuyt Nele</cp:lastModifiedBy>
  <cp:revision>3</cp:revision>
  <cp:lastPrinted>2017-05-29T13:14:00Z</cp:lastPrinted>
  <dcterms:created xsi:type="dcterms:W3CDTF">2017-06-16T12:24:00Z</dcterms:created>
  <dcterms:modified xsi:type="dcterms:W3CDTF">2017-06-16T12:32:00Z</dcterms:modified>
</cp:coreProperties>
</file>