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269"/>
        <w:gridCol w:w="6807"/>
      </w:tblGrid>
      <w:tr w:rsidR="00CD61AB" w:rsidRPr="00CD61A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7EA7009A" w:rsidR="00624823" w:rsidRPr="00CD61AB" w:rsidRDefault="00AF6D7D" w:rsidP="00190B50">
            <w:pPr>
              <w:pStyle w:val="TitleProject"/>
              <w:rPr>
                <w:b w:val="0"/>
                <w:sz w:val="28"/>
              </w:rPr>
            </w:pPr>
            <w:r>
              <w:rPr>
                <w:b w:val="0"/>
                <w:sz w:val="28"/>
              </w:rPr>
              <w:t>Bruggen over troebel water</w:t>
            </w:r>
          </w:p>
        </w:tc>
      </w:tr>
      <w:tr w:rsidR="00927F49" w:rsidRPr="00927F4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927F49"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927F4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1739D5"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740226D0" w:rsidR="00624823" w:rsidRPr="001739D5" w:rsidRDefault="00624823" w:rsidP="00340B38">
            <w:pPr>
              <w:pStyle w:val="NormalTabel"/>
            </w:pPr>
            <w:r w:rsidRPr="001739D5">
              <w:t>Initiatiefnemer(s)</w:t>
            </w:r>
          </w:p>
        </w:tc>
        <w:tc>
          <w:tcPr>
            <w:tcW w:w="3750" w:type="pct"/>
            <w:tcBorders>
              <w:top w:val="nil"/>
              <w:left w:val="nil"/>
              <w:bottom w:val="dotted" w:sz="4" w:space="0" w:color="D9D9D9"/>
            </w:tcBorders>
            <w:shd w:val="clear" w:color="auto" w:fill="auto"/>
          </w:tcPr>
          <w:p w14:paraId="16A82559" w14:textId="06959BEB" w:rsidR="00624823" w:rsidRPr="001739D5" w:rsidRDefault="00CC0A1D" w:rsidP="0081599D">
            <w:pPr>
              <w:pStyle w:val="NormalTabel"/>
              <w:cnfStyle w:val="000000010000" w:firstRow="0" w:lastRow="0" w:firstColumn="0" w:lastColumn="0" w:oddVBand="0" w:evenVBand="0" w:oddHBand="0" w:evenHBand="1" w:firstRowFirstColumn="0" w:firstRowLastColumn="0" w:lastRowFirstColumn="0" w:lastRowLastColumn="0"/>
            </w:pPr>
            <w:r>
              <w:t>Buurtwerk ’t Lampeke vzw</w:t>
            </w:r>
          </w:p>
        </w:tc>
      </w:tr>
      <w:tr w:rsidR="00927F49" w:rsidRPr="00927F49" w14:paraId="26DCE419"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927F49" w:rsidRDefault="00927F49" w:rsidP="00873515">
            <w:pPr>
              <w:pStyle w:val="LineNoText"/>
            </w:pPr>
          </w:p>
        </w:tc>
        <w:tc>
          <w:tcPr>
            <w:tcW w:w="3750" w:type="pct"/>
            <w:tcBorders>
              <w:top w:val="dotted" w:sz="4" w:space="0" w:color="D9D9D9"/>
              <w:left w:val="nil"/>
              <w:bottom w:val="nil"/>
            </w:tcBorders>
          </w:tcPr>
          <w:p w14:paraId="598D901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1739D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777777" w:rsidR="004F3FDA" w:rsidRPr="001739D5" w:rsidRDefault="004F3FDA" w:rsidP="0081599D">
            <w:pPr>
              <w:pStyle w:val="NormalTabel"/>
            </w:pPr>
            <w:r w:rsidRPr="001739D5">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39477D10" w:rsidR="004F3FDA" w:rsidRPr="001739D5" w:rsidRDefault="00CC0A1D" w:rsidP="0081599D">
            <w:pPr>
              <w:pStyle w:val="NormalTabel"/>
              <w:cnfStyle w:val="000000010000" w:firstRow="0" w:lastRow="0" w:firstColumn="0" w:lastColumn="0" w:oddVBand="0" w:evenVBand="0" w:oddHBand="0" w:evenHBand="1" w:firstRowFirstColumn="0" w:firstRowLastColumn="0" w:lastRowFirstColumn="0" w:lastRowLastColumn="0"/>
            </w:pPr>
            <w:r w:rsidRPr="00CC0A1D">
              <w:t>http://www.lampeke.be/</w:t>
            </w:r>
          </w:p>
        </w:tc>
      </w:tr>
      <w:tr w:rsidR="004F3FDA" w:rsidRPr="00927F49" w14:paraId="255AC2A5"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927F49" w:rsidRDefault="004F3FDA" w:rsidP="00873515">
            <w:pPr>
              <w:pStyle w:val="LineNoText"/>
            </w:pPr>
          </w:p>
        </w:tc>
        <w:tc>
          <w:tcPr>
            <w:tcW w:w="3750" w:type="pct"/>
            <w:tcBorders>
              <w:top w:val="dotted" w:sz="4" w:space="0" w:color="D9D9D9" w:themeColor="background1" w:themeShade="D9"/>
              <w:left w:val="nil"/>
              <w:bottom w:val="nil"/>
            </w:tcBorders>
          </w:tcPr>
          <w:p w14:paraId="0F5AB191"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927F49"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77777777" w:rsidR="004F3FDA" w:rsidRPr="004F3FDA" w:rsidRDefault="004F3FDA" w:rsidP="0081599D">
            <w:pPr>
              <w:pStyle w:val="NormalTabel"/>
            </w:pPr>
            <w:r>
              <w:t>Opstartjaar</w:t>
            </w:r>
          </w:p>
        </w:tc>
        <w:tc>
          <w:tcPr>
            <w:tcW w:w="3750" w:type="pct"/>
            <w:tcBorders>
              <w:top w:val="nil"/>
              <w:left w:val="nil"/>
              <w:bottom w:val="dotted" w:sz="4" w:space="0" w:color="D9D9D9"/>
            </w:tcBorders>
          </w:tcPr>
          <w:p w14:paraId="75BF2080" w14:textId="1D34F69A" w:rsidR="004F3FDA" w:rsidRPr="004F3FDA" w:rsidRDefault="007C567C" w:rsidP="0081599D">
            <w:pPr>
              <w:pStyle w:val="NormalTabel"/>
              <w:cnfStyle w:val="000000010000" w:firstRow="0" w:lastRow="0" w:firstColumn="0" w:lastColumn="0" w:oddVBand="0" w:evenVBand="0" w:oddHBand="0" w:evenHBand="1" w:firstRowFirstColumn="0" w:firstRowLastColumn="0" w:lastRowFirstColumn="0" w:lastRowLastColumn="0"/>
            </w:pPr>
            <w:r>
              <w:t>2016</w:t>
            </w:r>
          </w:p>
        </w:tc>
      </w:tr>
      <w:tr w:rsidR="004F3FDA" w:rsidRPr="00927F49" w14:paraId="73078FD1"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927F49" w:rsidRDefault="004F3FDA" w:rsidP="00873515">
            <w:pPr>
              <w:pStyle w:val="LineNoText"/>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0D67109D" w:rsidR="00624823" w:rsidRPr="001739D5" w:rsidRDefault="00340B38" w:rsidP="0081599D">
            <w:pPr>
              <w:pStyle w:val="NormalTabel"/>
            </w:pPr>
            <w:r>
              <w:t>Adres</w:t>
            </w:r>
          </w:p>
        </w:tc>
        <w:tc>
          <w:tcPr>
            <w:tcW w:w="3750" w:type="pct"/>
            <w:tcBorders>
              <w:top w:val="nil"/>
              <w:left w:val="nil"/>
              <w:bottom w:val="dotted" w:sz="4" w:space="0" w:color="D9D9D9" w:themeColor="background1" w:themeShade="D9"/>
            </w:tcBorders>
            <w:shd w:val="clear" w:color="auto" w:fill="FFFFFF" w:themeFill="background1"/>
          </w:tcPr>
          <w:p w14:paraId="0F9B2721" w14:textId="348B3654" w:rsidR="00624823" w:rsidRPr="001739D5" w:rsidRDefault="00CC0A1D" w:rsidP="0081599D">
            <w:pPr>
              <w:pStyle w:val="NormalTabel"/>
              <w:cnfStyle w:val="000000010000" w:firstRow="0" w:lastRow="0" w:firstColumn="0" w:lastColumn="0" w:oddVBand="0" w:evenVBand="0" w:oddHBand="0" w:evenHBand="1" w:firstRowFirstColumn="0" w:firstRowLastColumn="0" w:lastRowFirstColumn="0" w:lastRowLastColumn="0"/>
            </w:pPr>
            <w:r>
              <w:t>Riddersstraat 147</w:t>
            </w:r>
          </w:p>
        </w:tc>
      </w:tr>
      <w:tr w:rsidR="00722656" w:rsidRPr="00722656" w14:paraId="55340E34"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22656" w:rsidRDefault="00722656" w:rsidP="00873515">
            <w:pPr>
              <w:pStyle w:val="LineNoText"/>
            </w:pPr>
          </w:p>
        </w:tc>
        <w:tc>
          <w:tcPr>
            <w:tcW w:w="3750" w:type="pct"/>
            <w:tcBorders>
              <w:top w:val="dotted" w:sz="4" w:space="0" w:color="D9D9D9" w:themeColor="background1" w:themeShade="D9"/>
              <w:left w:val="nil"/>
              <w:bottom w:val="nil"/>
            </w:tcBorders>
          </w:tcPr>
          <w:p w14:paraId="143BCCFF" w14:textId="77777777" w:rsidR="00722656" w:rsidRPr="00722656" w:rsidRDefault="00722656"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45F506D7" w:rsidR="00722656" w:rsidRPr="001739D5" w:rsidRDefault="00722656" w:rsidP="00340B38">
            <w:pPr>
              <w:pStyle w:val="NormalTabel"/>
            </w:pPr>
            <w:r w:rsidRPr="001739D5">
              <w:t>Gemeente</w:t>
            </w:r>
          </w:p>
        </w:tc>
        <w:tc>
          <w:tcPr>
            <w:tcW w:w="3750" w:type="pct"/>
            <w:tcBorders>
              <w:top w:val="nil"/>
              <w:left w:val="nil"/>
              <w:bottom w:val="dotted" w:sz="4" w:space="0" w:color="D9D9D9"/>
            </w:tcBorders>
            <w:shd w:val="clear" w:color="auto" w:fill="FFFFFF" w:themeFill="background1"/>
          </w:tcPr>
          <w:p w14:paraId="68CB8856" w14:textId="5BAFF195" w:rsidR="00722656" w:rsidRPr="001739D5" w:rsidRDefault="00CC0A1D" w:rsidP="0081599D">
            <w:pPr>
              <w:pStyle w:val="NormalTabel"/>
              <w:cnfStyle w:val="000000010000" w:firstRow="0" w:lastRow="0" w:firstColumn="0" w:lastColumn="0" w:oddVBand="0" w:evenVBand="0" w:oddHBand="0" w:evenHBand="1" w:firstRowFirstColumn="0" w:firstRowLastColumn="0" w:lastRowFirstColumn="0" w:lastRowLastColumn="0"/>
            </w:pPr>
            <w:r>
              <w:t>3000 Leuven</w:t>
            </w:r>
          </w:p>
        </w:tc>
      </w:tr>
      <w:tr w:rsidR="00927F49" w:rsidRPr="00927F49" w14:paraId="5BE9244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927F49" w:rsidRDefault="00927F49" w:rsidP="00873515">
            <w:pPr>
              <w:pStyle w:val="LineNoText"/>
            </w:pPr>
          </w:p>
        </w:tc>
        <w:tc>
          <w:tcPr>
            <w:tcW w:w="3750" w:type="pct"/>
            <w:tcBorders>
              <w:top w:val="dotted" w:sz="4" w:space="0" w:color="D9D9D9"/>
              <w:left w:val="nil"/>
              <w:bottom w:val="nil"/>
            </w:tcBorders>
          </w:tcPr>
          <w:p w14:paraId="7CF847D8"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773F4015" w:rsidR="00624823" w:rsidRPr="001739D5" w:rsidRDefault="00340B38" w:rsidP="0081599D">
            <w:pPr>
              <w:pStyle w:val="NormalTabel"/>
            </w:pPr>
            <w:r>
              <w:t>Contactpersoon</w:t>
            </w:r>
          </w:p>
        </w:tc>
        <w:tc>
          <w:tcPr>
            <w:tcW w:w="3750" w:type="pct"/>
            <w:tcBorders>
              <w:top w:val="nil"/>
              <w:left w:val="nil"/>
              <w:bottom w:val="dotted" w:sz="4" w:space="0" w:color="D9D9D9"/>
            </w:tcBorders>
          </w:tcPr>
          <w:p w14:paraId="09F5F5DD" w14:textId="1157F0A3" w:rsidR="00624823" w:rsidRPr="001739D5" w:rsidRDefault="006C1D6E" w:rsidP="006C1D6E">
            <w:pPr>
              <w:pStyle w:val="NormalTabel"/>
              <w:cnfStyle w:val="000000010000" w:firstRow="0" w:lastRow="0" w:firstColumn="0" w:lastColumn="0" w:oddVBand="0" w:evenVBand="0" w:oddHBand="0" w:evenHBand="1" w:firstRowFirstColumn="0" w:firstRowLastColumn="0" w:lastRowFirstColumn="0" w:lastRowLastColumn="0"/>
            </w:pPr>
            <w:r>
              <w:t>Lieven Verlinde</w:t>
            </w:r>
            <w:r w:rsidR="001214BD">
              <w:t xml:space="preserve"> – Barbara Van Dael</w:t>
            </w:r>
          </w:p>
        </w:tc>
      </w:tr>
      <w:tr w:rsidR="00927F49" w:rsidRPr="00927F49" w14:paraId="489DAE3F"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927F49"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927F49"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2A30B8" w:rsidRDefault="00722656" w:rsidP="002A30B8">
            <w:pPr>
              <w:pStyle w:val="NormalTabel"/>
              <w:ind w:left="709"/>
              <w:jc w:val="right"/>
              <w:rPr>
                <w:b/>
              </w:rPr>
            </w:pPr>
            <w:r w:rsidRPr="002A30B8">
              <w:rPr>
                <w:b/>
              </w:rPr>
              <w:t>T</w:t>
            </w:r>
          </w:p>
        </w:tc>
        <w:tc>
          <w:tcPr>
            <w:tcW w:w="3750" w:type="pct"/>
            <w:tcBorders>
              <w:top w:val="nil"/>
              <w:left w:val="nil"/>
              <w:bottom w:val="dotted" w:sz="4" w:space="0" w:color="D9D9D9"/>
            </w:tcBorders>
          </w:tcPr>
          <w:p w14:paraId="32107CAA" w14:textId="6AED9D4C" w:rsidR="00624823" w:rsidRPr="001739D5" w:rsidRDefault="00ED7D7A" w:rsidP="00ED7D7A">
            <w:pPr>
              <w:pStyle w:val="NormalTabel"/>
              <w:cnfStyle w:val="000000010000" w:firstRow="0" w:lastRow="0" w:firstColumn="0" w:lastColumn="0" w:oddVBand="0" w:evenVBand="0" w:oddHBand="0" w:evenHBand="1" w:firstRowFirstColumn="0" w:firstRowLastColumn="0" w:lastRowFirstColumn="0" w:lastRowLastColumn="0"/>
            </w:pPr>
            <w:r>
              <w:t>016 23 80 19</w:t>
            </w:r>
          </w:p>
        </w:tc>
      </w:tr>
      <w:tr w:rsidR="00DB7A99" w:rsidRPr="00873515" w14:paraId="673F3E4B"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873515" w:rsidRDefault="00DB7A99" w:rsidP="00873515">
            <w:pPr>
              <w:pStyle w:val="LineNoText"/>
            </w:pPr>
          </w:p>
        </w:tc>
        <w:tc>
          <w:tcPr>
            <w:tcW w:w="3750" w:type="pct"/>
            <w:tcBorders>
              <w:top w:val="nil"/>
              <w:left w:val="nil"/>
              <w:bottom w:val="nil"/>
            </w:tcBorders>
            <w:shd w:val="clear" w:color="auto" w:fill="F2F2F2" w:themeFill="background1" w:themeFillShade="F2"/>
          </w:tcPr>
          <w:p w14:paraId="0AAB433D" w14:textId="3BD3C3B2" w:rsidR="00DB7A99" w:rsidRPr="00873515" w:rsidRDefault="00DB7A99" w:rsidP="00873515">
            <w:pPr>
              <w:pStyle w:val="LineNoText"/>
              <w:cnfStyle w:val="000000100000" w:firstRow="0" w:lastRow="0" w:firstColumn="0" w:lastColumn="0" w:oddVBand="0" w:evenVBand="0" w:oddHBand="1" w:evenHBand="0" w:firstRowFirstColumn="0" w:firstRowLastColumn="0" w:lastRowFirstColumn="0" w:lastRowLastColumn="0"/>
            </w:pPr>
          </w:p>
        </w:tc>
      </w:tr>
      <w:tr w:rsidR="00DB7A99" w:rsidRPr="001739D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2A30B8" w:rsidRDefault="003D70C5" w:rsidP="002A30B8">
            <w:pPr>
              <w:pStyle w:val="NormalTabel"/>
              <w:jc w:val="right"/>
              <w:rPr>
                <w:b/>
                <w:bCs/>
              </w:rPr>
            </w:pPr>
            <w:r w:rsidRPr="002A30B8">
              <w:rPr>
                <w:b/>
              </w:rPr>
              <w:t>E</w:t>
            </w:r>
          </w:p>
        </w:tc>
        <w:tc>
          <w:tcPr>
            <w:tcW w:w="3750" w:type="pct"/>
            <w:tcBorders>
              <w:top w:val="nil"/>
              <w:left w:val="nil"/>
              <w:bottom w:val="dotted" w:sz="4" w:space="0" w:color="D9D9D9"/>
            </w:tcBorders>
          </w:tcPr>
          <w:p w14:paraId="05ACCF04" w14:textId="223EA937" w:rsidR="00624823" w:rsidRPr="001739D5" w:rsidRDefault="001214BD" w:rsidP="0081599D">
            <w:pPr>
              <w:pStyle w:val="NormalTabel"/>
              <w:cnfStyle w:val="000000010000" w:firstRow="0" w:lastRow="0" w:firstColumn="0" w:lastColumn="0" w:oddVBand="0" w:evenVBand="0" w:oddHBand="0" w:evenHBand="1" w:firstRowFirstColumn="0" w:firstRowLastColumn="0" w:lastRowFirstColumn="0" w:lastRowLastColumn="0"/>
            </w:pPr>
            <w:r w:rsidRPr="001214BD">
              <w:t>lieven@lampeke.be</w:t>
            </w:r>
            <w:r>
              <w:t xml:space="preserve"> – barbara@lampeke.be</w:t>
            </w:r>
          </w:p>
        </w:tc>
      </w:tr>
      <w:tr w:rsidR="00B65C37" w:rsidRPr="00873515" w14:paraId="2565B6AC"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873515" w:rsidRDefault="00927F49" w:rsidP="00873515">
            <w:pPr>
              <w:pStyle w:val="LineNoText"/>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873515" w:rsidRDefault="00927F49" w:rsidP="00873515">
            <w:pPr>
              <w:pStyle w:val="LineNoText"/>
              <w:cnfStyle w:val="000000100000" w:firstRow="0" w:lastRow="0" w:firstColumn="0" w:lastColumn="0" w:oddVBand="0" w:evenVBand="0" w:oddHBand="1" w:evenHBand="0" w:firstRowFirstColumn="0" w:firstRowLastColumn="0" w:lastRowFirstColumn="0" w:lastRowLastColumn="0"/>
            </w:pPr>
          </w:p>
        </w:tc>
      </w:tr>
      <w:tr w:rsidR="004F3FDA" w:rsidRPr="00C04B4E"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51209C94" w:rsidR="004F3FDA" w:rsidRPr="004F3FDA" w:rsidRDefault="003E30F9" w:rsidP="002A30B8">
            <w:pPr>
              <w:pStyle w:val="NormalTabel"/>
            </w:pPr>
            <w:r>
              <w:rPr>
                <w:rStyle w:val="NormalTabelChar"/>
              </w:rPr>
              <w:t>T</w:t>
            </w:r>
            <w:r w:rsidR="007D1446" w:rsidRPr="002A30B8">
              <w:rPr>
                <w:rStyle w:val="NormalTabelChar"/>
              </w:rPr>
              <w:t>hema</w:t>
            </w:r>
          </w:p>
        </w:tc>
        <w:tc>
          <w:tcPr>
            <w:tcW w:w="3750" w:type="pct"/>
            <w:tcBorders>
              <w:top w:val="nil"/>
              <w:left w:val="nil"/>
              <w:bottom w:val="dotted" w:sz="4" w:space="0" w:color="D9D9D9" w:themeColor="background1" w:themeShade="D9"/>
            </w:tcBorders>
            <w:shd w:val="clear" w:color="auto" w:fill="FFFFFF" w:themeFill="background1"/>
          </w:tcPr>
          <w:p w14:paraId="6C7CD1DA" w14:textId="75C826E3" w:rsidR="004F3FDA" w:rsidRPr="00C04B4E" w:rsidRDefault="0017560C" w:rsidP="002A30B8">
            <w:pPr>
              <w:pStyle w:val="NormalTabel"/>
              <w:cnfStyle w:val="000000010000" w:firstRow="0" w:lastRow="0" w:firstColumn="0" w:lastColumn="0" w:oddVBand="0" w:evenVBand="0" w:oddHBand="0" w:evenHBand="1" w:firstRowFirstColumn="0" w:firstRowLastColumn="0" w:lastRowFirstColumn="0" w:lastRowLastColumn="0"/>
            </w:pPr>
            <w:r w:rsidRPr="00C04B4E">
              <w:t>Burgerschap</w:t>
            </w:r>
            <w:r w:rsidR="00C04B4E" w:rsidRPr="00C04B4E">
              <w:t xml:space="preserve">, </w:t>
            </w:r>
            <w:r w:rsidRPr="00C04B4E">
              <w:t>sociale cohesie</w:t>
            </w:r>
            <w:r w:rsidR="00C04B4E" w:rsidRPr="00C04B4E">
              <w:t>, non take-up van rechten</w:t>
            </w:r>
            <w:bookmarkStart w:id="0" w:name="_GoBack"/>
            <w:bookmarkEnd w:id="0"/>
          </w:p>
        </w:tc>
      </w:tr>
      <w:tr w:rsidR="004F3FDA" w:rsidRPr="00C04B4E" w14:paraId="4B1976C6" w14:textId="77777777" w:rsidTr="0087351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C04B4E" w:rsidRDefault="004F3FDA" w:rsidP="00873515">
            <w:pPr>
              <w:pStyle w:val="LineNoText"/>
            </w:pPr>
          </w:p>
        </w:tc>
        <w:tc>
          <w:tcPr>
            <w:tcW w:w="3750" w:type="pct"/>
            <w:tcBorders>
              <w:top w:val="dotted" w:sz="4" w:space="0" w:color="D9D9D9" w:themeColor="background1" w:themeShade="D9"/>
              <w:left w:val="nil"/>
              <w:bottom w:val="nil"/>
            </w:tcBorders>
          </w:tcPr>
          <w:p w14:paraId="47B6CE69" w14:textId="77777777" w:rsidR="004F3FDA" w:rsidRPr="00C04B4E"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r w:rsidR="003E30F9" w:rsidRPr="00927F49" w14:paraId="4DDE0744" w14:textId="77777777" w:rsidTr="0020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7485D458" w14:textId="55228F53" w:rsidR="003E30F9" w:rsidRPr="004F3FDA" w:rsidRDefault="003E30F9" w:rsidP="002045E1">
            <w:pPr>
              <w:pStyle w:val="NormalTabel"/>
            </w:pPr>
            <w:r>
              <w:t>Doelgroep</w:t>
            </w:r>
          </w:p>
        </w:tc>
        <w:tc>
          <w:tcPr>
            <w:tcW w:w="3750" w:type="pct"/>
            <w:tcBorders>
              <w:top w:val="nil"/>
              <w:left w:val="nil"/>
              <w:bottom w:val="dotted" w:sz="4" w:space="0" w:color="D9D9D9" w:themeColor="background1" w:themeShade="D9"/>
            </w:tcBorders>
            <w:shd w:val="clear" w:color="auto" w:fill="FFFFFF" w:themeFill="background1"/>
          </w:tcPr>
          <w:p w14:paraId="4D3037EB" w14:textId="50A1EAF9" w:rsidR="003E30F9" w:rsidRPr="004F3FDA" w:rsidRDefault="001214BD" w:rsidP="002045E1">
            <w:pPr>
              <w:pStyle w:val="NormalTabel"/>
              <w:cnfStyle w:val="000000010000" w:firstRow="0" w:lastRow="0" w:firstColumn="0" w:lastColumn="0" w:oddVBand="0" w:evenVBand="0" w:oddHBand="0" w:evenHBand="1" w:firstRowFirstColumn="0" w:firstRowLastColumn="0" w:lastRowFirstColumn="0" w:lastRowLastColumn="0"/>
            </w:pPr>
            <w:r>
              <w:t>Kwetsbare gezinnen</w:t>
            </w:r>
          </w:p>
        </w:tc>
      </w:tr>
      <w:tr w:rsidR="003E30F9" w:rsidRPr="00927F49" w14:paraId="13E2FB46" w14:textId="77777777" w:rsidTr="002045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9C98DD3" w14:textId="77777777" w:rsidR="003E30F9" w:rsidRPr="00927F49" w:rsidRDefault="003E30F9" w:rsidP="002045E1">
            <w:pPr>
              <w:pStyle w:val="LineNoText"/>
            </w:pPr>
          </w:p>
        </w:tc>
        <w:tc>
          <w:tcPr>
            <w:tcW w:w="3750" w:type="pct"/>
            <w:tcBorders>
              <w:top w:val="dotted" w:sz="4" w:space="0" w:color="D9D9D9" w:themeColor="background1" w:themeShade="D9"/>
              <w:left w:val="nil"/>
              <w:bottom w:val="nil"/>
            </w:tcBorders>
          </w:tcPr>
          <w:p w14:paraId="2452B47E" w14:textId="6EC02699" w:rsidR="003E30F9" w:rsidRPr="00927F49" w:rsidRDefault="001214BD" w:rsidP="002045E1">
            <w:pPr>
              <w:pStyle w:val="LineNoText"/>
              <w:cnfStyle w:val="000000100000" w:firstRow="0" w:lastRow="0" w:firstColumn="0" w:lastColumn="0" w:oddVBand="0" w:evenVBand="0" w:oddHBand="1" w:evenHBand="0" w:firstRowFirstColumn="0" w:firstRowLastColumn="0" w:lastRowFirstColumn="0" w:lastRowLastColumn="0"/>
            </w:pPr>
            <w:r>
              <w:t>Nationale L</w:t>
            </w:r>
          </w:p>
        </w:tc>
      </w:tr>
      <w:tr w:rsidR="004F3FDA" w:rsidRPr="00927F49" w14:paraId="645FCE09"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39CE83EA" w:rsidR="004F3FDA" w:rsidRPr="00927F49" w:rsidRDefault="004F3FDA" w:rsidP="002A30B8">
            <w:pPr>
              <w:pStyle w:val="NormalTabel"/>
              <w:rPr>
                <w:sz w:val="2"/>
                <w:szCs w:val="2"/>
              </w:rPr>
            </w:pPr>
            <w:r w:rsidRPr="004F3FDA">
              <w:t>Financiering</w:t>
            </w:r>
          </w:p>
        </w:tc>
        <w:tc>
          <w:tcPr>
            <w:tcW w:w="3750" w:type="pct"/>
            <w:tcBorders>
              <w:top w:val="nil"/>
              <w:left w:val="nil"/>
              <w:bottom w:val="dotted" w:sz="4" w:space="0" w:color="D9D9D9" w:themeColor="background1" w:themeShade="D9"/>
            </w:tcBorders>
          </w:tcPr>
          <w:p w14:paraId="33EE9F3E" w14:textId="77777777" w:rsidR="004F3FDA" w:rsidRPr="00217FA5" w:rsidRDefault="004F3FDA" w:rsidP="0081599D">
            <w:pPr>
              <w:pStyle w:val="Opsommingtekens"/>
              <w:cnfStyle w:val="000000010000" w:firstRow="0" w:lastRow="0" w:firstColumn="0" w:lastColumn="0" w:oddVBand="0" w:evenVBand="0" w:oddHBand="0" w:evenHBand="1" w:firstRowFirstColumn="0" w:firstRowLastColumn="0" w:lastRowFirstColumn="0" w:lastRowLastColumn="0"/>
            </w:pPr>
          </w:p>
        </w:tc>
      </w:tr>
      <w:tr w:rsidR="004F3FDA" w:rsidRPr="00927F49" w14:paraId="7F3F1BCC" w14:textId="77777777" w:rsidTr="008C433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6BB283E1" w14:textId="676EB290" w:rsidR="004F3FDA" w:rsidRPr="00927F49" w:rsidRDefault="004F3FDA" w:rsidP="00873515">
            <w:pPr>
              <w:pStyle w:val="LineNoText"/>
            </w:pPr>
          </w:p>
        </w:tc>
        <w:tc>
          <w:tcPr>
            <w:tcW w:w="3750" w:type="pct"/>
            <w:tcBorders>
              <w:top w:val="dotted" w:sz="4" w:space="0" w:color="D9D9D9" w:themeColor="background1" w:themeShade="D9"/>
              <w:left w:val="nil"/>
              <w:bottom w:val="nil"/>
            </w:tcBorders>
            <w:shd w:val="clear" w:color="auto" w:fill="F2F2F2" w:themeFill="background1" w:themeFillShade="F2"/>
          </w:tcPr>
          <w:p w14:paraId="3A7A41E7" w14:textId="77777777" w:rsidR="004F3FDA" w:rsidRPr="00927F49" w:rsidRDefault="004F3FDA" w:rsidP="00873515">
            <w:pPr>
              <w:pStyle w:val="LineNoText"/>
              <w:cnfStyle w:val="000000100000" w:firstRow="0" w:lastRow="0" w:firstColumn="0" w:lastColumn="0" w:oddVBand="0" w:evenVBand="0" w:oddHBand="1" w:evenHBand="0" w:firstRowFirstColumn="0" w:firstRowLastColumn="0" w:lastRowFirstColumn="0" w:lastRowLastColumn="0"/>
            </w:pPr>
          </w:p>
        </w:tc>
      </w:tr>
    </w:tbl>
    <w:p w14:paraId="386F3DAF" w14:textId="77777777" w:rsidR="004F3FDA" w:rsidRDefault="004F3FDA" w:rsidP="00290A11">
      <w:pPr>
        <w:spacing w:after="0"/>
        <w:rPr>
          <w:lang w:val="nl-NL"/>
        </w:rPr>
      </w:pPr>
    </w:p>
    <w:p w14:paraId="2F5CCD67" w14:textId="7B36640A" w:rsidR="001B7773" w:rsidRDefault="00290A11" w:rsidP="00CD61AB">
      <w:pPr>
        <w:pStyle w:val="Titelopbouw"/>
      </w:pPr>
      <w:r w:rsidRPr="00CD61AB">
        <w:t>Doelstellingen</w:t>
      </w:r>
    </w:p>
    <w:p w14:paraId="133852CD" w14:textId="07AB882C" w:rsidR="005062E8" w:rsidRPr="005062E8" w:rsidRDefault="002033C3" w:rsidP="002033C3">
      <w:r>
        <w:t xml:space="preserve">Bruggen over troebel water vertrekt vanuit de vaststelling dat er een </w:t>
      </w:r>
      <w:r w:rsidRPr="002033C3">
        <w:t xml:space="preserve">verhoogde nood </w:t>
      </w:r>
      <w:r>
        <w:t xml:space="preserve">is </w:t>
      </w:r>
      <w:r w:rsidRPr="002033C3">
        <w:t xml:space="preserve">bij </w:t>
      </w:r>
      <w:r>
        <w:t xml:space="preserve">kwetsbare </w:t>
      </w:r>
      <w:r w:rsidRPr="002033C3">
        <w:t>gezinnen, medewerkers en het ruime middenveld om in</w:t>
      </w:r>
      <w:r>
        <w:t xml:space="preserve"> </w:t>
      </w:r>
      <w:r w:rsidRPr="002033C3">
        <w:t>te</w:t>
      </w:r>
      <w:r>
        <w:t xml:space="preserve"> spelen op het ontwikkelen van </w:t>
      </w:r>
      <w:r w:rsidR="005062E8">
        <w:t>‘een</w:t>
      </w:r>
      <w:r w:rsidRPr="002033C3">
        <w:t xml:space="preserve"> relatie' als doel op zich en niet als middel om hulp te</w:t>
      </w:r>
      <w:r w:rsidR="005062E8">
        <w:t xml:space="preserve"> </w:t>
      </w:r>
      <w:r w:rsidR="006C1D6E">
        <w:t>bieden:</w:t>
      </w:r>
      <w:r w:rsidRPr="002033C3">
        <w:t xml:space="preserve"> </w:t>
      </w:r>
      <w:r w:rsidR="006C1D6E">
        <w:t>m</w:t>
      </w:r>
      <w:r w:rsidRPr="002033C3">
        <w:t xml:space="preserve">ensen </w:t>
      </w:r>
      <w:r w:rsidR="00DB5DD3">
        <w:t xml:space="preserve">(in armoede) </w:t>
      </w:r>
      <w:r w:rsidRPr="002033C3">
        <w:t xml:space="preserve">willen mens zijn en niet hulpvrager. </w:t>
      </w:r>
      <w:r w:rsidR="005062E8">
        <w:t xml:space="preserve">Daarom </w:t>
      </w:r>
      <w:r w:rsidR="005062E8" w:rsidRPr="005062E8">
        <w:t>wil</w:t>
      </w:r>
      <w:r w:rsidR="005062E8">
        <w:t xml:space="preserve"> het project aantonen dat een </w:t>
      </w:r>
      <w:r w:rsidR="005062E8" w:rsidRPr="005062E8">
        <w:t>brugfiguur een onmisbare schakel is</w:t>
      </w:r>
      <w:r w:rsidR="005062E8">
        <w:t xml:space="preserve"> voor</w:t>
      </w:r>
      <w:r w:rsidR="006C1D6E">
        <w:t xml:space="preserve"> de</w:t>
      </w:r>
      <w:r w:rsidR="005062E8">
        <w:t xml:space="preserve"> kwetsba</w:t>
      </w:r>
      <w:r w:rsidR="006C1D6E">
        <w:t>a</w:t>
      </w:r>
      <w:r w:rsidR="005062E8">
        <w:t>r</w:t>
      </w:r>
      <w:r w:rsidR="006C1D6E">
        <w:t>st</w:t>
      </w:r>
      <w:r w:rsidR="005062E8">
        <w:t xml:space="preserve">e gezinnen </w:t>
      </w:r>
      <w:r w:rsidR="005062E8" w:rsidRPr="005062E8">
        <w:t>om</w:t>
      </w:r>
      <w:r w:rsidR="005062E8">
        <w:t xml:space="preserve"> </w:t>
      </w:r>
      <w:r w:rsidR="005062E8" w:rsidRPr="005062E8">
        <w:t xml:space="preserve">hulp- en dienstverlening te realiseren. </w:t>
      </w:r>
      <w:r w:rsidR="005062E8">
        <w:t>Bruggen over troebel water wil b</w:t>
      </w:r>
      <w:r w:rsidR="005062E8" w:rsidRPr="005062E8">
        <w:t xml:space="preserve">rugfiguren binnen het nuldelijnswerk </w:t>
      </w:r>
      <w:r w:rsidR="005062E8">
        <w:t xml:space="preserve">een </w:t>
      </w:r>
      <w:r w:rsidR="005062E8" w:rsidRPr="005062E8">
        <w:t xml:space="preserve">volwaardige en integrale </w:t>
      </w:r>
      <w:r w:rsidR="005062E8">
        <w:t xml:space="preserve">plaats geven als </w:t>
      </w:r>
      <w:r w:rsidR="005062E8" w:rsidRPr="005062E8">
        <w:t xml:space="preserve">partner bij het werken met </w:t>
      </w:r>
      <w:r w:rsidR="005062E8">
        <w:t>kwetsbare gezinnen.</w:t>
      </w:r>
      <w:r w:rsidR="00727CBB">
        <w:t xml:space="preserve"> </w:t>
      </w:r>
      <w:r w:rsidR="00703CC5">
        <w:t>Dit</w:t>
      </w:r>
      <w:r w:rsidR="00727CBB">
        <w:t xml:space="preserve"> project </w:t>
      </w:r>
      <w:r w:rsidR="00703CC5">
        <w:t xml:space="preserve">moet tevens </w:t>
      </w:r>
      <w:r w:rsidR="00727CBB">
        <w:t>het beleid inspireren rond het versterken van nuldelijnswerk en een brede maatschappelijke mobilisatie rond armoede sensibiliseren, waarbij solidariteit en verantwoordelijkheid centraal staan.</w:t>
      </w:r>
    </w:p>
    <w:p w14:paraId="58EF55A1" w14:textId="72CD38DE" w:rsidR="00290A11" w:rsidRPr="002033C3" w:rsidRDefault="00716873" w:rsidP="005062E8">
      <w:pPr>
        <w:pStyle w:val="Titelopbouw"/>
      </w:pPr>
      <w:r w:rsidRPr="002033C3">
        <w:t>Methodologie, actoren en partners</w:t>
      </w:r>
    </w:p>
    <w:p w14:paraId="460DA01E" w14:textId="5A93A7EB" w:rsidR="00C156CA" w:rsidRDefault="00CB6235" w:rsidP="00F8201F">
      <w:r>
        <w:t>Bruggen over troebel water</w:t>
      </w:r>
      <w:r w:rsidR="006C1D6E">
        <w:t xml:space="preserve"> </w:t>
      </w:r>
      <w:r w:rsidR="00727CBB">
        <w:t xml:space="preserve">onderneemt </w:t>
      </w:r>
      <w:r w:rsidR="001614FA">
        <w:t>vijf</w:t>
      </w:r>
      <w:r w:rsidR="00727CBB">
        <w:t xml:space="preserve"> concrete acties.</w:t>
      </w:r>
      <w:r w:rsidR="006C1D6E">
        <w:t xml:space="preserve"> </w:t>
      </w:r>
      <w:r w:rsidR="00727CBB">
        <w:t xml:space="preserve">Ten eerste start buurtwerk ’t Lampeke een </w:t>
      </w:r>
      <w:r w:rsidR="0089227B">
        <w:t>design</w:t>
      </w:r>
      <w:r w:rsidR="0089227B" w:rsidRPr="005062E8">
        <w:t xml:space="preserve">groep </w:t>
      </w:r>
      <w:r w:rsidR="00727CBB">
        <w:t xml:space="preserve">op </w:t>
      </w:r>
      <w:r w:rsidR="00727CBB" w:rsidRPr="005062E8">
        <w:t xml:space="preserve">om het volledige traject te ondersteunen en bij te sturen. </w:t>
      </w:r>
      <w:r w:rsidR="00727CBB">
        <w:t xml:space="preserve">De </w:t>
      </w:r>
      <w:r w:rsidR="0089227B">
        <w:t>design</w:t>
      </w:r>
      <w:r w:rsidR="00727CBB" w:rsidRPr="005062E8">
        <w:t>groep</w:t>
      </w:r>
      <w:r w:rsidR="00727CBB">
        <w:t xml:space="preserve"> </w:t>
      </w:r>
      <w:r w:rsidR="00727CBB" w:rsidRPr="005062E8">
        <w:t xml:space="preserve">bestaat uit </w:t>
      </w:r>
      <w:r w:rsidR="00727CBB">
        <w:t xml:space="preserve">medewerkers van buurtwerk ’t Lampeke, </w:t>
      </w:r>
      <w:r w:rsidR="00727CBB" w:rsidRPr="005062E8">
        <w:t xml:space="preserve">HIVA, mensen </w:t>
      </w:r>
      <w:r w:rsidR="00727CBB">
        <w:t>uit de</w:t>
      </w:r>
      <w:r w:rsidR="00727CBB" w:rsidRPr="005062E8">
        <w:t xml:space="preserve"> bedrijfswereld</w:t>
      </w:r>
      <w:r w:rsidR="00727CBB">
        <w:t xml:space="preserve">, experten uit het middenveld, </w:t>
      </w:r>
      <w:r w:rsidR="00727CBB" w:rsidRPr="005062E8">
        <w:t>onderwijspartners</w:t>
      </w:r>
      <w:r w:rsidR="00727CBB">
        <w:t xml:space="preserve"> en ervaringsdeskundige</w:t>
      </w:r>
      <w:r w:rsidR="0089227B">
        <w:t>n</w:t>
      </w:r>
      <w:r w:rsidR="00727CBB" w:rsidRPr="005062E8">
        <w:t>.</w:t>
      </w:r>
      <w:r w:rsidR="00727CBB" w:rsidRPr="00CB6235">
        <w:t xml:space="preserve"> </w:t>
      </w:r>
      <w:r w:rsidR="00727CBB">
        <w:t>In samenwerking met HIVA organiseert het project diepte-interviews</w:t>
      </w:r>
      <w:r w:rsidR="0089227B">
        <w:t xml:space="preserve"> en thematische focusgroepen (werk, onderwijs, ..)</w:t>
      </w:r>
      <w:r w:rsidR="00727CBB">
        <w:t xml:space="preserve"> om te reflecteren over het werken met brugfiguren en voert het effectenmetingen uit.</w:t>
      </w:r>
    </w:p>
    <w:p w14:paraId="31F2CF8A" w14:textId="5BF8DF5C" w:rsidR="00F8201F" w:rsidRDefault="006C1D6E" w:rsidP="00F8201F">
      <w:r>
        <w:t xml:space="preserve">Ten </w:t>
      </w:r>
      <w:r w:rsidR="00727CBB">
        <w:t>tweede</w:t>
      </w:r>
      <w:r>
        <w:t xml:space="preserve"> </w:t>
      </w:r>
      <w:r w:rsidR="00CB6235">
        <w:t xml:space="preserve">start </w:t>
      </w:r>
      <w:r>
        <w:t xml:space="preserve">het project </w:t>
      </w:r>
      <w:r w:rsidR="0089227B">
        <w:t xml:space="preserve">nieuwe </w:t>
      </w:r>
      <w:r w:rsidR="00CB6235">
        <w:t>trajecten op</w:t>
      </w:r>
      <w:r w:rsidR="008300E9">
        <w:t xml:space="preserve"> met brugfiguren</w:t>
      </w:r>
      <w:r w:rsidR="00CB6235">
        <w:t xml:space="preserve"> die aan de slag gaan met kwetsbare gezinnen uit het buurtwerk ’t Lampeke. </w:t>
      </w:r>
      <w:r>
        <w:t>De essentie van het project is niet het realiseren van brugfiguren, maar van bruggen die kunnen blijven bestaan. De b</w:t>
      </w:r>
      <w:r w:rsidR="00CB6235">
        <w:t xml:space="preserve">rugfiguren </w:t>
      </w:r>
      <w:r>
        <w:t xml:space="preserve">bouwen bruggen om de grondrechten te realiseren voor de meest kwetsbare gezinnen, </w:t>
      </w:r>
      <w:r w:rsidR="008300E9">
        <w:t xml:space="preserve">waarbij een relatie aanbieden een doel op zich is en niet een middel om hulp te bieden. </w:t>
      </w:r>
      <w:r w:rsidR="007B7FAF">
        <w:t xml:space="preserve">De bedoeling is om af te stappen van gever en nemer en te werken aan een gelijkwaardige relatie, waarbij zowel de gezinnen als de brugfiguur kwetsbaar (durven) zijn. </w:t>
      </w:r>
      <w:r w:rsidR="00CB6235">
        <w:t>De brugfiguur handelt als een vertrouwenspersoon die samen met de gezinnen aan de slag gaat</w:t>
      </w:r>
      <w:r>
        <w:t xml:space="preserve"> en</w:t>
      </w:r>
      <w:r w:rsidR="00CB6235">
        <w:t xml:space="preserve"> hun stem versterkt</w:t>
      </w:r>
      <w:r>
        <w:t xml:space="preserve">. Tegelijkertijd start de brugfiguur een leerproces op waarin kwetsbare gezinnen zichzelf leren zien als een deel van de maatschappij. </w:t>
      </w:r>
    </w:p>
    <w:p w14:paraId="3A746173" w14:textId="4A721026" w:rsidR="001614FA" w:rsidRDefault="001614FA" w:rsidP="00F8201F">
      <w:r>
        <w:t xml:space="preserve">Ten derde wil Bruggen over troebel water acties opzetten </w:t>
      </w:r>
      <w:r w:rsidRPr="005062E8">
        <w:t>met partnerscholen (basisonderwijs en opleiding leerkrachten), vanuit</w:t>
      </w:r>
      <w:r>
        <w:t xml:space="preserve"> </w:t>
      </w:r>
      <w:r w:rsidRPr="005062E8">
        <w:t>bestaande samenwerking in de praktijk rond</w:t>
      </w:r>
      <w:r>
        <w:t xml:space="preserve"> </w:t>
      </w:r>
      <w:r w:rsidRPr="005062E8">
        <w:t>vorming, intervisie, uitwisseling activiteiten met kinderen en gezinnen.</w:t>
      </w:r>
    </w:p>
    <w:p w14:paraId="1713D810" w14:textId="77777777" w:rsidR="00703CC5" w:rsidRDefault="001614FA" w:rsidP="001614FA">
      <w:r>
        <w:lastRenderedPageBreak/>
        <w:t>Om, ten vierde, het nuldelijnswerk te inspireren, organiseert h</w:t>
      </w:r>
      <w:r w:rsidR="006C1D6E">
        <w:t xml:space="preserve">et buurtwerk ’t Lampeke </w:t>
      </w:r>
      <w:r>
        <w:t xml:space="preserve">enerzijds </w:t>
      </w:r>
      <w:r w:rsidR="00727CBB" w:rsidRPr="005062E8">
        <w:t xml:space="preserve">inspiratiedagen met </w:t>
      </w:r>
      <w:r>
        <w:t xml:space="preserve">het </w:t>
      </w:r>
      <w:r w:rsidR="00727CBB" w:rsidRPr="005062E8">
        <w:t xml:space="preserve">middenveld, </w:t>
      </w:r>
      <w:r>
        <w:t xml:space="preserve">het </w:t>
      </w:r>
      <w:r w:rsidR="00727CBB" w:rsidRPr="005062E8">
        <w:t xml:space="preserve">lokaal (o.a. Huis van het Kind) en </w:t>
      </w:r>
      <w:r>
        <w:t xml:space="preserve">het </w:t>
      </w:r>
      <w:r w:rsidR="00727CBB" w:rsidRPr="005062E8">
        <w:t>bovenlokaal</w:t>
      </w:r>
      <w:r w:rsidR="00727CBB">
        <w:t xml:space="preserve"> </w:t>
      </w:r>
      <w:r w:rsidR="00727CBB" w:rsidRPr="005062E8">
        <w:t>netwerk</w:t>
      </w:r>
      <w:r>
        <w:t xml:space="preserve">. Anderzijds </w:t>
      </w:r>
      <w:r w:rsidR="0089227B">
        <w:t xml:space="preserve">plannen </w:t>
      </w:r>
      <w:r w:rsidR="00F8201F">
        <w:t xml:space="preserve">het project </w:t>
      </w:r>
      <w:r>
        <w:t>dialoog</w:t>
      </w:r>
      <w:r w:rsidR="0089227B">
        <w:t>momenten</w:t>
      </w:r>
      <w:r>
        <w:t xml:space="preserve"> met </w:t>
      </w:r>
      <w:r w:rsidR="00727CBB" w:rsidRPr="005062E8">
        <w:t xml:space="preserve">Netwerk tegen Armoede rond </w:t>
      </w:r>
      <w:r>
        <w:t xml:space="preserve">het </w:t>
      </w:r>
      <w:r w:rsidR="00727CBB" w:rsidRPr="005062E8">
        <w:t>werk</w:t>
      </w:r>
      <w:r>
        <w:t>en met</w:t>
      </w:r>
      <w:r w:rsidR="00727CBB" w:rsidRPr="005062E8">
        <w:t xml:space="preserve"> brugfiguren binnen nuldelijnswerk in andere</w:t>
      </w:r>
      <w:r w:rsidR="00727CBB">
        <w:t xml:space="preserve"> </w:t>
      </w:r>
      <w:r w:rsidR="00727CBB" w:rsidRPr="005062E8">
        <w:t>verenigingen.</w:t>
      </w:r>
    </w:p>
    <w:p w14:paraId="7396B968" w14:textId="392EF514" w:rsidR="006C1D6E" w:rsidRDefault="001614FA" w:rsidP="001614FA">
      <w:r>
        <w:t xml:space="preserve">Tot slot wil Bruggen over troebel water samen met de bedrijfswereld concrete acties ontwikkelen. Het project is in gesprek met </w:t>
      </w:r>
      <w:r w:rsidR="0089227B">
        <w:t xml:space="preserve">enkele bedrijven, </w:t>
      </w:r>
      <w:r>
        <w:t xml:space="preserve">waarbij dialoog wordt opgestart rond wat ’t Buurtwerk Lampeke, de respectievelijke bedrijven, de ruimere bedrijfswereld en de maatschappij samen kunnen ondernemen in het armoedebestrijding. Anderzijds moet het overleg leiden tot concrete acties rond </w:t>
      </w:r>
      <w:r w:rsidRPr="001614FA">
        <w:t>tewerkstelling, huisvesting, opleiding en algemeen samenleven</w:t>
      </w:r>
      <w:r>
        <w:t>.</w:t>
      </w:r>
    </w:p>
    <w:p w14:paraId="534E3257" w14:textId="28DA4ADA" w:rsidR="00ED1EAF" w:rsidRDefault="00ED1EAF" w:rsidP="001614FA">
      <w:r>
        <w:t xml:space="preserve">Hoewel er al krijtlijnen zijn over wat een brugfiguur concreet doet, ligt de rol van een brugfiguur nog niet </w:t>
      </w:r>
      <w:r w:rsidR="00DB5DD3">
        <w:t xml:space="preserve">volledig </w:t>
      </w:r>
      <w:r>
        <w:t>vast. Het is net de bedoeling om binnen Bruggen over troebel water</w:t>
      </w:r>
      <w:r w:rsidR="009C4717">
        <w:t xml:space="preserve"> in samenwerking</w:t>
      </w:r>
      <w:r>
        <w:t xml:space="preserve"> met verschillende partners tot een definiëring van brugfiguur te komen. Momenteel nemen de personeelsleden van buurtwerk ’t Lampeke de rol van brugfiguur op, maar in overleg met </w:t>
      </w:r>
      <w:r w:rsidR="009C4717">
        <w:t xml:space="preserve">de </w:t>
      </w:r>
      <w:r>
        <w:t xml:space="preserve">verschillende partners wordt nagegaan wie dit </w:t>
      </w:r>
      <w:r w:rsidR="009C4717">
        <w:t>nog allemaal zou kunnen opnemen.</w:t>
      </w:r>
      <w:r w:rsidR="00F8201F">
        <w:t xml:space="preserve"> Er is ook een structurele samenwerking met het project Parelcoaches (Huis van het kind Leuven) die met brugfiguren werken bij pas bevallen moeders.</w:t>
      </w:r>
    </w:p>
    <w:p w14:paraId="23166FAE" w14:textId="57A4EBA6" w:rsidR="00290A11" w:rsidRDefault="00290A11" w:rsidP="005062E8">
      <w:pPr>
        <w:pStyle w:val="Titelopbouw"/>
      </w:pPr>
      <w:r>
        <w:t>Vorm van participatie</w:t>
      </w:r>
    </w:p>
    <w:p w14:paraId="5A6EDF1C" w14:textId="11322B06" w:rsidR="001B7773" w:rsidRPr="001B7773" w:rsidRDefault="009C4717" w:rsidP="001B7773">
      <w:pPr>
        <w:rPr>
          <w:lang w:val="nl-NL"/>
        </w:rPr>
      </w:pPr>
      <w:r>
        <w:rPr>
          <w:lang w:val="nl-NL"/>
        </w:rPr>
        <w:t>In Bruggen over troebel water proberen de brugfiguren samen met gezinnen aansluiting te vinden tot de maatschappij en de sociale grondrechten te garanderen. De brugfiguren en de gezinnen handelen vanuit een gelijkwaardige positie, om samen tot gedragen oplossingen te komen.</w:t>
      </w:r>
    </w:p>
    <w:p w14:paraId="07A96983" w14:textId="4A4532FF" w:rsidR="00DC03B9" w:rsidRDefault="00290A11" w:rsidP="001B7773">
      <w:pPr>
        <w:pStyle w:val="Titelopbouw"/>
        <w:rPr>
          <w:rFonts w:ascii="Calibri" w:eastAsiaTheme="minorHAnsi" w:hAnsi="Calibri" w:cstheme="minorBidi"/>
          <w:b w:val="0"/>
          <w:color w:val="auto"/>
          <w:spacing w:val="0"/>
          <w:kern w:val="0"/>
          <w:szCs w:val="22"/>
          <w:lang w:val="nl-BE"/>
        </w:rPr>
      </w:pPr>
      <w:r>
        <w:t>Is het project een structurele vorm van armoedebestrijding?</w:t>
      </w:r>
    </w:p>
    <w:p w14:paraId="1EC6226D" w14:textId="3285F44C" w:rsidR="0020479A" w:rsidRDefault="0020479A" w:rsidP="0020479A">
      <w:r>
        <w:t>Een grote groep mensen in armoede en sociale uitsluiting vragen om een relatie, ze willen erbij horen en van tel zijn. Bij Bruggen over troebel water focussen brugfiguren niet op hulpverlening, maar op het realiseren van een gelijkwaardige plaats in de maatschappij. Doordat gezin en brugfiguur samen op weg gaan, doordat brugfiguur en gezin samen bepaalde uitsluitingen wegnemen, worden gezinnen sterker en kunnen ze aansluiting vinden bij de maatschappij</w:t>
      </w:r>
    </w:p>
    <w:p w14:paraId="214896B2" w14:textId="60F01D46" w:rsidR="00290A11" w:rsidRDefault="0020479A" w:rsidP="00CD61AB">
      <w:pPr>
        <w:pStyle w:val="Titelopbouw"/>
      </w:pPr>
      <w:r>
        <w:t>S</w:t>
      </w:r>
      <w:r w:rsidR="00290A11">
        <w:t>uccesfactoren</w:t>
      </w:r>
    </w:p>
    <w:p w14:paraId="17376AA9" w14:textId="51DABFD1" w:rsidR="00722656" w:rsidRDefault="00214C97" w:rsidP="00A64E28">
      <w:pPr>
        <w:pStyle w:val="Opsommingtekens"/>
      </w:pPr>
      <w:r w:rsidRPr="001739D5">
        <w:rPr>
          <w:noProof/>
          <w:lang w:val="fr-BE" w:eastAsia="fr-BE"/>
        </w:rPr>
        <mc:AlternateContent>
          <mc:Choice Requires="wps">
            <w:drawing>
              <wp:anchor distT="45720" distB="45720" distL="114300" distR="114300" simplePos="0" relativeHeight="251659264" behindDoc="0" locked="0" layoutInCell="1" allowOverlap="1" wp14:anchorId="632CF066" wp14:editId="5EE9D791">
                <wp:simplePos x="0" y="0"/>
                <wp:positionH relativeFrom="margin">
                  <wp:posOffset>2540</wp:posOffset>
                </wp:positionH>
                <wp:positionV relativeFrom="margin">
                  <wp:align>bottom</wp:align>
                </wp:positionV>
                <wp:extent cx="5759450" cy="144000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solidFill>
                          <a:schemeClr val="bg1">
                            <a:lumMod val="95000"/>
                          </a:schemeClr>
                        </a:solidFill>
                        <a:ln w="9525">
                          <a:noFill/>
                          <a:miter lim="800000"/>
                          <a:headEnd/>
                          <a:tailEnd/>
                        </a:ln>
                      </wps:spPr>
                      <wps:txb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32CF066" id="_x0000_t202" coordsize="21600,21600" o:spt="202" path="m,l,21600r21600,l21600,xe">
                <v:stroke joinstyle="miter"/>
                <v:path gradientshapeok="t" o:connecttype="rect"/>
              </v:shapetype>
              <v:shape id="Text Box 2" o:spid="_x0000_s1026" type="#_x0000_t202" style="position:absolute;left:0;text-align:left;margin-left:.2pt;margin-top:0;width:453.5pt;height:113.4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" fillcolor="#f2f2f2 [3052]" stroked="f">
                <v:textbox>
                  <w:txbxContent>
                    <w:p w14:paraId="66BE89B1" w14:textId="5F36A63C" w:rsidR="00722656" w:rsidRPr="00722656" w:rsidRDefault="00A416BE" w:rsidP="00A416BE">
                      <w:pPr>
                        <w:tabs>
                          <w:tab w:val="center" w:pos="4536"/>
                          <w:tab w:val="right" w:pos="9072"/>
                        </w:tabs>
                        <w:jc w:val="left"/>
                        <w:rPr>
                          <w:lang w:val="en-US"/>
                        </w:rPr>
                      </w:pPr>
                      <w:r>
                        <w:rPr>
                          <w:lang w:val="en-US"/>
                        </w:rPr>
                        <w:tab/>
                      </w:r>
                      <w:r>
                        <w:rPr>
                          <w:lang w:val="en-US"/>
                        </w:rPr>
                        <w:tab/>
                      </w:r>
                    </w:p>
                  </w:txbxContent>
                </v:textbox>
                <w10:wrap type="square" anchorx="margin" anchory="margin"/>
              </v:shape>
            </w:pict>
          </mc:Fallback>
        </mc:AlternateContent>
      </w:r>
      <w:r w:rsidR="00A64E28">
        <w:t>Verbinding tussen organisaties</w:t>
      </w:r>
    </w:p>
    <w:p w14:paraId="4FFDA5B1" w14:textId="1EBBF57B" w:rsidR="00A64E28" w:rsidRPr="009502EB" w:rsidRDefault="00A64E28" w:rsidP="009502EB">
      <w:pPr>
        <w:pStyle w:val="Opsommingtekens"/>
        <w:numPr>
          <w:ilvl w:val="0"/>
          <w:numId w:val="0"/>
        </w:numPr>
        <w:ind w:left="360"/>
      </w:pPr>
      <w:r w:rsidRPr="009502EB">
        <w:t>B</w:t>
      </w:r>
      <w:r w:rsidR="009502EB" w:rsidRPr="009502EB">
        <w:t>ruggen over troebel water creëert verbinding tussen scholen, hulpverlening</w:t>
      </w:r>
      <w:r w:rsidR="00C156CA">
        <w:t>,</w:t>
      </w:r>
      <w:r w:rsidR="009502EB" w:rsidRPr="009502EB">
        <w:t xml:space="preserve"> het middenveld, bovenlokale organisaties en bedrijven. </w:t>
      </w:r>
      <w:r w:rsidR="009502EB">
        <w:t>V</w:t>
      </w:r>
      <w:r w:rsidR="009502EB" w:rsidRPr="009502EB">
        <w:t xml:space="preserve">anuit deze verbinding </w:t>
      </w:r>
      <w:r w:rsidR="009502EB">
        <w:t xml:space="preserve">worden brugfiguren gedefinieerd en wordt er een draagvlak ontwikkeld op een andere manier naar hulpverlening en oplossingsmodellen te kijken. </w:t>
      </w:r>
    </w:p>
    <w:p w14:paraId="11EFBB2B" w14:textId="00EA83B6" w:rsidR="009502EB" w:rsidRDefault="009502EB" w:rsidP="009502EB">
      <w:pPr>
        <w:pStyle w:val="Opsommingtekens"/>
      </w:pPr>
      <w:r>
        <w:t>Persoonlijk contact</w:t>
      </w:r>
    </w:p>
    <w:p w14:paraId="39A81997" w14:textId="49433646" w:rsidR="009502EB" w:rsidRPr="001739D5" w:rsidRDefault="009502EB" w:rsidP="009502EB">
      <w:pPr>
        <w:pStyle w:val="Opsommingtekens"/>
        <w:numPr>
          <w:ilvl w:val="0"/>
          <w:numId w:val="0"/>
        </w:numPr>
        <w:ind w:left="360"/>
      </w:pPr>
      <w:r>
        <w:t xml:space="preserve">De brugfiguren van buurtwerk ’t Lampeke staan dicht bij de gezinnen in armoede en gaan samen met de gezinnen op pad. </w:t>
      </w:r>
      <w:r w:rsidR="009C4717">
        <w:t>De brugfiguren hebben een sterk persoonlijk contact met de gezinnen, maar waken er tegelijkertijd over dat ze steeds vervangbaar blijven. Dat een brugfiguur weg valt, mag voor de gezinnen niet impliceren dat zij opeens opnieuw bij nul staan.</w:t>
      </w:r>
    </w:p>
    <w:sectPr w:rsidR="009502EB" w:rsidRPr="001739D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9398" w14:textId="77777777" w:rsidR="00675BC5" w:rsidRDefault="00675BC5" w:rsidP="00CF10E2">
      <w:pPr>
        <w:spacing w:after="0"/>
      </w:pPr>
      <w:r>
        <w:separator/>
      </w:r>
    </w:p>
  </w:endnote>
  <w:endnote w:type="continuationSeparator" w:id="0">
    <w:p w14:paraId="32BD5E92" w14:textId="77777777" w:rsidR="00675BC5" w:rsidRDefault="00675BC5"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C6C14" w14:textId="77777777" w:rsidR="00675BC5" w:rsidRDefault="00675BC5" w:rsidP="00CF10E2">
      <w:pPr>
        <w:spacing w:after="0"/>
      </w:pPr>
      <w:r>
        <w:separator/>
      </w:r>
    </w:p>
  </w:footnote>
  <w:footnote w:type="continuationSeparator" w:id="0">
    <w:p w14:paraId="73C7B689" w14:textId="77777777" w:rsidR="00675BC5" w:rsidRDefault="00675BC5"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1"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F80387"/>
    <w:multiLevelType w:val="hybridMultilevel"/>
    <w:tmpl w:val="9154B240"/>
    <w:lvl w:ilvl="0" w:tplc="C444E6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7"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9"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4F7F0F"/>
    <w:multiLevelType w:val="multilevel"/>
    <w:tmpl w:val="53427210"/>
    <w:lvl w:ilvl="0">
      <w:start w:val="1"/>
      <w:numFmt w:val="bullet"/>
      <w:pStyle w:val="Opsommingtekens"/>
      <w:lvlText w:val=""/>
      <w:lvlJc w:val="left"/>
      <w:pPr>
        <w:ind w:left="360" w:hanging="360"/>
      </w:pPr>
      <w:rPr>
        <w:rFonts w:ascii="Symbol" w:hAnsi="Symbol" w:hint="default"/>
        <w:sz w:val="22"/>
        <w:szCs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6DC32D89"/>
    <w:multiLevelType w:val="multilevel"/>
    <w:tmpl w:val="30F4777E"/>
    <w:lvl w:ilvl="0">
      <w:start w:val="1"/>
      <w:numFmt w:val="bullet"/>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2"/>
  </w:num>
  <w:num w:numId="4">
    <w:abstractNumId w:val="19"/>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4"/>
  </w:num>
  <w:num w:numId="21">
    <w:abstractNumId w:val="7"/>
  </w:num>
  <w:num w:numId="22">
    <w:abstractNumId w:val="15"/>
  </w:num>
  <w:num w:numId="23">
    <w:abstractNumId w:val="2"/>
  </w:num>
  <w:num w:numId="24">
    <w:abstractNumId w:val="5"/>
  </w:num>
  <w:num w:numId="25">
    <w:abstractNumId w:val="1"/>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9"/>
  </w:num>
  <w:num w:numId="32">
    <w:abstractNumId w:val="24"/>
  </w:num>
  <w:num w:numId="33">
    <w:abstractNumId w:val="10"/>
  </w:num>
  <w:num w:numId="34">
    <w:abstractNumId w:val="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99"/>
    <w:rsid w:val="00010331"/>
    <w:rsid w:val="00011901"/>
    <w:rsid w:val="00012678"/>
    <w:rsid w:val="0001314A"/>
    <w:rsid w:val="00016CDF"/>
    <w:rsid w:val="0001776D"/>
    <w:rsid w:val="00020DA9"/>
    <w:rsid w:val="00033E54"/>
    <w:rsid w:val="0004077B"/>
    <w:rsid w:val="00041BE0"/>
    <w:rsid w:val="00044A8A"/>
    <w:rsid w:val="0004705C"/>
    <w:rsid w:val="00050349"/>
    <w:rsid w:val="000576A1"/>
    <w:rsid w:val="00057D2A"/>
    <w:rsid w:val="0006252F"/>
    <w:rsid w:val="00062CEF"/>
    <w:rsid w:val="0006347D"/>
    <w:rsid w:val="000644B3"/>
    <w:rsid w:val="0006531C"/>
    <w:rsid w:val="000669A1"/>
    <w:rsid w:val="00070185"/>
    <w:rsid w:val="000705A2"/>
    <w:rsid w:val="00076319"/>
    <w:rsid w:val="00076ED3"/>
    <w:rsid w:val="000826A0"/>
    <w:rsid w:val="00085DE2"/>
    <w:rsid w:val="00086311"/>
    <w:rsid w:val="00087D49"/>
    <w:rsid w:val="000904A2"/>
    <w:rsid w:val="0009372E"/>
    <w:rsid w:val="00095564"/>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695D"/>
    <w:rsid w:val="00106ED9"/>
    <w:rsid w:val="00107BF4"/>
    <w:rsid w:val="00115815"/>
    <w:rsid w:val="00120939"/>
    <w:rsid w:val="001214BD"/>
    <w:rsid w:val="001216D3"/>
    <w:rsid w:val="00122841"/>
    <w:rsid w:val="00124022"/>
    <w:rsid w:val="0013200E"/>
    <w:rsid w:val="0013390C"/>
    <w:rsid w:val="001357B7"/>
    <w:rsid w:val="00136C13"/>
    <w:rsid w:val="0013728F"/>
    <w:rsid w:val="00137322"/>
    <w:rsid w:val="001404F2"/>
    <w:rsid w:val="00140F68"/>
    <w:rsid w:val="001414B0"/>
    <w:rsid w:val="0014628C"/>
    <w:rsid w:val="001508FE"/>
    <w:rsid w:val="001539F4"/>
    <w:rsid w:val="00155694"/>
    <w:rsid w:val="00156F12"/>
    <w:rsid w:val="00157998"/>
    <w:rsid w:val="00157D41"/>
    <w:rsid w:val="001614FA"/>
    <w:rsid w:val="00162435"/>
    <w:rsid w:val="00162E1D"/>
    <w:rsid w:val="001650D7"/>
    <w:rsid w:val="00166A9E"/>
    <w:rsid w:val="00173362"/>
    <w:rsid w:val="001739D5"/>
    <w:rsid w:val="0017560C"/>
    <w:rsid w:val="001836E5"/>
    <w:rsid w:val="00184096"/>
    <w:rsid w:val="00190B50"/>
    <w:rsid w:val="00193053"/>
    <w:rsid w:val="001936C1"/>
    <w:rsid w:val="00195716"/>
    <w:rsid w:val="001A4DE5"/>
    <w:rsid w:val="001A5469"/>
    <w:rsid w:val="001B00A2"/>
    <w:rsid w:val="001B1C36"/>
    <w:rsid w:val="001B49A4"/>
    <w:rsid w:val="001B7773"/>
    <w:rsid w:val="001C1F06"/>
    <w:rsid w:val="001C28AF"/>
    <w:rsid w:val="001D0DBC"/>
    <w:rsid w:val="001D17AA"/>
    <w:rsid w:val="001D3FEF"/>
    <w:rsid w:val="001F2B93"/>
    <w:rsid w:val="001F65D1"/>
    <w:rsid w:val="00200AD3"/>
    <w:rsid w:val="002033C3"/>
    <w:rsid w:val="002036D6"/>
    <w:rsid w:val="0020479A"/>
    <w:rsid w:val="00204BC4"/>
    <w:rsid w:val="00210789"/>
    <w:rsid w:val="00210AB4"/>
    <w:rsid w:val="00211CDE"/>
    <w:rsid w:val="0021230A"/>
    <w:rsid w:val="00213E97"/>
    <w:rsid w:val="002142E8"/>
    <w:rsid w:val="00214C97"/>
    <w:rsid w:val="0021560F"/>
    <w:rsid w:val="00216907"/>
    <w:rsid w:val="00217FA5"/>
    <w:rsid w:val="00221947"/>
    <w:rsid w:val="00223F02"/>
    <w:rsid w:val="00224877"/>
    <w:rsid w:val="00235311"/>
    <w:rsid w:val="0024023F"/>
    <w:rsid w:val="00246F80"/>
    <w:rsid w:val="002501DD"/>
    <w:rsid w:val="00253E5E"/>
    <w:rsid w:val="00257100"/>
    <w:rsid w:val="00261080"/>
    <w:rsid w:val="0026113B"/>
    <w:rsid w:val="0026755A"/>
    <w:rsid w:val="00267E0B"/>
    <w:rsid w:val="0027206C"/>
    <w:rsid w:val="002729C4"/>
    <w:rsid w:val="00275099"/>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30B8"/>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D5D"/>
    <w:rsid w:val="002D690B"/>
    <w:rsid w:val="002D7AD6"/>
    <w:rsid w:val="002E05DC"/>
    <w:rsid w:val="002E2F2E"/>
    <w:rsid w:val="002F439D"/>
    <w:rsid w:val="002F671A"/>
    <w:rsid w:val="002F6D47"/>
    <w:rsid w:val="002F707F"/>
    <w:rsid w:val="003007C5"/>
    <w:rsid w:val="00302CDC"/>
    <w:rsid w:val="00302E3D"/>
    <w:rsid w:val="00312CB7"/>
    <w:rsid w:val="00313541"/>
    <w:rsid w:val="0031380C"/>
    <w:rsid w:val="003149D5"/>
    <w:rsid w:val="00314A65"/>
    <w:rsid w:val="003212AB"/>
    <w:rsid w:val="00322971"/>
    <w:rsid w:val="003263C1"/>
    <w:rsid w:val="003264FB"/>
    <w:rsid w:val="003268CD"/>
    <w:rsid w:val="00331831"/>
    <w:rsid w:val="0033771A"/>
    <w:rsid w:val="00340B38"/>
    <w:rsid w:val="003412B4"/>
    <w:rsid w:val="00342857"/>
    <w:rsid w:val="00344695"/>
    <w:rsid w:val="00350951"/>
    <w:rsid w:val="003519DB"/>
    <w:rsid w:val="0035456A"/>
    <w:rsid w:val="003575FE"/>
    <w:rsid w:val="00364328"/>
    <w:rsid w:val="0036589C"/>
    <w:rsid w:val="00367A8C"/>
    <w:rsid w:val="0037678C"/>
    <w:rsid w:val="00377264"/>
    <w:rsid w:val="00380B9B"/>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60F5"/>
    <w:rsid w:val="003C7635"/>
    <w:rsid w:val="003C7BF8"/>
    <w:rsid w:val="003D122D"/>
    <w:rsid w:val="003D70C5"/>
    <w:rsid w:val="003E0620"/>
    <w:rsid w:val="003E15FA"/>
    <w:rsid w:val="003E1ADD"/>
    <w:rsid w:val="003E2873"/>
    <w:rsid w:val="003E30F9"/>
    <w:rsid w:val="003F1504"/>
    <w:rsid w:val="003F1FC9"/>
    <w:rsid w:val="003F487B"/>
    <w:rsid w:val="003F5ADD"/>
    <w:rsid w:val="003F5BF2"/>
    <w:rsid w:val="0040257B"/>
    <w:rsid w:val="00404730"/>
    <w:rsid w:val="00405AAB"/>
    <w:rsid w:val="00412D50"/>
    <w:rsid w:val="004175F3"/>
    <w:rsid w:val="00420C48"/>
    <w:rsid w:val="00421128"/>
    <w:rsid w:val="004229A3"/>
    <w:rsid w:val="00424A4E"/>
    <w:rsid w:val="00424B1E"/>
    <w:rsid w:val="00430223"/>
    <w:rsid w:val="00431256"/>
    <w:rsid w:val="00431659"/>
    <w:rsid w:val="00436B5D"/>
    <w:rsid w:val="004379A5"/>
    <w:rsid w:val="00442741"/>
    <w:rsid w:val="00443FF7"/>
    <w:rsid w:val="004448A9"/>
    <w:rsid w:val="00445A9F"/>
    <w:rsid w:val="00446381"/>
    <w:rsid w:val="00446D22"/>
    <w:rsid w:val="00455828"/>
    <w:rsid w:val="00456597"/>
    <w:rsid w:val="00457E70"/>
    <w:rsid w:val="00460315"/>
    <w:rsid w:val="004618B5"/>
    <w:rsid w:val="00466091"/>
    <w:rsid w:val="0047247E"/>
    <w:rsid w:val="004734DA"/>
    <w:rsid w:val="004748EB"/>
    <w:rsid w:val="00474FB3"/>
    <w:rsid w:val="00480AA4"/>
    <w:rsid w:val="00481B63"/>
    <w:rsid w:val="00485044"/>
    <w:rsid w:val="004A0915"/>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C6F18"/>
    <w:rsid w:val="004D07C3"/>
    <w:rsid w:val="004D3D2B"/>
    <w:rsid w:val="004D49B3"/>
    <w:rsid w:val="004D4D86"/>
    <w:rsid w:val="004D6E7F"/>
    <w:rsid w:val="004E0561"/>
    <w:rsid w:val="004F384E"/>
    <w:rsid w:val="004F3A0C"/>
    <w:rsid w:val="004F3FDA"/>
    <w:rsid w:val="004F5D0C"/>
    <w:rsid w:val="004F6D93"/>
    <w:rsid w:val="004F713C"/>
    <w:rsid w:val="004F7DB6"/>
    <w:rsid w:val="005005EA"/>
    <w:rsid w:val="00502100"/>
    <w:rsid w:val="005047F1"/>
    <w:rsid w:val="005062E8"/>
    <w:rsid w:val="00506497"/>
    <w:rsid w:val="005073B0"/>
    <w:rsid w:val="00510A05"/>
    <w:rsid w:val="00512046"/>
    <w:rsid w:val="00512F2B"/>
    <w:rsid w:val="005135D1"/>
    <w:rsid w:val="0051399E"/>
    <w:rsid w:val="00516C80"/>
    <w:rsid w:val="00524390"/>
    <w:rsid w:val="00525120"/>
    <w:rsid w:val="0054151E"/>
    <w:rsid w:val="005470A6"/>
    <w:rsid w:val="005513E4"/>
    <w:rsid w:val="00552151"/>
    <w:rsid w:val="005521C1"/>
    <w:rsid w:val="005766BA"/>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4D2D"/>
    <w:rsid w:val="005D2B11"/>
    <w:rsid w:val="005D7D75"/>
    <w:rsid w:val="005E4A99"/>
    <w:rsid w:val="005E4FCD"/>
    <w:rsid w:val="005E5727"/>
    <w:rsid w:val="005E5B5C"/>
    <w:rsid w:val="005F0215"/>
    <w:rsid w:val="005F16EE"/>
    <w:rsid w:val="005F1A63"/>
    <w:rsid w:val="005F3941"/>
    <w:rsid w:val="005F4084"/>
    <w:rsid w:val="005F4585"/>
    <w:rsid w:val="00601762"/>
    <w:rsid w:val="00601B95"/>
    <w:rsid w:val="006117D6"/>
    <w:rsid w:val="006138FB"/>
    <w:rsid w:val="0061468F"/>
    <w:rsid w:val="00617046"/>
    <w:rsid w:val="00623400"/>
    <w:rsid w:val="00624823"/>
    <w:rsid w:val="00624C03"/>
    <w:rsid w:val="0062505D"/>
    <w:rsid w:val="00627DF9"/>
    <w:rsid w:val="00632D70"/>
    <w:rsid w:val="00633C6D"/>
    <w:rsid w:val="00650152"/>
    <w:rsid w:val="00651C6F"/>
    <w:rsid w:val="006536FB"/>
    <w:rsid w:val="006540D7"/>
    <w:rsid w:val="006554FB"/>
    <w:rsid w:val="00655990"/>
    <w:rsid w:val="006563DC"/>
    <w:rsid w:val="00656C63"/>
    <w:rsid w:val="006636EA"/>
    <w:rsid w:val="006669F6"/>
    <w:rsid w:val="00667885"/>
    <w:rsid w:val="00670DCF"/>
    <w:rsid w:val="00675BC5"/>
    <w:rsid w:val="00676D5F"/>
    <w:rsid w:val="00681A5C"/>
    <w:rsid w:val="00690C3C"/>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1D6E"/>
    <w:rsid w:val="006C4FC3"/>
    <w:rsid w:val="006C5B99"/>
    <w:rsid w:val="006D2C28"/>
    <w:rsid w:val="006E2992"/>
    <w:rsid w:val="006E2C5E"/>
    <w:rsid w:val="006E3DF3"/>
    <w:rsid w:val="006E649F"/>
    <w:rsid w:val="006F60D1"/>
    <w:rsid w:val="006F628B"/>
    <w:rsid w:val="006F7CFD"/>
    <w:rsid w:val="00703CC5"/>
    <w:rsid w:val="00704658"/>
    <w:rsid w:val="007112A1"/>
    <w:rsid w:val="00716873"/>
    <w:rsid w:val="00722656"/>
    <w:rsid w:val="00727CBB"/>
    <w:rsid w:val="00730901"/>
    <w:rsid w:val="00732DCC"/>
    <w:rsid w:val="00735E74"/>
    <w:rsid w:val="00737F61"/>
    <w:rsid w:val="007438AE"/>
    <w:rsid w:val="007458AB"/>
    <w:rsid w:val="007501D3"/>
    <w:rsid w:val="00760F34"/>
    <w:rsid w:val="00764836"/>
    <w:rsid w:val="00766A16"/>
    <w:rsid w:val="00771ACF"/>
    <w:rsid w:val="0077212D"/>
    <w:rsid w:val="00783059"/>
    <w:rsid w:val="007842C2"/>
    <w:rsid w:val="007935A8"/>
    <w:rsid w:val="00797541"/>
    <w:rsid w:val="007978BF"/>
    <w:rsid w:val="007A1D58"/>
    <w:rsid w:val="007A5670"/>
    <w:rsid w:val="007A6237"/>
    <w:rsid w:val="007B2AA6"/>
    <w:rsid w:val="007B35E5"/>
    <w:rsid w:val="007B4E82"/>
    <w:rsid w:val="007B60C6"/>
    <w:rsid w:val="007B7FAF"/>
    <w:rsid w:val="007C31CC"/>
    <w:rsid w:val="007C567C"/>
    <w:rsid w:val="007D1370"/>
    <w:rsid w:val="007D1446"/>
    <w:rsid w:val="007D3F8E"/>
    <w:rsid w:val="007D5915"/>
    <w:rsid w:val="007D59C1"/>
    <w:rsid w:val="007E00A7"/>
    <w:rsid w:val="007E76E7"/>
    <w:rsid w:val="007E78A3"/>
    <w:rsid w:val="007F0812"/>
    <w:rsid w:val="007F19DB"/>
    <w:rsid w:val="007F5CB0"/>
    <w:rsid w:val="007F7BD2"/>
    <w:rsid w:val="00801536"/>
    <w:rsid w:val="008032B2"/>
    <w:rsid w:val="00804B29"/>
    <w:rsid w:val="00810F68"/>
    <w:rsid w:val="00812E2D"/>
    <w:rsid w:val="0081599D"/>
    <w:rsid w:val="00817EAB"/>
    <w:rsid w:val="00823E7C"/>
    <w:rsid w:val="008242AD"/>
    <w:rsid w:val="00825B56"/>
    <w:rsid w:val="00827A0E"/>
    <w:rsid w:val="00827D4F"/>
    <w:rsid w:val="008300E9"/>
    <w:rsid w:val="00834B1C"/>
    <w:rsid w:val="00835E2C"/>
    <w:rsid w:val="0083628B"/>
    <w:rsid w:val="008412AB"/>
    <w:rsid w:val="00852B77"/>
    <w:rsid w:val="008555B5"/>
    <w:rsid w:val="008620C0"/>
    <w:rsid w:val="00866441"/>
    <w:rsid w:val="00867041"/>
    <w:rsid w:val="008720D0"/>
    <w:rsid w:val="00873201"/>
    <w:rsid w:val="00873515"/>
    <w:rsid w:val="00873D4F"/>
    <w:rsid w:val="00877CE0"/>
    <w:rsid w:val="008800F7"/>
    <w:rsid w:val="00883B8E"/>
    <w:rsid w:val="00883D48"/>
    <w:rsid w:val="008873EA"/>
    <w:rsid w:val="00891347"/>
    <w:rsid w:val="0089227B"/>
    <w:rsid w:val="008949CD"/>
    <w:rsid w:val="00894DC0"/>
    <w:rsid w:val="008A1B2A"/>
    <w:rsid w:val="008A64B6"/>
    <w:rsid w:val="008B2458"/>
    <w:rsid w:val="008B4970"/>
    <w:rsid w:val="008B4A0A"/>
    <w:rsid w:val="008B705F"/>
    <w:rsid w:val="008C0AE1"/>
    <w:rsid w:val="008C4332"/>
    <w:rsid w:val="008C4560"/>
    <w:rsid w:val="008C4914"/>
    <w:rsid w:val="008C5A17"/>
    <w:rsid w:val="008C5AC6"/>
    <w:rsid w:val="008C6BF6"/>
    <w:rsid w:val="008D25A5"/>
    <w:rsid w:val="008D3D2F"/>
    <w:rsid w:val="008D5A94"/>
    <w:rsid w:val="008E10FE"/>
    <w:rsid w:val="008E129F"/>
    <w:rsid w:val="008E720D"/>
    <w:rsid w:val="008F4447"/>
    <w:rsid w:val="008F4D18"/>
    <w:rsid w:val="008F55CC"/>
    <w:rsid w:val="008F6DF0"/>
    <w:rsid w:val="008F6E71"/>
    <w:rsid w:val="009018DF"/>
    <w:rsid w:val="00905F51"/>
    <w:rsid w:val="00907C24"/>
    <w:rsid w:val="0091365E"/>
    <w:rsid w:val="00916B26"/>
    <w:rsid w:val="00917433"/>
    <w:rsid w:val="009201FE"/>
    <w:rsid w:val="0092283F"/>
    <w:rsid w:val="0092605F"/>
    <w:rsid w:val="00927F49"/>
    <w:rsid w:val="009300ED"/>
    <w:rsid w:val="009304C1"/>
    <w:rsid w:val="0093340C"/>
    <w:rsid w:val="00936B72"/>
    <w:rsid w:val="0094189E"/>
    <w:rsid w:val="009442EA"/>
    <w:rsid w:val="00944CD1"/>
    <w:rsid w:val="009478AA"/>
    <w:rsid w:val="00947AD4"/>
    <w:rsid w:val="009502EB"/>
    <w:rsid w:val="009510D0"/>
    <w:rsid w:val="00951146"/>
    <w:rsid w:val="00953E71"/>
    <w:rsid w:val="00954AE4"/>
    <w:rsid w:val="00955E1F"/>
    <w:rsid w:val="009625FE"/>
    <w:rsid w:val="00963DDC"/>
    <w:rsid w:val="00963EBA"/>
    <w:rsid w:val="009650F4"/>
    <w:rsid w:val="00967165"/>
    <w:rsid w:val="009712A3"/>
    <w:rsid w:val="009726CE"/>
    <w:rsid w:val="009751CC"/>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B113B"/>
    <w:rsid w:val="009B1A0E"/>
    <w:rsid w:val="009B2C6C"/>
    <w:rsid w:val="009B5051"/>
    <w:rsid w:val="009B7571"/>
    <w:rsid w:val="009C348E"/>
    <w:rsid w:val="009C3964"/>
    <w:rsid w:val="009C447E"/>
    <w:rsid w:val="009C4717"/>
    <w:rsid w:val="009C541C"/>
    <w:rsid w:val="009C6B02"/>
    <w:rsid w:val="009C73DB"/>
    <w:rsid w:val="009C75EC"/>
    <w:rsid w:val="009E1103"/>
    <w:rsid w:val="009E5A06"/>
    <w:rsid w:val="009F051E"/>
    <w:rsid w:val="009F44B2"/>
    <w:rsid w:val="009F4F83"/>
    <w:rsid w:val="009F5488"/>
    <w:rsid w:val="009F7148"/>
    <w:rsid w:val="00A019EA"/>
    <w:rsid w:val="00A01DCC"/>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16BE"/>
    <w:rsid w:val="00A41A73"/>
    <w:rsid w:val="00A4335D"/>
    <w:rsid w:val="00A4572E"/>
    <w:rsid w:val="00A534D5"/>
    <w:rsid w:val="00A53716"/>
    <w:rsid w:val="00A56A83"/>
    <w:rsid w:val="00A60251"/>
    <w:rsid w:val="00A6025C"/>
    <w:rsid w:val="00A61B8F"/>
    <w:rsid w:val="00A6329B"/>
    <w:rsid w:val="00A638E8"/>
    <w:rsid w:val="00A64E28"/>
    <w:rsid w:val="00A72E7E"/>
    <w:rsid w:val="00A7425C"/>
    <w:rsid w:val="00A775E9"/>
    <w:rsid w:val="00A81A62"/>
    <w:rsid w:val="00A85491"/>
    <w:rsid w:val="00A86117"/>
    <w:rsid w:val="00A86AA2"/>
    <w:rsid w:val="00A9508A"/>
    <w:rsid w:val="00A978A6"/>
    <w:rsid w:val="00AA6A84"/>
    <w:rsid w:val="00AA6C0C"/>
    <w:rsid w:val="00AB11A7"/>
    <w:rsid w:val="00AB2734"/>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AF6D7D"/>
    <w:rsid w:val="00B0123D"/>
    <w:rsid w:val="00B0503F"/>
    <w:rsid w:val="00B0591B"/>
    <w:rsid w:val="00B05D7A"/>
    <w:rsid w:val="00B06A2E"/>
    <w:rsid w:val="00B1010C"/>
    <w:rsid w:val="00B103D1"/>
    <w:rsid w:val="00B1184E"/>
    <w:rsid w:val="00B11B0B"/>
    <w:rsid w:val="00B1304E"/>
    <w:rsid w:val="00B132B1"/>
    <w:rsid w:val="00B14593"/>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5C37"/>
    <w:rsid w:val="00B6668B"/>
    <w:rsid w:val="00B66A2E"/>
    <w:rsid w:val="00B71F9B"/>
    <w:rsid w:val="00B72521"/>
    <w:rsid w:val="00B74CC1"/>
    <w:rsid w:val="00B75808"/>
    <w:rsid w:val="00B7741C"/>
    <w:rsid w:val="00B807A8"/>
    <w:rsid w:val="00B81766"/>
    <w:rsid w:val="00B865F0"/>
    <w:rsid w:val="00B9388F"/>
    <w:rsid w:val="00B9595E"/>
    <w:rsid w:val="00B96AE6"/>
    <w:rsid w:val="00B9719E"/>
    <w:rsid w:val="00BB7ED1"/>
    <w:rsid w:val="00BC09A1"/>
    <w:rsid w:val="00BC63B3"/>
    <w:rsid w:val="00BD446D"/>
    <w:rsid w:val="00BD5A9A"/>
    <w:rsid w:val="00BD67DC"/>
    <w:rsid w:val="00BE5623"/>
    <w:rsid w:val="00BF46C0"/>
    <w:rsid w:val="00BF6987"/>
    <w:rsid w:val="00BF7AF2"/>
    <w:rsid w:val="00C0011A"/>
    <w:rsid w:val="00C01F90"/>
    <w:rsid w:val="00C0236A"/>
    <w:rsid w:val="00C03575"/>
    <w:rsid w:val="00C04B4E"/>
    <w:rsid w:val="00C11277"/>
    <w:rsid w:val="00C1135F"/>
    <w:rsid w:val="00C11C9C"/>
    <w:rsid w:val="00C12D16"/>
    <w:rsid w:val="00C156CA"/>
    <w:rsid w:val="00C2150A"/>
    <w:rsid w:val="00C218DA"/>
    <w:rsid w:val="00C232F4"/>
    <w:rsid w:val="00C25055"/>
    <w:rsid w:val="00C30B0C"/>
    <w:rsid w:val="00C33CA8"/>
    <w:rsid w:val="00C33F2C"/>
    <w:rsid w:val="00C46D34"/>
    <w:rsid w:val="00C528D5"/>
    <w:rsid w:val="00C52D62"/>
    <w:rsid w:val="00C54AE6"/>
    <w:rsid w:val="00C61C0D"/>
    <w:rsid w:val="00C64492"/>
    <w:rsid w:val="00C65829"/>
    <w:rsid w:val="00C6709D"/>
    <w:rsid w:val="00C76498"/>
    <w:rsid w:val="00C76721"/>
    <w:rsid w:val="00C773F3"/>
    <w:rsid w:val="00C77CE3"/>
    <w:rsid w:val="00C77F03"/>
    <w:rsid w:val="00C804AE"/>
    <w:rsid w:val="00C8061A"/>
    <w:rsid w:val="00C8091C"/>
    <w:rsid w:val="00C82336"/>
    <w:rsid w:val="00C87F3E"/>
    <w:rsid w:val="00C95616"/>
    <w:rsid w:val="00C95F8D"/>
    <w:rsid w:val="00CA09E1"/>
    <w:rsid w:val="00CA3566"/>
    <w:rsid w:val="00CB6235"/>
    <w:rsid w:val="00CB691A"/>
    <w:rsid w:val="00CC0A1D"/>
    <w:rsid w:val="00CC55D7"/>
    <w:rsid w:val="00CC64F8"/>
    <w:rsid w:val="00CD088D"/>
    <w:rsid w:val="00CD4D3D"/>
    <w:rsid w:val="00CD61AB"/>
    <w:rsid w:val="00CD74AA"/>
    <w:rsid w:val="00CE08D7"/>
    <w:rsid w:val="00CE3269"/>
    <w:rsid w:val="00CE4550"/>
    <w:rsid w:val="00CE4C5E"/>
    <w:rsid w:val="00CF10E2"/>
    <w:rsid w:val="00CF2E13"/>
    <w:rsid w:val="00CF3782"/>
    <w:rsid w:val="00CF5D18"/>
    <w:rsid w:val="00CF63F2"/>
    <w:rsid w:val="00CF7D4F"/>
    <w:rsid w:val="00D038D7"/>
    <w:rsid w:val="00D04FBA"/>
    <w:rsid w:val="00D04FDC"/>
    <w:rsid w:val="00D06E27"/>
    <w:rsid w:val="00D06E6C"/>
    <w:rsid w:val="00D07F4E"/>
    <w:rsid w:val="00D1303B"/>
    <w:rsid w:val="00D20109"/>
    <w:rsid w:val="00D254A1"/>
    <w:rsid w:val="00D30356"/>
    <w:rsid w:val="00D331EA"/>
    <w:rsid w:val="00D446FF"/>
    <w:rsid w:val="00D44AEE"/>
    <w:rsid w:val="00D45EC2"/>
    <w:rsid w:val="00D51A87"/>
    <w:rsid w:val="00D54864"/>
    <w:rsid w:val="00D55221"/>
    <w:rsid w:val="00D57703"/>
    <w:rsid w:val="00D611D5"/>
    <w:rsid w:val="00D61871"/>
    <w:rsid w:val="00D618A5"/>
    <w:rsid w:val="00D70BBC"/>
    <w:rsid w:val="00D71637"/>
    <w:rsid w:val="00D7462D"/>
    <w:rsid w:val="00D80CC8"/>
    <w:rsid w:val="00D81DDB"/>
    <w:rsid w:val="00D90B39"/>
    <w:rsid w:val="00DA0357"/>
    <w:rsid w:val="00DA0DC4"/>
    <w:rsid w:val="00DA472D"/>
    <w:rsid w:val="00DA5708"/>
    <w:rsid w:val="00DA7D14"/>
    <w:rsid w:val="00DB04F5"/>
    <w:rsid w:val="00DB0D3C"/>
    <w:rsid w:val="00DB13EC"/>
    <w:rsid w:val="00DB4715"/>
    <w:rsid w:val="00DB5092"/>
    <w:rsid w:val="00DB5DD3"/>
    <w:rsid w:val="00DB7A99"/>
    <w:rsid w:val="00DC03B9"/>
    <w:rsid w:val="00DC2E2F"/>
    <w:rsid w:val="00DC6A26"/>
    <w:rsid w:val="00DC701D"/>
    <w:rsid w:val="00DD3D8C"/>
    <w:rsid w:val="00DD5296"/>
    <w:rsid w:val="00DD5FC7"/>
    <w:rsid w:val="00DD5FF7"/>
    <w:rsid w:val="00DE028B"/>
    <w:rsid w:val="00DE3528"/>
    <w:rsid w:val="00DE4B0B"/>
    <w:rsid w:val="00DE5247"/>
    <w:rsid w:val="00DF5186"/>
    <w:rsid w:val="00DF633A"/>
    <w:rsid w:val="00DF69A9"/>
    <w:rsid w:val="00DF74AA"/>
    <w:rsid w:val="00DF7E73"/>
    <w:rsid w:val="00E0057E"/>
    <w:rsid w:val="00E05BAD"/>
    <w:rsid w:val="00E05BF8"/>
    <w:rsid w:val="00E05C8C"/>
    <w:rsid w:val="00E11299"/>
    <w:rsid w:val="00E124E7"/>
    <w:rsid w:val="00E14A94"/>
    <w:rsid w:val="00E15DA7"/>
    <w:rsid w:val="00E17422"/>
    <w:rsid w:val="00E266DC"/>
    <w:rsid w:val="00E268E5"/>
    <w:rsid w:val="00E27FCE"/>
    <w:rsid w:val="00E31357"/>
    <w:rsid w:val="00E31B74"/>
    <w:rsid w:val="00E3289D"/>
    <w:rsid w:val="00E33F16"/>
    <w:rsid w:val="00E353FE"/>
    <w:rsid w:val="00E36876"/>
    <w:rsid w:val="00E419ED"/>
    <w:rsid w:val="00E47AEB"/>
    <w:rsid w:val="00E50866"/>
    <w:rsid w:val="00E514FD"/>
    <w:rsid w:val="00E51BF9"/>
    <w:rsid w:val="00E53D25"/>
    <w:rsid w:val="00E56113"/>
    <w:rsid w:val="00E56692"/>
    <w:rsid w:val="00E568EE"/>
    <w:rsid w:val="00E65103"/>
    <w:rsid w:val="00E671A9"/>
    <w:rsid w:val="00E7270B"/>
    <w:rsid w:val="00E73B65"/>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C1365"/>
    <w:rsid w:val="00EC1600"/>
    <w:rsid w:val="00EC1AD7"/>
    <w:rsid w:val="00EC4263"/>
    <w:rsid w:val="00ED1EAF"/>
    <w:rsid w:val="00ED2CF3"/>
    <w:rsid w:val="00ED58F1"/>
    <w:rsid w:val="00ED60DC"/>
    <w:rsid w:val="00ED7D7A"/>
    <w:rsid w:val="00EE13A8"/>
    <w:rsid w:val="00EE247B"/>
    <w:rsid w:val="00EE2698"/>
    <w:rsid w:val="00EF198D"/>
    <w:rsid w:val="00EF49A3"/>
    <w:rsid w:val="00EF573A"/>
    <w:rsid w:val="00EF5A5B"/>
    <w:rsid w:val="00F025C2"/>
    <w:rsid w:val="00F0592E"/>
    <w:rsid w:val="00F11908"/>
    <w:rsid w:val="00F1263D"/>
    <w:rsid w:val="00F130CA"/>
    <w:rsid w:val="00F160B1"/>
    <w:rsid w:val="00F20559"/>
    <w:rsid w:val="00F20658"/>
    <w:rsid w:val="00F207C2"/>
    <w:rsid w:val="00F36A31"/>
    <w:rsid w:val="00F4196F"/>
    <w:rsid w:val="00F4231C"/>
    <w:rsid w:val="00F43B20"/>
    <w:rsid w:val="00F446EC"/>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8201F"/>
    <w:rsid w:val="00F9781D"/>
    <w:rsid w:val="00FA0648"/>
    <w:rsid w:val="00FA342C"/>
    <w:rsid w:val="00FA607C"/>
    <w:rsid w:val="00FA7FA2"/>
    <w:rsid w:val="00FB081F"/>
    <w:rsid w:val="00FC0A23"/>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2EEB3"/>
  <w15:chartTrackingRefBased/>
  <w15:docId w15:val="{388EF53E-41FF-441A-871A-67EE1DA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7FA5"/>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217FA5"/>
    <w:pPr>
      <w:numPr>
        <w:numId w:val="35"/>
      </w:numPr>
      <w:spacing w:before="60" w:after="0"/>
    </w:pPr>
    <w:rPr>
      <w:rFonts w:eastAsia="Times New Roman" w:cs="Times New Roman"/>
      <w:lang w:val="nl-NL"/>
    </w:rPr>
  </w:style>
  <w:style w:type="character" w:customStyle="1" w:styleId="OpsommingtekensChar">
    <w:name w:val="Opsomming(tekens) Char"/>
    <w:basedOn w:val="ParagraphedelisteCar"/>
    <w:link w:val="Opsommingtekens"/>
    <w:uiPriority w:val="2"/>
    <w:rsid w:val="00217FA5"/>
    <w:rPr>
      <w:rFonts w:ascii="Calibri" w:eastAsia="Times New Roman" w:hAnsi="Calibri" w:cs="Times New Roman"/>
      <w:lang w:val="nl-NL"/>
    </w:rPr>
  </w:style>
  <w:style w:type="paragraph" w:styleId="Paragraphedeliste">
    <w:name w:val="List Paragraph"/>
    <w:basedOn w:val="Normal"/>
    <w:link w:val="ParagraphedelisteCar"/>
    <w:uiPriority w:val="34"/>
    <w:qFormat/>
    <w:rsid w:val="00217FA5"/>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styleId="TableauGrille4-Accentuation1">
    <w:name w:val="Grid Table 4 Accent 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217FA5"/>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lang w:val="nl-NL"/>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lang w:val="nl-NL" w:eastAsia="nl-NL"/>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lang w:val="nl-NL" w:eastAsia="nl-NL"/>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lang w:val="nl-NL" w:eastAsia="nl-NL"/>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eastAsia="Times New Roman" w:hAnsi="Calibri" w:cs="Times New Roman"/>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lang w:val="nl-NL"/>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lang w:val="fr-FR" w:eastAsia="ar-SA"/>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lang w:val="fr-BE"/>
    </w:rPr>
  </w:style>
  <w:style w:type="table" w:customStyle="1" w:styleId="GridTable4-Accent111">
    <w:name w:val="Grid Table 4 - Accent 111"/>
    <w:basedOn w:val="TableauNormal"/>
    <w:next w:val="TableauGrille4-Accentuation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
    <w:uiPriority w:val="49"/>
    <w:rsid w:val="00217FA5"/>
    <w:pPr>
      <w:spacing w:before="60" w:after="60" w:line="240" w:lineRule="auto"/>
    </w:pPr>
    <w:rPr>
      <w:rFonts w:ascii="Calibri" w:eastAsia="Times New Roman" w:hAnsi="Calibri" w:cs="Times New Roman"/>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contextualSpacing w:val="0"/>
        <w:jc w:val="center"/>
      </w:pPr>
      <w:rPr>
        <w:rFonts w:ascii="Calibri" w:hAnsi="Calibri" w:cs="Times New Roman"/>
        <w:b/>
        <w:bCs/>
        <w:color w:val="auto"/>
        <w:sz w:val="22"/>
      </w:rPr>
      <w:tblPr/>
      <w:tcPr>
        <w:shd w:val="clear" w:color="auto" w:fill="D9D9D9" w:themeFill="background1" w:themeFillShade="D9"/>
      </w:tcPr>
    </w:tblStylePr>
    <w:tblStylePr w:type="lastRow">
      <w:pPr>
        <w:wordWrap/>
        <w:spacing w:beforeLines="0" w:before="0" w:beforeAutospacing="0" w:afterLines="0" w:after="0" w:afterAutospacing="0"/>
      </w:pPr>
      <w:rPr>
        <w:rFonts w:ascii="Calibri" w:hAnsi="Calibri" w:cs="Times New Roman"/>
        <w:b/>
        <w:bCs/>
        <w:sz w:val="22"/>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0" w:beforeAutospacing="0" w:afterLines="0" w:after="0" w:afterAutospacing="0" w:line="240" w:lineRule="auto"/>
        <w:contextualSpacing w:val="0"/>
        <w:jc w:val="left"/>
      </w:pPr>
      <w:rPr>
        <w:rFonts w:ascii="Calibri" w:hAnsi="Calibri" w:cs="Times New Roman"/>
        <w:sz w:val="22"/>
      </w:rPr>
      <w:tblPr/>
      <w:tcPr>
        <w:shd w:val="clear" w:color="auto" w:fill="FFFFFF" w:themeFill="background1"/>
        <w:vAlign w:val="center"/>
      </w:tcPr>
    </w:tblStylePr>
    <w:tblStylePr w:type="band2Horz">
      <w:pPr>
        <w:wordWrap/>
        <w:spacing w:beforeLines="0" w:before="0" w:beforeAutospacing="0" w:afterLines="0" w:after="0" w:afterAutospacing="0" w:line="240" w:lineRule="auto"/>
        <w:contextualSpacing w:val="0"/>
        <w:jc w:val="left"/>
      </w:pPr>
      <w:rPr>
        <w:rFonts w:ascii="Calibri" w:hAnsi="Calibri"/>
        <w:sz w:val="22"/>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lang w:val="en-US"/>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en-US"/>
    </w:rPr>
  </w:style>
  <w:style w:type="paragraph" w:customStyle="1" w:styleId="EndNoteBibliography">
    <w:name w:val="EndNote Bibliography"/>
    <w:basedOn w:val="Normal"/>
    <w:link w:val="EndNoteBibliographyChar"/>
    <w:rsid w:val="0013728F"/>
    <w:rPr>
      <w:rFonts w:cs="Calibri"/>
      <w:noProof/>
      <w:lang w:val="en-US"/>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en-US"/>
    </w:rPr>
  </w:style>
  <w:style w:type="table" w:styleId="Tableausimple4">
    <w:name w:val="Plain Table 4"/>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lang w:val="en-US"/>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next w:val="Normal"/>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paragraph" w:customStyle="1" w:styleId="NormalTabel">
    <w:name w:val="Normal_Tabel"/>
    <w:basedOn w:val="Normal"/>
    <w:link w:val="NormalTabelChar"/>
    <w:uiPriority w:val="3"/>
    <w:qFormat/>
    <w:rsid w:val="00217FA5"/>
    <w:pPr>
      <w:spacing w:after="0"/>
    </w:pPr>
    <w:rPr>
      <w:rFonts w:eastAsia="Times New Roman" w:cs="Times New Roman"/>
      <w:bCs/>
    </w:rPr>
  </w:style>
  <w:style w:type="paragraph" w:customStyle="1" w:styleId="LineNoText">
    <w:name w:val="Line_No_Text"/>
    <w:basedOn w:val="Normal"/>
    <w:link w:val="LineNoTextChar"/>
    <w:uiPriority w:val="3"/>
    <w:qFormat/>
    <w:rsid w:val="00873515"/>
    <w:pPr>
      <w:spacing w:after="0"/>
      <w:ind w:right="142"/>
    </w:pPr>
    <w:rPr>
      <w:rFonts w:eastAsia="Times New Roman" w:cs="Times New Roman"/>
      <w:bCs/>
      <w:sz w:val="2"/>
      <w:szCs w:val="2"/>
    </w:rPr>
  </w:style>
  <w:style w:type="character" w:customStyle="1" w:styleId="NormalTabelChar">
    <w:name w:val="Normal_Tabel Char"/>
    <w:basedOn w:val="Policepardfaut"/>
    <w:link w:val="NormalTabel"/>
    <w:uiPriority w:val="3"/>
    <w:rsid w:val="00217FA5"/>
    <w:rPr>
      <w:rFonts w:ascii="Calibri" w:eastAsia="Times New Roman" w:hAnsi="Calibri" w:cs="Times New Roman"/>
      <w:bCs/>
    </w:rPr>
  </w:style>
  <w:style w:type="character" w:customStyle="1" w:styleId="LineNoTextChar">
    <w:name w:val="Line_No_Text Char"/>
    <w:basedOn w:val="Policepardfaut"/>
    <w:link w:val="LineNoText"/>
    <w:uiPriority w:val="3"/>
    <w:rsid w:val="00873515"/>
    <w:rPr>
      <w:rFonts w:ascii="Calibri" w:eastAsia="Times New Roman" w:hAnsi="Calibri" w:cs="Times New Roman"/>
      <w:bCs/>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327F-D06D-4F11-96A2-86963D2E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5011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3</cp:revision>
  <cp:lastPrinted>2017-01-10T09:01:00Z</cp:lastPrinted>
  <dcterms:created xsi:type="dcterms:W3CDTF">2017-07-20T12:21:00Z</dcterms:created>
  <dcterms:modified xsi:type="dcterms:W3CDTF">2017-08-22T11:36:00Z</dcterms:modified>
</cp:coreProperties>
</file>