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BC35F3"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3B391183" w:rsidR="00624823" w:rsidRPr="00BC35F3" w:rsidRDefault="002F24DA" w:rsidP="002F24DA">
            <w:pPr>
              <w:pStyle w:val="TitleProject"/>
              <w:rPr>
                <w:b w:val="0"/>
                <w:sz w:val="28"/>
                <w:lang w:val="fr-BE"/>
              </w:rPr>
            </w:pPr>
            <w:bookmarkStart w:id="0" w:name="_GoBack"/>
            <w:bookmarkEnd w:id="0"/>
            <w:r>
              <w:rPr>
                <w:b w:val="0"/>
                <w:sz w:val="28"/>
                <w:lang w:val="fr-BE"/>
              </w:rPr>
              <w:t>La</w:t>
            </w:r>
            <w:r w:rsidR="00C9129E">
              <w:rPr>
                <w:b w:val="0"/>
                <w:sz w:val="28"/>
                <w:lang w:val="fr-BE"/>
              </w:rPr>
              <w:t xml:space="preserve"> ma</w:t>
            </w:r>
            <w:r w:rsidR="001913F6">
              <w:rPr>
                <w:b w:val="0"/>
                <w:sz w:val="28"/>
                <w:lang w:val="fr-BE"/>
              </w:rPr>
              <w:t>ison des ateliers</w:t>
            </w:r>
          </w:p>
        </w:tc>
      </w:tr>
      <w:tr w:rsidR="00927F49" w:rsidRPr="00BC35F3"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BC35F3"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BC35F3"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BC35F3"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BC35F3" w:rsidRDefault="00E14C88" w:rsidP="00E14C88">
            <w:pPr>
              <w:spacing w:before="0" w:after="0"/>
              <w:jc w:val="left"/>
              <w:rPr>
                <w:sz w:val="22"/>
              </w:rPr>
            </w:pPr>
            <w:r w:rsidRPr="00BC35F3">
              <w:rPr>
                <w:sz w:val="22"/>
              </w:rPr>
              <w:t>Initiateur(s)</w:t>
            </w:r>
          </w:p>
        </w:tc>
        <w:tc>
          <w:tcPr>
            <w:tcW w:w="3750" w:type="pct"/>
            <w:tcBorders>
              <w:top w:val="nil"/>
              <w:left w:val="nil"/>
              <w:bottom w:val="dotted" w:sz="4" w:space="0" w:color="D9D9D9"/>
            </w:tcBorders>
            <w:shd w:val="clear" w:color="auto" w:fill="auto"/>
          </w:tcPr>
          <w:p w14:paraId="16A82559" w14:textId="00EFF87E" w:rsidR="004F04F2" w:rsidRPr="00BC35F3" w:rsidRDefault="00A80F90" w:rsidP="008C79EB">
            <w:pPr>
              <w:spacing w:before="0" w:after="0"/>
              <w:cnfStyle w:val="000000010000" w:firstRow="0" w:lastRow="0" w:firstColumn="0" w:lastColumn="0" w:oddVBand="0" w:evenVBand="0" w:oddHBand="0" w:evenHBand="1" w:firstRowFirstColumn="0" w:firstRowLastColumn="0" w:lastRowFirstColumn="0" w:lastRowLastColumn="0"/>
              <w:rPr>
                <w:sz w:val="22"/>
              </w:rPr>
            </w:pPr>
            <w:r w:rsidRPr="001535A3">
              <w:rPr>
                <w:sz w:val="22"/>
              </w:rPr>
              <w:t>Centre culturel de Mons</w:t>
            </w:r>
          </w:p>
        </w:tc>
      </w:tr>
      <w:tr w:rsidR="00927F49" w:rsidRPr="00BC35F3"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BC35F3" w:rsidRDefault="00927F49" w:rsidP="00E14C88">
            <w:pPr>
              <w:spacing w:before="20" w:after="20"/>
              <w:jc w:val="left"/>
              <w:rPr>
                <w:sz w:val="2"/>
                <w:szCs w:val="2"/>
              </w:rPr>
            </w:pPr>
          </w:p>
        </w:tc>
        <w:tc>
          <w:tcPr>
            <w:tcW w:w="3750" w:type="pct"/>
            <w:tcBorders>
              <w:top w:val="dotted" w:sz="4" w:space="0" w:color="D9D9D9"/>
              <w:left w:val="nil"/>
              <w:bottom w:val="nil"/>
            </w:tcBorders>
          </w:tcPr>
          <w:p w14:paraId="598D9012" w14:textId="77777777" w:rsidR="00927F49" w:rsidRPr="00BC35F3"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BC35F3" w14:paraId="2F437FF6" w14:textId="77777777" w:rsidTr="00C6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BC35F3" w:rsidRDefault="00E14C88" w:rsidP="00E14C88">
            <w:pPr>
              <w:pStyle w:val="Opsommingtekens"/>
              <w:numPr>
                <w:ilvl w:val="0"/>
                <w:numId w:val="0"/>
              </w:numPr>
              <w:spacing w:before="0" w:after="0"/>
              <w:ind w:left="397" w:hanging="397"/>
              <w:jc w:val="left"/>
              <w:rPr>
                <w:bCs w:val="0"/>
                <w:sz w:val="22"/>
                <w:lang w:val="fr-BE"/>
              </w:rPr>
            </w:pPr>
            <w:r w:rsidRPr="00BC35F3">
              <w:rPr>
                <w:sz w:val="22"/>
                <w:lang w:val="fr-BE"/>
              </w:rPr>
              <w:t>Site internet</w:t>
            </w:r>
          </w:p>
        </w:tc>
        <w:tc>
          <w:tcPr>
            <w:tcW w:w="3750" w:type="pct"/>
            <w:tcBorders>
              <w:top w:val="nil"/>
              <w:left w:val="nil"/>
              <w:bottom w:val="dotted" w:sz="4" w:space="0" w:color="D9D9D9" w:themeColor="background1" w:themeShade="D9"/>
            </w:tcBorders>
            <w:shd w:val="clear" w:color="auto" w:fill="FFFFFF" w:themeFill="background1"/>
          </w:tcPr>
          <w:p w14:paraId="1F12CCB2" w14:textId="6D77FC50" w:rsidR="0093147E" w:rsidRPr="0093147E" w:rsidRDefault="00BE384C" w:rsidP="00C636A9">
            <w:pPr>
              <w:spacing w:before="0" w:after="0"/>
              <w:cnfStyle w:val="000000010000" w:firstRow="0" w:lastRow="0" w:firstColumn="0" w:lastColumn="0" w:oddVBand="0" w:evenVBand="0" w:oddHBand="0" w:evenHBand="1" w:firstRowFirstColumn="0" w:firstRowLastColumn="0" w:lastRowFirstColumn="0" w:lastRowLastColumn="0"/>
              <w:rPr>
                <w:sz w:val="22"/>
              </w:rPr>
            </w:pPr>
            <w:r w:rsidRPr="00BE384C">
              <w:rPr>
                <w:sz w:val="22"/>
              </w:rPr>
              <w:t>http://www.lamaisondesateliers.be</w:t>
            </w:r>
          </w:p>
        </w:tc>
      </w:tr>
      <w:tr w:rsidR="004F3FDA" w:rsidRPr="00BC35F3" w14:paraId="255AC2A5" w14:textId="77777777" w:rsidTr="00C6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BC35F3"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BC35F3"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BC35F3"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BC35F3" w:rsidRDefault="00E14C88" w:rsidP="00E14C88">
            <w:pPr>
              <w:spacing w:before="20" w:after="20"/>
              <w:ind w:right="140"/>
              <w:jc w:val="left"/>
              <w:rPr>
                <w:sz w:val="22"/>
              </w:rPr>
            </w:pPr>
            <w:r w:rsidRPr="00BC35F3">
              <w:rPr>
                <w:sz w:val="22"/>
              </w:rPr>
              <w:t>Année de démarrage</w:t>
            </w:r>
          </w:p>
        </w:tc>
        <w:tc>
          <w:tcPr>
            <w:tcW w:w="3750" w:type="pct"/>
            <w:tcBorders>
              <w:top w:val="nil"/>
              <w:left w:val="nil"/>
              <w:bottom w:val="dotted" w:sz="4" w:space="0" w:color="D9D9D9"/>
            </w:tcBorders>
          </w:tcPr>
          <w:p w14:paraId="75BF2080" w14:textId="0E4CD683" w:rsidR="004F3FDA" w:rsidRPr="00BC35F3" w:rsidRDefault="00F44F36" w:rsidP="00C636A9">
            <w:pPr>
              <w:spacing w:before="20" w:after="20"/>
              <w:cnfStyle w:val="000000010000" w:firstRow="0" w:lastRow="0" w:firstColumn="0" w:lastColumn="0" w:oddVBand="0" w:evenVBand="0" w:oddHBand="0" w:evenHBand="1" w:firstRowFirstColumn="0" w:firstRowLastColumn="0" w:lastRowFirstColumn="0" w:lastRowLastColumn="0"/>
              <w:rPr>
                <w:sz w:val="22"/>
              </w:rPr>
            </w:pPr>
            <w:r>
              <w:rPr>
                <w:sz w:val="22"/>
              </w:rPr>
              <w:t>1999</w:t>
            </w:r>
          </w:p>
        </w:tc>
      </w:tr>
      <w:tr w:rsidR="004F3FDA" w:rsidRPr="00BC35F3"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BC35F3"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BC35F3"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BC35F3"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BC35F3" w:rsidRDefault="00E14C88" w:rsidP="00E14C88">
            <w:pPr>
              <w:spacing w:before="0" w:after="0"/>
              <w:jc w:val="left"/>
              <w:rPr>
                <w:sz w:val="22"/>
              </w:rPr>
            </w:pPr>
            <w:r w:rsidRPr="00BC35F3">
              <w:rPr>
                <w:sz w:val="22"/>
              </w:rPr>
              <w:t xml:space="preserve">Adresse </w:t>
            </w:r>
          </w:p>
        </w:tc>
        <w:tc>
          <w:tcPr>
            <w:tcW w:w="3750" w:type="pct"/>
            <w:tcBorders>
              <w:top w:val="nil"/>
              <w:left w:val="nil"/>
              <w:bottom w:val="dotted" w:sz="4" w:space="0" w:color="D9D9D9" w:themeColor="background1" w:themeShade="D9"/>
            </w:tcBorders>
            <w:shd w:val="clear" w:color="auto" w:fill="FFFFFF" w:themeFill="background1"/>
          </w:tcPr>
          <w:p w14:paraId="0F9B2721" w14:textId="3604D135" w:rsidR="00624823" w:rsidRPr="00BC35F3" w:rsidRDefault="00EC2891" w:rsidP="00CA06AD">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Les Bains Douches</w:t>
            </w:r>
            <w:r w:rsidR="00A80F90">
              <w:rPr>
                <w:sz w:val="22"/>
              </w:rPr>
              <w:t xml:space="preserve"> </w:t>
            </w:r>
            <w:r w:rsidR="001535A3">
              <w:rPr>
                <w:sz w:val="22"/>
              </w:rPr>
              <w:t>–</w:t>
            </w:r>
            <w:r w:rsidR="00A80F90">
              <w:rPr>
                <w:sz w:val="22"/>
              </w:rPr>
              <w:t xml:space="preserve"> rue </w:t>
            </w:r>
            <w:r w:rsidR="001913F6">
              <w:rPr>
                <w:sz w:val="22"/>
              </w:rPr>
              <w:t>de Malpaquet, 12</w:t>
            </w:r>
          </w:p>
        </w:tc>
      </w:tr>
      <w:tr w:rsidR="00722656" w:rsidRPr="00BC35F3"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BC35F3"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BC35F3"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BC35F3"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BC35F3" w:rsidRDefault="00E14C88" w:rsidP="00E14C88">
            <w:pPr>
              <w:spacing w:before="0" w:after="0"/>
              <w:jc w:val="left"/>
              <w:rPr>
                <w:sz w:val="22"/>
              </w:rPr>
            </w:pPr>
            <w:r w:rsidRPr="00BC35F3">
              <w:rPr>
                <w:sz w:val="22"/>
              </w:rPr>
              <w:t>Ville</w:t>
            </w:r>
          </w:p>
        </w:tc>
        <w:tc>
          <w:tcPr>
            <w:tcW w:w="3750" w:type="pct"/>
            <w:tcBorders>
              <w:top w:val="nil"/>
              <w:left w:val="nil"/>
              <w:bottom w:val="dotted" w:sz="4" w:space="0" w:color="D9D9D9"/>
            </w:tcBorders>
            <w:shd w:val="clear" w:color="auto" w:fill="FFFFFF" w:themeFill="background1"/>
          </w:tcPr>
          <w:p w14:paraId="68CB8856" w14:textId="0449B6C2" w:rsidR="00722656" w:rsidRPr="00BC35F3" w:rsidRDefault="001913F6"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Pr>
                <w:sz w:val="22"/>
              </w:rPr>
              <w:t>7000 Mons</w:t>
            </w:r>
          </w:p>
        </w:tc>
      </w:tr>
      <w:tr w:rsidR="00927F49" w:rsidRPr="00BC35F3"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BC35F3"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BC35F3"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BC35F3"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BC35F3" w:rsidRDefault="00E14C88" w:rsidP="00E14C88">
            <w:pPr>
              <w:spacing w:before="0" w:after="0"/>
              <w:jc w:val="left"/>
              <w:rPr>
                <w:sz w:val="22"/>
              </w:rPr>
            </w:pPr>
            <w:r w:rsidRPr="00BC35F3">
              <w:rPr>
                <w:sz w:val="22"/>
              </w:rPr>
              <w:t>Personne de contact</w:t>
            </w:r>
          </w:p>
        </w:tc>
        <w:tc>
          <w:tcPr>
            <w:tcW w:w="3750" w:type="pct"/>
            <w:tcBorders>
              <w:top w:val="nil"/>
              <w:left w:val="nil"/>
              <w:bottom w:val="dotted" w:sz="4" w:space="0" w:color="D9D9D9"/>
            </w:tcBorders>
          </w:tcPr>
          <w:p w14:paraId="09F5F5DD" w14:textId="05668B2B" w:rsidR="00624823" w:rsidRPr="00BC35F3" w:rsidRDefault="00F44F36" w:rsidP="00F44F36">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 xml:space="preserve">Boris </w:t>
            </w:r>
            <w:bookmarkStart w:id="1" w:name="_Hlk482947996"/>
            <w:r>
              <w:rPr>
                <w:sz w:val="22"/>
              </w:rPr>
              <w:t>Iori</w:t>
            </w:r>
            <w:bookmarkEnd w:id="1"/>
            <w:r w:rsidR="00CD4467">
              <w:rPr>
                <w:sz w:val="22"/>
              </w:rPr>
              <w:t>, coordinateur</w:t>
            </w:r>
            <w:r w:rsidR="00A8012C">
              <w:rPr>
                <w:sz w:val="22"/>
              </w:rPr>
              <w:t xml:space="preserve"> du CEC</w:t>
            </w:r>
          </w:p>
        </w:tc>
      </w:tr>
      <w:tr w:rsidR="00927F49" w:rsidRPr="00BC35F3"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BC35F3"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BC35F3"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BC35F3"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BC35F3" w:rsidRDefault="00722656" w:rsidP="00CA06AD">
            <w:pPr>
              <w:pStyle w:val="Paragraphedeliste"/>
              <w:numPr>
                <w:ilvl w:val="0"/>
                <w:numId w:val="0"/>
              </w:numPr>
              <w:spacing w:before="0" w:after="0"/>
              <w:ind w:left="322"/>
              <w:jc w:val="right"/>
              <w:rPr>
                <w:sz w:val="22"/>
              </w:rPr>
            </w:pPr>
            <w:r w:rsidRPr="00BC35F3">
              <w:rPr>
                <w:b/>
                <w:sz w:val="22"/>
              </w:rPr>
              <w:t>T</w:t>
            </w:r>
          </w:p>
        </w:tc>
        <w:tc>
          <w:tcPr>
            <w:tcW w:w="3750" w:type="pct"/>
            <w:tcBorders>
              <w:top w:val="nil"/>
              <w:left w:val="nil"/>
              <w:bottom w:val="dotted" w:sz="4" w:space="0" w:color="D9D9D9"/>
            </w:tcBorders>
          </w:tcPr>
          <w:p w14:paraId="32107CAA" w14:textId="495DAD42" w:rsidR="00624823" w:rsidRPr="00BC35F3" w:rsidRDefault="000C0A9A" w:rsidP="001913F6">
            <w:pPr>
              <w:spacing w:before="0" w:after="0"/>
              <w:cnfStyle w:val="000000010000" w:firstRow="0" w:lastRow="0" w:firstColumn="0" w:lastColumn="0" w:oddVBand="0" w:evenVBand="0" w:oddHBand="0" w:evenHBand="1" w:firstRowFirstColumn="0" w:firstRowLastColumn="0" w:lastRowFirstColumn="0" w:lastRowLastColumn="0"/>
              <w:rPr>
                <w:sz w:val="22"/>
              </w:rPr>
            </w:pPr>
            <w:r>
              <w:rPr>
                <w:sz w:val="22"/>
                <w:szCs w:val="24"/>
              </w:rPr>
              <w:t>0</w:t>
            </w:r>
            <w:r w:rsidR="00CD4467">
              <w:rPr>
                <w:sz w:val="22"/>
                <w:szCs w:val="24"/>
              </w:rPr>
              <w:t>473</w:t>
            </w:r>
            <w:r>
              <w:rPr>
                <w:sz w:val="22"/>
                <w:szCs w:val="24"/>
              </w:rPr>
              <w:t>/</w:t>
            </w:r>
            <w:r w:rsidR="00CD4467">
              <w:rPr>
                <w:sz w:val="22"/>
                <w:szCs w:val="24"/>
              </w:rPr>
              <w:t>92</w:t>
            </w:r>
            <w:r>
              <w:rPr>
                <w:sz w:val="22"/>
                <w:szCs w:val="24"/>
              </w:rPr>
              <w:t>.</w:t>
            </w:r>
            <w:r w:rsidR="00CD4467">
              <w:rPr>
                <w:sz w:val="22"/>
                <w:szCs w:val="24"/>
              </w:rPr>
              <w:t>67</w:t>
            </w:r>
            <w:r>
              <w:rPr>
                <w:sz w:val="22"/>
                <w:szCs w:val="24"/>
              </w:rPr>
              <w:t>.</w:t>
            </w:r>
            <w:r w:rsidR="001913F6">
              <w:rPr>
                <w:sz w:val="22"/>
                <w:szCs w:val="24"/>
              </w:rPr>
              <w:t>05</w:t>
            </w:r>
          </w:p>
        </w:tc>
      </w:tr>
      <w:tr w:rsidR="00DB7A99" w:rsidRPr="00BC35F3"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BC35F3" w:rsidRDefault="00DB7A99" w:rsidP="00CA06AD">
            <w:pPr>
              <w:pStyle w:val="Opsommingtekens"/>
              <w:numPr>
                <w:ilvl w:val="0"/>
                <w:numId w:val="0"/>
              </w:numPr>
              <w:spacing w:before="20" w:after="20"/>
              <w:jc w:val="right"/>
              <w:rPr>
                <w:bCs w:val="0"/>
                <w:sz w:val="2"/>
                <w:szCs w:val="2"/>
                <w:lang w:val="fr-BE"/>
              </w:rPr>
            </w:pPr>
          </w:p>
        </w:tc>
        <w:tc>
          <w:tcPr>
            <w:tcW w:w="3750" w:type="pct"/>
            <w:tcBorders>
              <w:top w:val="nil"/>
              <w:left w:val="nil"/>
              <w:bottom w:val="nil"/>
            </w:tcBorders>
            <w:shd w:val="clear" w:color="auto" w:fill="F2F2F2" w:themeFill="background1" w:themeFillShade="F2"/>
          </w:tcPr>
          <w:p w14:paraId="0AAB433D" w14:textId="1AD6AFB6" w:rsidR="00DB7A99" w:rsidRPr="00BC35F3"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DB7A99" w:rsidRPr="00BC35F3"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BC35F3" w:rsidRDefault="003D70C5" w:rsidP="00CA06AD">
            <w:pPr>
              <w:pStyle w:val="Paragraphedeliste"/>
              <w:numPr>
                <w:ilvl w:val="0"/>
                <w:numId w:val="0"/>
              </w:numPr>
              <w:spacing w:before="0" w:after="0"/>
              <w:ind w:left="322"/>
              <w:jc w:val="right"/>
              <w:rPr>
                <w:b/>
                <w:bCs w:val="0"/>
                <w:sz w:val="22"/>
                <w:szCs w:val="24"/>
              </w:rPr>
            </w:pPr>
            <w:r w:rsidRPr="00BC35F3">
              <w:rPr>
                <w:b/>
                <w:bCs w:val="0"/>
                <w:sz w:val="22"/>
                <w:szCs w:val="24"/>
              </w:rPr>
              <w:t>E</w:t>
            </w:r>
          </w:p>
        </w:tc>
        <w:tc>
          <w:tcPr>
            <w:tcW w:w="3750" w:type="pct"/>
            <w:tcBorders>
              <w:top w:val="nil"/>
              <w:left w:val="nil"/>
              <w:bottom w:val="dotted" w:sz="4" w:space="0" w:color="D9D9D9"/>
            </w:tcBorders>
          </w:tcPr>
          <w:p w14:paraId="05ACCF04" w14:textId="7E6E1832" w:rsidR="00624823" w:rsidRPr="00BC35F3" w:rsidRDefault="001913F6"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Pr>
                <w:sz w:val="22"/>
                <w:szCs w:val="24"/>
                <w:u w:val="single"/>
              </w:rPr>
              <w:t>info@lamaisondesateliers.be</w:t>
            </w:r>
          </w:p>
        </w:tc>
      </w:tr>
      <w:tr w:rsidR="00B65C37" w:rsidRPr="00BC35F3"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BC35F3" w:rsidRDefault="00927F49" w:rsidP="00E14C88">
            <w:pPr>
              <w:pStyle w:val="Opsommingtekens"/>
              <w:numPr>
                <w:ilvl w:val="0"/>
                <w:numId w:val="0"/>
              </w:numPr>
              <w:spacing w:before="20" w:after="20"/>
              <w:ind w:left="397" w:hanging="397"/>
              <w:jc w:val="left"/>
              <w:rPr>
                <w:sz w:val="2"/>
                <w:lang w:val="fr-BE"/>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BC35F3"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lang w:val="fr-BE"/>
              </w:rPr>
            </w:pPr>
          </w:p>
        </w:tc>
      </w:tr>
      <w:tr w:rsidR="004F3FDA" w:rsidRPr="00BC35F3"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5E206AD" w:rsidR="004F3FDA" w:rsidRPr="00BC35F3" w:rsidRDefault="00DF295C" w:rsidP="00E14C88">
            <w:pPr>
              <w:spacing w:before="20" w:after="20"/>
              <w:ind w:right="140"/>
              <w:jc w:val="left"/>
              <w:rPr>
                <w:sz w:val="22"/>
              </w:rPr>
            </w:pPr>
            <w:r>
              <w:rPr>
                <w:sz w:val="22"/>
              </w:rPr>
              <w:t>T</w:t>
            </w:r>
            <w:r w:rsidR="00E14C88" w:rsidRPr="00BC35F3">
              <w:rPr>
                <w:sz w:val="22"/>
              </w:rPr>
              <w:t>hème(s)</w:t>
            </w:r>
          </w:p>
        </w:tc>
        <w:tc>
          <w:tcPr>
            <w:tcW w:w="3750" w:type="pct"/>
            <w:tcBorders>
              <w:top w:val="nil"/>
              <w:left w:val="nil"/>
              <w:bottom w:val="dotted" w:sz="4" w:space="0" w:color="D9D9D9" w:themeColor="background1" w:themeShade="D9"/>
            </w:tcBorders>
            <w:shd w:val="clear" w:color="auto" w:fill="FFFFFF" w:themeFill="background1"/>
          </w:tcPr>
          <w:p w14:paraId="6C7CD1DA" w14:textId="088BFE1C" w:rsidR="004F3FDA" w:rsidRPr="00BC35F3" w:rsidRDefault="00F44F36" w:rsidP="00551E37">
            <w:pPr>
              <w:spacing w:before="20" w:after="20"/>
              <w:cnfStyle w:val="000000010000" w:firstRow="0" w:lastRow="0" w:firstColumn="0" w:lastColumn="0" w:oddVBand="0" w:evenVBand="0" w:oddHBand="0" w:evenHBand="1" w:firstRowFirstColumn="0" w:firstRowLastColumn="0" w:lastRowFirstColumn="0" w:lastRowLastColumn="0"/>
              <w:rPr>
                <w:sz w:val="22"/>
              </w:rPr>
            </w:pPr>
            <w:r>
              <w:rPr>
                <w:sz w:val="22"/>
              </w:rPr>
              <w:t>Accès à la culture, cohésion sociale</w:t>
            </w:r>
          </w:p>
        </w:tc>
      </w:tr>
      <w:tr w:rsidR="004F3FDA" w:rsidRPr="00BC35F3"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BC35F3"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BC35F3"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BC35F3"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2500BB" w:rsidRDefault="009234F8" w:rsidP="00E14C88">
            <w:pPr>
              <w:spacing w:before="20" w:after="20"/>
              <w:ind w:right="140"/>
              <w:jc w:val="left"/>
              <w:rPr>
                <w:sz w:val="22"/>
              </w:rPr>
            </w:pPr>
            <w:r w:rsidRPr="002500BB">
              <w:rPr>
                <w:sz w:val="22"/>
              </w:rPr>
              <w:t>Public-cible</w:t>
            </w:r>
          </w:p>
        </w:tc>
        <w:tc>
          <w:tcPr>
            <w:tcW w:w="3750" w:type="pct"/>
            <w:tcBorders>
              <w:top w:val="nil"/>
              <w:left w:val="nil"/>
              <w:bottom w:val="dotted" w:sz="4" w:space="0" w:color="D9D9D9" w:themeColor="background1" w:themeShade="D9"/>
            </w:tcBorders>
          </w:tcPr>
          <w:p w14:paraId="71EF0AA5" w14:textId="7A473E1D" w:rsidR="009234F8" w:rsidRPr="002500BB" w:rsidRDefault="00F44F36" w:rsidP="002500B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Pr>
                <w:sz w:val="22"/>
              </w:rPr>
              <w:t>3 ans +</w:t>
            </w:r>
          </w:p>
        </w:tc>
      </w:tr>
      <w:tr w:rsidR="004F3FDA" w:rsidRPr="00BC35F3"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BC35F3" w:rsidRDefault="00E14C88" w:rsidP="00E14C88">
            <w:pPr>
              <w:spacing w:before="20" w:after="20"/>
              <w:ind w:right="140"/>
              <w:jc w:val="left"/>
              <w:rPr>
                <w:sz w:val="2"/>
                <w:szCs w:val="2"/>
              </w:rPr>
            </w:pPr>
            <w:r w:rsidRPr="00BC35F3">
              <w:rPr>
                <w:sz w:val="22"/>
              </w:rPr>
              <w:t>Source(s) de financement</w:t>
            </w:r>
          </w:p>
        </w:tc>
        <w:tc>
          <w:tcPr>
            <w:tcW w:w="3750" w:type="pct"/>
            <w:tcBorders>
              <w:top w:val="nil"/>
              <w:left w:val="nil"/>
              <w:bottom w:val="dotted" w:sz="4" w:space="0" w:color="D9D9D9" w:themeColor="background1" w:themeShade="D9"/>
            </w:tcBorders>
          </w:tcPr>
          <w:p w14:paraId="72696DE7" w14:textId="77777777" w:rsidR="00373105" w:rsidRDefault="00373105" w:rsidP="001913F6">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Pr>
                <w:sz w:val="22"/>
              </w:rPr>
              <w:t>Ville de Mons : Service de Prévention</w:t>
            </w:r>
          </w:p>
          <w:p w14:paraId="2445B89D" w14:textId="3175A9B9" w:rsidR="001913F6" w:rsidRDefault="00373105" w:rsidP="001913F6">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Pr>
                <w:sz w:val="22"/>
              </w:rPr>
              <w:t>FWB</w:t>
            </w:r>
          </w:p>
          <w:p w14:paraId="33EE9F3E" w14:textId="2D41A6DF" w:rsidR="00886326" w:rsidRPr="00F92725" w:rsidRDefault="00F92725" w:rsidP="00F92725">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0C0A9A">
              <w:rPr>
                <w:sz w:val="22"/>
              </w:rPr>
              <w:t>Financements privés ponctuels </w:t>
            </w:r>
            <w:r w:rsidR="00330F26" w:rsidRPr="000C0A9A">
              <w:rPr>
                <w:sz w:val="22"/>
              </w:rPr>
              <w:t>: Fondation Reine Mathilde [projet Full Music], Google [projet photographie]</w:t>
            </w:r>
          </w:p>
        </w:tc>
      </w:tr>
      <w:tr w:rsidR="004F3FDA" w:rsidRPr="00BC35F3"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51AA1CBF" w:rsidR="004F3FDA" w:rsidRPr="00BC35F3"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14:paraId="3A7A41E7" w14:textId="4625809A" w:rsidR="004F3FDA" w:rsidRPr="00BC35F3" w:rsidRDefault="004F3FDA" w:rsidP="00C636A9">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597E99CC" w:rsidR="004F3FDA" w:rsidRPr="00BC35F3" w:rsidRDefault="004F3FDA" w:rsidP="00290A11">
      <w:pPr>
        <w:spacing w:after="0"/>
      </w:pPr>
    </w:p>
    <w:p w14:paraId="2183D1FB" w14:textId="624DC492" w:rsidR="00290A11" w:rsidRDefault="00523570" w:rsidP="00CD61AB">
      <w:pPr>
        <w:pStyle w:val="Titelopbouw"/>
        <w:rPr>
          <w:lang w:val="fr-BE"/>
        </w:rPr>
      </w:pPr>
      <w:r w:rsidRPr="00BC35F3">
        <w:rPr>
          <w:lang w:val="fr-BE"/>
        </w:rPr>
        <w:t xml:space="preserve">Objectifs </w:t>
      </w:r>
    </w:p>
    <w:p w14:paraId="6511621A" w14:textId="3D8BED71" w:rsidR="00B05301" w:rsidRDefault="00BC26C3" w:rsidP="00C9129E">
      <w:r>
        <w:t xml:space="preserve">L’asbl « La maison des ateliers » a été fondée en 1999 à l’initiative du Centre culturel de la Ville de Mons. En tant que Centre d’Expression et de Créativité (CEC), </w:t>
      </w:r>
      <w:r w:rsidR="00B05301">
        <w:t xml:space="preserve">elle est ouverte à tout public et a pour philosophie de transformer le bagage culturel individuel en outil d’émancipation personnelle et citoyenne. </w:t>
      </w:r>
      <w:r w:rsidR="0034438A">
        <w:t xml:space="preserve">Elle cible les populations les plus défavorisées. </w:t>
      </w:r>
      <w:r w:rsidR="00B05301">
        <w:t xml:space="preserve">Au </w:t>
      </w:r>
      <w:r w:rsidR="00CF6492">
        <w:t>travers d’ateliers et de</w:t>
      </w:r>
      <w:r w:rsidR="00B05301">
        <w:t xml:space="preserve"> projets socio-artistiques</w:t>
      </w:r>
      <w:r w:rsidR="00CF6492">
        <w:t>, elle vis</w:t>
      </w:r>
      <w:r w:rsidR="00A8012C">
        <w:t xml:space="preserve">e le développement des facultés </w:t>
      </w:r>
      <w:r w:rsidR="00C96EAD">
        <w:t>créative</w:t>
      </w:r>
      <w:r w:rsidR="006B2F31">
        <w:t>s</w:t>
      </w:r>
      <w:r w:rsidR="00C96EAD">
        <w:t xml:space="preserve"> et d’expression. Ses enjeux sont ceux de l’éducation permanente.</w:t>
      </w:r>
    </w:p>
    <w:p w14:paraId="58EF55A1" w14:textId="1EC01319" w:rsidR="00290A11" w:rsidRDefault="00523570" w:rsidP="00CD61AB">
      <w:pPr>
        <w:pStyle w:val="Titelopbouw"/>
        <w:rPr>
          <w:lang w:val="fr-BE"/>
        </w:rPr>
      </w:pPr>
      <w:r w:rsidRPr="00BC35F3">
        <w:rPr>
          <w:lang w:val="fr-BE"/>
        </w:rPr>
        <w:t>Méthodologie</w:t>
      </w:r>
      <w:r w:rsidR="00204858">
        <w:rPr>
          <w:lang w:val="fr-BE"/>
        </w:rPr>
        <w:t>,</w:t>
      </w:r>
      <w:r w:rsidRPr="00BC35F3">
        <w:rPr>
          <w:lang w:val="fr-BE"/>
        </w:rPr>
        <w:t xml:space="preserve"> </w:t>
      </w:r>
      <w:r w:rsidR="000847A9">
        <w:rPr>
          <w:lang w:val="fr-BE"/>
        </w:rPr>
        <w:t>acteurs et partenaires</w:t>
      </w:r>
    </w:p>
    <w:p w14:paraId="609A4C2C" w14:textId="47928EAB" w:rsidR="00FA3DB6" w:rsidRDefault="00C96EAD" w:rsidP="00C96EAD">
      <w:r>
        <w:t>Le CEC de Mons s’est spécialisé dans deux pratiques artistiques, liées aux compétences de son équipe</w:t>
      </w:r>
      <w:r w:rsidR="00006A99">
        <w:t> :</w:t>
      </w:r>
      <w:r>
        <w:t xml:space="preserve"> la musique et les arts plastiques. </w:t>
      </w:r>
      <w:r w:rsidR="002F24DA">
        <w:t>En effet, cette asbl a pour</w:t>
      </w:r>
      <w:r w:rsidR="00F90876">
        <w:t xml:space="preserve"> exigence que les membres du personnel soient à la fois </w:t>
      </w:r>
      <w:r w:rsidR="001535A3">
        <w:t xml:space="preserve">artistes et </w:t>
      </w:r>
      <w:r w:rsidR="00F90876">
        <w:t>inter</w:t>
      </w:r>
      <w:r w:rsidR="00270F33">
        <w:t xml:space="preserve">venants de terrain. </w:t>
      </w:r>
      <w:r w:rsidR="00FA3DB6">
        <w:t>Le Service de Pr</w:t>
      </w:r>
      <w:r w:rsidR="002547F6">
        <w:t xml:space="preserve">évention de la Ville de Mons, dont dépendent les sept Maisons de Quartiers de l’entité, </w:t>
      </w:r>
      <w:r w:rsidR="00FA3DB6">
        <w:t xml:space="preserve">est </w:t>
      </w:r>
      <w:r w:rsidR="00091177">
        <w:t>un partenaire privilégié</w:t>
      </w:r>
      <w:r w:rsidR="00FA3DB6">
        <w:t> : les locaux sont fournis et les emplois sont pris en charge par la Ville, ce qui permet d’offrir les tarifs les plus réduits possible</w:t>
      </w:r>
      <w:r w:rsidR="00091177">
        <w:t>s</w:t>
      </w:r>
      <w:r w:rsidR="00FA3DB6">
        <w:t xml:space="preserve"> au public-cible.</w:t>
      </w:r>
      <w:r w:rsidR="002547F6">
        <w:t xml:space="preserve"> Des subsides </w:t>
      </w:r>
      <w:r w:rsidR="002F24DA">
        <w:t xml:space="preserve">issus d’organismes </w:t>
      </w:r>
      <w:r w:rsidR="002547F6">
        <w:t>privés permettent quant à eux de financer des projets spécifiques et d’embaucher du personnel supplémentaire à cet effet.</w:t>
      </w:r>
      <w:r w:rsidR="00FA3DB6">
        <w:t xml:space="preserve"> </w:t>
      </w:r>
      <w:r w:rsidR="001535A3">
        <w:t>En tant que partenaire, l</w:t>
      </w:r>
      <w:r w:rsidR="002547F6">
        <w:t>e CEC</w:t>
      </w:r>
      <w:r w:rsidR="001535A3">
        <w:t xml:space="preserve"> fournit également les ressources humaines et les compétences techniques manquantes pour les animations de quartier du Plan de Cohésion Sociale.</w:t>
      </w:r>
    </w:p>
    <w:p w14:paraId="412A772D" w14:textId="36034596" w:rsidR="002F24DA" w:rsidRDefault="006B6600" w:rsidP="002F24DA">
      <w:pPr>
        <w:spacing w:after="0"/>
      </w:pPr>
      <w:r>
        <w:t>Trois types d’initiatives sont mises en pl</w:t>
      </w:r>
      <w:r w:rsidR="002F24DA">
        <w:t>ace par La maison des ateliers :</w:t>
      </w:r>
    </w:p>
    <w:p w14:paraId="6F4FC199" w14:textId="40B83339" w:rsidR="00091177" w:rsidRDefault="00091177" w:rsidP="002F24DA">
      <w:pPr>
        <w:pStyle w:val="Paragraphedeliste"/>
        <w:numPr>
          <w:ilvl w:val="0"/>
          <w:numId w:val="46"/>
        </w:numPr>
      </w:pPr>
      <w:r>
        <w:t>L’asbl</w:t>
      </w:r>
      <w:r w:rsidR="002F24DA">
        <w:t xml:space="preserve"> organise une dizaine d’</w:t>
      </w:r>
      <w:r w:rsidR="002F24DA" w:rsidRPr="002F24DA">
        <w:rPr>
          <w:b/>
        </w:rPr>
        <w:t>ateliers récurrents</w:t>
      </w:r>
      <w:r w:rsidR="002F24DA">
        <w:t>. Ceux-ci peuvent donner lieu à la diffus</w:t>
      </w:r>
      <w:r>
        <w:t>ion de productions collectives (ex : édition d’un livre reprenant les productions d’enfants ayant participé à des ateliers créatifs).</w:t>
      </w:r>
    </w:p>
    <w:p w14:paraId="3BF7DBAC" w14:textId="5536119C" w:rsidR="008E19B5" w:rsidRDefault="00A65525" w:rsidP="008E19B5">
      <w:pPr>
        <w:pStyle w:val="Paragraphedeliste"/>
        <w:numPr>
          <w:ilvl w:val="0"/>
          <w:numId w:val="46"/>
        </w:numPr>
      </w:pPr>
      <w:r>
        <w:t xml:space="preserve">Faisant le constat que les ateliers récurrents attirent un public davantage </w:t>
      </w:r>
      <w:r w:rsidR="00E5092B">
        <w:t xml:space="preserve">issu des classes moyennes, des </w:t>
      </w:r>
      <w:r w:rsidR="00E5092B" w:rsidRPr="00094169">
        <w:rPr>
          <w:b/>
        </w:rPr>
        <w:t>projets</w:t>
      </w:r>
      <w:r w:rsidR="00E5092B">
        <w:t xml:space="preserve"> s’organisent selon les besoins et demandes locales, relayées </w:t>
      </w:r>
      <w:r w:rsidR="00376DDF">
        <w:t>par les différentes Maisons de Q</w:t>
      </w:r>
      <w:r w:rsidR="00E5092B">
        <w:t>uartier dans lesquels le CEC intervient ou par le CPAS montois. Une piste également exploitée</w:t>
      </w:r>
      <w:r w:rsidR="00376DDF">
        <w:t xml:space="preserve"> pour atteindre les individus les plus paupérisés est d’intervenir directement dans les écoles primaires des quartiers défavorisés. La maison des ateliers souhaite développer une relation de confiance avec les participants et privil</w:t>
      </w:r>
      <w:r w:rsidR="00094169">
        <w:t xml:space="preserve">égie ainsi des projets avec une temporalité de plusieurs mois. Par exemple, le projet « Full Music » </w:t>
      </w:r>
      <w:r w:rsidR="002C1F00">
        <w:t xml:space="preserve">a lieu tous les vendredis durant 4 mois, au </w:t>
      </w:r>
      <w:r w:rsidR="002C1F00">
        <w:lastRenderedPageBreak/>
        <w:t>sein d’une école primaire à discriminati</w:t>
      </w:r>
      <w:r w:rsidR="006B2F31">
        <w:t>on positive, enclavée dans une c</w:t>
      </w:r>
      <w:r w:rsidR="002C1F00">
        <w:t>ité de la région. Il touche les élèves de la 1</w:t>
      </w:r>
      <w:r w:rsidR="002C1F00" w:rsidRPr="00094169">
        <w:rPr>
          <w:vertAlign w:val="superscript"/>
        </w:rPr>
        <w:t>ère</w:t>
      </w:r>
      <w:r w:rsidR="002C1F00">
        <w:t xml:space="preserve"> à la 6</w:t>
      </w:r>
      <w:r w:rsidR="002C1F00" w:rsidRPr="00094169">
        <w:rPr>
          <w:vertAlign w:val="superscript"/>
        </w:rPr>
        <w:t>e</w:t>
      </w:r>
      <w:r w:rsidR="002C1F00">
        <w:t xml:space="preserve"> primaire et a pour finalité un spectacle de musique donné à l’occasion </w:t>
      </w:r>
      <w:r w:rsidR="004D109F">
        <w:t>de la fête du</w:t>
      </w:r>
      <w:r w:rsidR="002C1F00">
        <w:t xml:space="preserve"> « Grand Huit »</w:t>
      </w:r>
      <w:r w:rsidR="004D109F">
        <w:t xml:space="preserve"> de la commune de Cuesmes</w:t>
      </w:r>
      <w:r w:rsidR="002C1F00">
        <w:t>. Les enfants composent leurs musiques et chans</w:t>
      </w:r>
      <w:r w:rsidR="004D109F">
        <w:t>ons, sur le thème de l’éclosion</w:t>
      </w:r>
      <w:r w:rsidR="002C1F00">
        <w:t xml:space="preserve">. </w:t>
      </w:r>
      <w:r w:rsidR="00C032B8">
        <w:t>Le CEC a également mis en place un projet intergénérationnel sur la photographie : un photographe de pochette</w:t>
      </w:r>
      <w:r w:rsidR="008E19B5">
        <w:t>s</w:t>
      </w:r>
      <w:r w:rsidR="00C032B8">
        <w:t xml:space="preserve"> d’album</w:t>
      </w:r>
      <w:r w:rsidR="008E19B5">
        <w:t>s</w:t>
      </w:r>
      <w:r w:rsidR="00C032B8">
        <w:t xml:space="preserve"> de musique a été engagé pour se rendre </w:t>
      </w:r>
      <w:r w:rsidR="008E19B5">
        <w:t>aux</w:t>
      </w:r>
      <w:r w:rsidR="00C032B8">
        <w:t xml:space="preserve"> différents événements de quartier organisés par le Service de Prévention et proposer des ateliers </w:t>
      </w:r>
      <w:r w:rsidR="008E19B5">
        <w:t xml:space="preserve">de photos via Smartphone et de shooting. Il démythifie </w:t>
      </w:r>
      <w:r w:rsidR="00C032B8">
        <w:t xml:space="preserve">également la mise en scène </w:t>
      </w:r>
      <w:r w:rsidR="008E19B5">
        <w:t>que les pochettes renvoient.</w:t>
      </w:r>
    </w:p>
    <w:p w14:paraId="0CED1B35" w14:textId="1EB44B03" w:rsidR="00793A7F" w:rsidRDefault="00A31742" w:rsidP="008E12B7">
      <w:pPr>
        <w:pStyle w:val="Paragraphedeliste"/>
        <w:numPr>
          <w:ilvl w:val="0"/>
          <w:numId w:val="46"/>
        </w:numPr>
      </w:pPr>
      <w:r w:rsidRPr="00BC35F3">
        <w:rPr>
          <w:noProof/>
          <w:lang w:eastAsia="fr-BE"/>
        </w:rPr>
        <mc:AlternateContent>
          <mc:Choice Requires="wps">
            <w:drawing>
              <wp:anchor distT="0" distB="0" distL="36195" distR="36195" simplePos="0" relativeHeight="251665408" behindDoc="1" locked="0" layoutInCell="1" allowOverlap="1" wp14:anchorId="62356558" wp14:editId="799297BB">
                <wp:simplePos x="0" y="0"/>
                <wp:positionH relativeFrom="margin">
                  <wp:posOffset>3729355</wp:posOffset>
                </wp:positionH>
                <wp:positionV relativeFrom="paragraph">
                  <wp:posOffset>603250</wp:posOffset>
                </wp:positionV>
                <wp:extent cx="2324100" cy="1209675"/>
                <wp:effectExtent l="0" t="0" r="19050" b="28575"/>
                <wp:wrapTight wrapText="bothSides">
                  <wp:wrapPolygon edited="0">
                    <wp:start x="885" y="0"/>
                    <wp:lineTo x="0" y="1701"/>
                    <wp:lineTo x="0" y="20409"/>
                    <wp:lineTo x="708" y="21770"/>
                    <wp:lineTo x="708" y="21770"/>
                    <wp:lineTo x="20892" y="21770"/>
                    <wp:lineTo x="20892" y="21770"/>
                    <wp:lineTo x="21600" y="20409"/>
                    <wp:lineTo x="21600" y="1701"/>
                    <wp:lineTo x="20715" y="0"/>
                    <wp:lineTo x="885"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09675"/>
                        </a:xfrm>
                        <a:prstGeom prst="bracketPair">
                          <a:avLst/>
                        </a:prstGeom>
                        <a:noFill/>
                        <a:ln w="9525">
                          <a:solidFill>
                            <a:schemeClr val="bg1">
                              <a:lumMod val="50000"/>
                            </a:schemeClr>
                          </a:solidFill>
                          <a:miter lim="800000"/>
                          <a:headEnd/>
                          <a:tailEnd/>
                        </a:ln>
                      </wps:spPr>
                      <wps:txbx>
                        <w:txbxContent>
                          <w:p w14:paraId="2DC7417C" w14:textId="1F9DB64D" w:rsidR="00793A7F" w:rsidRDefault="00793A7F" w:rsidP="009353E4">
                            <w:pPr>
                              <w:pStyle w:val="Citation"/>
                              <w:rPr>
                                <w:b/>
                              </w:rPr>
                            </w:pPr>
                          </w:p>
                          <w:p w14:paraId="1C81C0CE" w14:textId="55203196" w:rsidR="00793A7F" w:rsidRDefault="00793A7F" w:rsidP="00077015">
                            <w:pPr>
                              <w:pStyle w:val="Citation"/>
                              <w:jc w:val="center"/>
                              <w:rPr>
                                <w:b/>
                              </w:rPr>
                            </w:pPr>
                            <w:r w:rsidRPr="00F70DF2">
                              <w:rPr>
                                <w:b/>
                              </w:rPr>
                              <w:t xml:space="preserve">« Mon exigence, c’est </w:t>
                            </w:r>
                            <w:r>
                              <w:rPr>
                                <w:b/>
                              </w:rPr>
                              <w:t>celle-là : je veux des créatifs </w:t>
                            </w:r>
                            <w:r w:rsidRPr="00FB57FE">
                              <w:rPr>
                                <w:b/>
                              </w:rPr>
                              <w:t>[…]</w:t>
                            </w:r>
                            <w:r>
                              <w:rPr>
                                <w:b/>
                              </w:rPr>
                              <w:t xml:space="preserve"> je suis fondamentalement convaincu que c’est la créativité qui permet de trouver des solutions dans la vie »</w:t>
                            </w:r>
                          </w:p>
                          <w:p w14:paraId="706FF260" w14:textId="19BCCAE6" w:rsidR="00793A7F" w:rsidRPr="00A31742" w:rsidRDefault="00793A7F" w:rsidP="00A31742">
                            <w:pPr>
                              <w:pStyle w:val="Citation"/>
                              <w:jc w:val="center"/>
                              <w:rPr>
                                <w:b/>
                                <w:i w:val="0"/>
                              </w:rPr>
                            </w:pPr>
                            <w:r w:rsidRPr="00077015">
                              <w:rPr>
                                <w:b/>
                                <w:i w:val="0"/>
                              </w:rPr>
                              <w:t>[C</w:t>
                            </w:r>
                            <w:r w:rsidR="00A31742">
                              <w:rPr>
                                <w:b/>
                                <w:i w:val="0"/>
                              </w:rPr>
                              <w:t xml:space="preserve">oordinateur de </w:t>
                            </w:r>
                            <w:r>
                              <w:rPr>
                                <w:b/>
                                <w:i w:val="0"/>
                              </w:rPr>
                              <w:t>La maison des ateliers]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356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93.65pt;margin-top:47.5pt;width:183pt;height:95.25pt;z-index:-25165107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" strokecolor="#7f7f7f [1612]">
                <v:stroke joinstyle="miter"/>
                <v:textbox inset="0,0,0,0">
                  <w:txbxContent>
                    <w:p w14:paraId="2DC7417C" w14:textId="1F9DB64D" w:rsidR="00793A7F" w:rsidRDefault="00793A7F" w:rsidP="009353E4">
                      <w:pPr>
                        <w:pStyle w:val="Citation"/>
                        <w:rPr>
                          <w:b/>
                        </w:rPr>
                      </w:pPr>
                    </w:p>
                    <w:p w14:paraId="1C81C0CE" w14:textId="55203196" w:rsidR="00793A7F" w:rsidRDefault="00793A7F" w:rsidP="00077015">
                      <w:pPr>
                        <w:pStyle w:val="Citation"/>
                        <w:jc w:val="center"/>
                        <w:rPr>
                          <w:b/>
                        </w:rPr>
                      </w:pPr>
                      <w:r w:rsidRPr="00F70DF2">
                        <w:rPr>
                          <w:b/>
                        </w:rPr>
                        <w:t xml:space="preserve">« Mon exigence, c’est </w:t>
                      </w:r>
                      <w:r>
                        <w:rPr>
                          <w:b/>
                        </w:rPr>
                        <w:t>celle-là : je veux des créatifs </w:t>
                      </w:r>
                      <w:r w:rsidRPr="00FB57FE">
                        <w:rPr>
                          <w:b/>
                        </w:rPr>
                        <w:t>[…]</w:t>
                      </w:r>
                      <w:r>
                        <w:rPr>
                          <w:b/>
                        </w:rPr>
                        <w:t xml:space="preserve"> je suis fondamentalement convaincu que c’est la créativité qui permet de trouver des solutions dans la vie »</w:t>
                      </w:r>
                    </w:p>
                    <w:p w14:paraId="706FF260" w14:textId="19BCCAE6" w:rsidR="00793A7F" w:rsidRPr="00A31742" w:rsidRDefault="00793A7F" w:rsidP="00A31742">
                      <w:pPr>
                        <w:pStyle w:val="Citation"/>
                        <w:jc w:val="center"/>
                        <w:rPr>
                          <w:b/>
                          <w:i w:val="0"/>
                        </w:rPr>
                      </w:pPr>
                      <w:r w:rsidRPr="00077015">
                        <w:rPr>
                          <w:b/>
                          <w:i w:val="0"/>
                        </w:rPr>
                        <w:t>[C</w:t>
                      </w:r>
                      <w:r w:rsidR="00A31742">
                        <w:rPr>
                          <w:b/>
                          <w:i w:val="0"/>
                        </w:rPr>
                        <w:t xml:space="preserve">oordinateur de </w:t>
                      </w:r>
                      <w:r>
                        <w:rPr>
                          <w:b/>
                          <w:i w:val="0"/>
                        </w:rPr>
                        <w:t>La maison des ateliers]</w:t>
                      </w:r>
                    </w:p>
                  </w:txbxContent>
                </v:textbox>
                <w10:wrap type="tight" anchorx="margin"/>
              </v:shape>
            </w:pict>
          </mc:Fallback>
        </mc:AlternateContent>
      </w:r>
      <w:r w:rsidR="002F204F">
        <w:t xml:space="preserve">Enfin, </w:t>
      </w:r>
      <w:r w:rsidR="00373105">
        <w:t>l’asbl</w:t>
      </w:r>
      <w:r w:rsidR="002F204F">
        <w:t xml:space="preserve"> réalise des </w:t>
      </w:r>
      <w:r w:rsidR="002F204F" w:rsidRPr="002F204F">
        <w:rPr>
          <w:b/>
        </w:rPr>
        <w:t>actions</w:t>
      </w:r>
      <w:r w:rsidR="002F204F">
        <w:t xml:space="preserve"> </w:t>
      </w:r>
      <w:r w:rsidR="00AB5692">
        <w:rPr>
          <w:b/>
        </w:rPr>
        <w:t>ponctuelles</w:t>
      </w:r>
      <w:r w:rsidR="00AB5692">
        <w:t xml:space="preserve"> variées, selon les demandes</w:t>
      </w:r>
      <w:r>
        <w:t> : création d’un jardin communautaire</w:t>
      </w:r>
      <w:r w:rsidR="00793A7F">
        <w:t>, ré</w:t>
      </w:r>
      <w:r>
        <w:t>alisation d’une fresque de graffitis</w:t>
      </w:r>
      <w:r w:rsidR="00793A7F">
        <w:t xml:space="preserve"> avec </w:t>
      </w:r>
      <w:r>
        <w:t>des</w:t>
      </w:r>
      <w:r w:rsidR="00793A7F">
        <w:t xml:space="preserve"> jeunes, séances de sensibilisation à l’environnement dans les écoles, animation </w:t>
      </w:r>
      <w:r w:rsidR="008E12B7">
        <w:t>pour le pôle muséal de Mons, etc.</w:t>
      </w:r>
    </w:p>
    <w:p w14:paraId="27E32CA3" w14:textId="602B39D4" w:rsidR="003C4F42" w:rsidRDefault="00EF6B20" w:rsidP="00681A5C">
      <w:pPr>
        <w:pStyle w:val="Titelopbouw"/>
        <w:rPr>
          <w:lang w:val="fr-BE"/>
        </w:rPr>
      </w:pPr>
      <w:r w:rsidRPr="00BC35F3">
        <w:rPr>
          <w:lang w:val="fr-BE"/>
        </w:rPr>
        <w:t xml:space="preserve">Forme(s) de </w:t>
      </w:r>
      <w:r w:rsidR="003C4F42" w:rsidRPr="00BC35F3">
        <w:rPr>
          <w:lang w:val="fr-BE"/>
        </w:rPr>
        <w:t xml:space="preserve">participation </w:t>
      </w:r>
    </w:p>
    <w:p w14:paraId="7F9EEABF" w14:textId="6A4C2FFB" w:rsidR="009D774D" w:rsidRPr="009D774D" w:rsidRDefault="00A31742" w:rsidP="00AC01C5">
      <w:r>
        <w:t xml:space="preserve">Les CEC visent à valoriser la richesse issue de la diversité culturelle. Les projets résultent toujours d’une demande locale, relayée par les Maisons de Quartier partenaires. Les productions collectives sont le fruit des vécus, des expressions personnelles des participants. </w:t>
      </w:r>
      <w:r w:rsidR="00AB5692">
        <w:t>Ainsi, dans le projet Full Music, par exemple, les enfants ont l’opportunité de réaliser leurs chansons de A à Z. Ils évoquent des thèmes qui leur parlent : vision de l’école, conflits avec les parents, etc. Par le biais des photographies, les habitants sont rendus visibles, mis à l’honneur. Les productions réalisées dans le cadre d’ateliers artistiques peuvent soutenir d’autres pr</w:t>
      </w:r>
      <w:r w:rsidR="008E12B7">
        <w:t>ojets, comme par exemple « l’</w:t>
      </w:r>
      <w:r w:rsidR="00AB5692">
        <w:t>Almanach du jardin refuge », réalisé par des enfants et utilisés dans le cadre des animations de sensibilisation à l’environnement dans les écoles.</w:t>
      </w:r>
    </w:p>
    <w:p w14:paraId="6483078E" w14:textId="7D1DA3C6" w:rsidR="008E12B7" w:rsidRDefault="003C4F42" w:rsidP="00CA06AD">
      <w:pPr>
        <w:pStyle w:val="Titelopbouw"/>
        <w:rPr>
          <w:lang w:val="fr-BE"/>
        </w:rPr>
      </w:pPr>
      <w:r w:rsidRPr="00BC35F3">
        <w:rPr>
          <w:lang w:val="fr-BE"/>
        </w:rPr>
        <w:t>Le projet est-il une forme structure</w:t>
      </w:r>
      <w:r w:rsidR="00147323" w:rsidRPr="00BC35F3">
        <w:rPr>
          <w:lang w:val="fr-BE"/>
        </w:rPr>
        <w:t xml:space="preserve">lle de lutte contre la pauvreté </w:t>
      </w:r>
      <w:r w:rsidRPr="00BC35F3">
        <w:rPr>
          <w:lang w:val="fr-BE"/>
        </w:rPr>
        <w:t>?</w:t>
      </w:r>
    </w:p>
    <w:p w14:paraId="4507F016" w14:textId="39BFB250" w:rsidR="00270F33" w:rsidRDefault="006C4F1C" w:rsidP="00F94217">
      <w:r>
        <w:t>Le CEC de Mons contribue à lutter contre la pauvreté par le biais d’un double mouvement d’accès à la culture pour les populations paupérisées et de visibilité de la culture personnelle de ces individus, considérée comme source d’émancipation.</w:t>
      </w:r>
      <w:r w:rsidR="009D774D">
        <w:t xml:space="preserve"> </w:t>
      </w:r>
      <w:r w:rsidR="008E12B7">
        <w:t>La créativité est envisagée comme un outil permettant de trouver des pistes de solution</w:t>
      </w:r>
      <w:r w:rsidR="00684680">
        <w:t>s</w:t>
      </w:r>
      <w:r w:rsidR="008E12B7">
        <w:t xml:space="preserve"> dans la vie quotidienne. </w:t>
      </w:r>
      <w:r w:rsidR="009D774D">
        <w:t>L’acquisition des compétences artistiques favorise également le développement de l’estime de soi des participants</w:t>
      </w:r>
      <w:r w:rsidR="00684680">
        <w:t>.</w:t>
      </w:r>
      <w:r w:rsidR="009D774D">
        <w:t xml:space="preserve"> </w:t>
      </w:r>
      <w:r>
        <w:t xml:space="preserve">Le travail de réflexion autour des objectifs artistiques, par exemple les pochettes de CD, permet aux jeunes de prendre du recul face </w:t>
      </w:r>
      <w:r w:rsidR="00F94217">
        <w:t>aux messages renvoyés par la société de consommation.</w:t>
      </w:r>
      <w:r>
        <w:t xml:space="preserve"> </w:t>
      </w:r>
      <w:r w:rsidR="009D774D">
        <w:t xml:space="preserve">L’exposition itinérante des photographies du quartier donne l’opportunité de changer le regard porté sur les habitants des Cités. </w:t>
      </w:r>
      <w:r w:rsidR="00270F33">
        <w:t xml:space="preserve">Enfin, les projets développés dans les écoles peuvent servir d’accroches aux apprentissages des enfants, </w:t>
      </w:r>
      <w:r w:rsidR="00F94217">
        <w:t>ces compétences</w:t>
      </w:r>
      <w:r w:rsidR="00270F33">
        <w:t xml:space="preserve"> étant mobilisé</w:t>
      </w:r>
      <w:r w:rsidR="00F94217">
        <w:t>es dans les activités du CEC.</w:t>
      </w:r>
    </w:p>
    <w:p w14:paraId="214896B2" w14:textId="4C396B3E" w:rsidR="00290A11" w:rsidRDefault="003C4F42" w:rsidP="00052FCB">
      <w:pPr>
        <w:pStyle w:val="Titelopbouw"/>
      </w:pPr>
      <w:r w:rsidRPr="00052FCB">
        <w:t>Facteurs de succès</w:t>
      </w:r>
      <w:r w:rsidR="008C79EB" w:rsidRPr="00052FCB">
        <w:t xml:space="preserve"> </w:t>
      </w:r>
    </w:p>
    <w:p w14:paraId="3F9EAD0C" w14:textId="5B66E16C" w:rsidR="00270F33" w:rsidRDefault="00270F33" w:rsidP="00E77AA3">
      <w:pPr>
        <w:pStyle w:val="Paragraphedeliste"/>
        <w:numPr>
          <w:ilvl w:val="0"/>
          <w:numId w:val="34"/>
        </w:numPr>
      </w:pPr>
      <w:r>
        <w:t xml:space="preserve">Le partenariat avec </w:t>
      </w:r>
      <w:r w:rsidR="006B2F31">
        <w:t>le Service de Prévention de la V</w:t>
      </w:r>
      <w:r>
        <w:t xml:space="preserve">ille (qui assure </w:t>
      </w:r>
      <w:r w:rsidR="001535A3">
        <w:t xml:space="preserve">les </w:t>
      </w:r>
      <w:r>
        <w:t>emplois et</w:t>
      </w:r>
      <w:r w:rsidR="001535A3">
        <w:t xml:space="preserve"> les</w:t>
      </w:r>
      <w:r>
        <w:t xml:space="preserve"> locaux).</w:t>
      </w:r>
    </w:p>
    <w:p w14:paraId="5FCDA7F5" w14:textId="02B9A2AE" w:rsidR="00722656" w:rsidRPr="00F77A11" w:rsidRDefault="00270F33" w:rsidP="00270F33">
      <w:pPr>
        <w:pStyle w:val="Paragraphedeliste"/>
        <w:numPr>
          <w:ilvl w:val="0"/>
          <w:numId w:val="34"/>
        </w:numPr>
      </w:pPr>
      <w:r>
        <w:t>L’ancrage local (travail dans les quartiers, collaborations avec les acteurs locaux, projets issus des demandes des habitants)</w:t>
      </w:r>
      <w:r w:rsidR="00F77A11">
        <w:t>.</w:t>
      </w:r>
      <w:r w:rsidR="0093147E" w:rsidRPr="00BC35F3">
        <w:rPr>
          <w:noProof/>
          <w:lang w:eastAsia="fr-BE"/>
        </w:rPr>
        <mc:AlternateContent>
          <mc:Choice Requires="wps">
            <w:drawing>
              <wp:anchor distT="45720" distB="45720" distL="114300" distR="114300" simplePos="0" relativeHeight="251659264" behindDoc="0" locked="0" layoutInCell="1" allowOverlap="1" wp14:anchorId="632CF066" wp14:editId="1FBF1069">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6BE89B1" w14:textId="4C7309B8" w:rsidR="00793A7F" w:rsidRPr="00722656" w:rsidRDefault="00793A7F" w:rsidP="009018DF">
                            <w:pPr>
                              <w:tabs>
                                <w:tab w:val="right" w:pos="9072"/>
                              </w:tabs>
                              <w:jc w:val="left"/>
                              <w:rPr>
                                <w:lang w:val="en-US"/>
                              </w:rPr>
                            </w:pPr>
                            <w:r w:rsidRPr="001913F6">
                              <w:rPr>
                                <w:noProof/>
                                <w:lang w:eastAsia="fr-BE"/>
                              </w:rPr>
                              <w:drawing>
                                <wp:inline distT="0" distB="0" distL="0" distR="0" wp14:anchorId="21DDF9B1" wp14:editId="25D4B476">
                                  <wp:extent cx="5567680" cy="1155653"/>
                                  <wp:effectExtent l="0" t="0" r="0" b="6985"/>
                                  <wp:docPr id="3" name="Image 3" descr="La Maison des Ate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ison des Atel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680" cy="1155653"/>
                                          </a:xfrm>
                                          <a:prstGeom prst="rect">
                                            <a:avLst/>
                                          </a:prstGeom>
                                          <a:noFill/>
                                          <a:ln>
                                            <a:noFill/>
                                          </a:ln>
                                        </pic:spPr>
                                      </pic:pic>
                                    </a:graphicData>
                                  </a:graphic>
                                </wp:inline>
                              </w:drawing>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2CF066" id="_x0000_t202" coordsize="21600,21600" o:spt="202" path="m,l,21600r21600,l21600,xe">
                <v:stroke joinstyle="miter"/>
                <v:path gradientshapeok="t" o:connecttype="rect"/>
              </v:shapetype>
              <v:shape id="_x0000_s1027"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" fillcolor="#f2f2f2 [3052]" stroked="f">
                <v:textbox>
                  <w:txbxContent>
                    <w:p w14:paraId="66BE89B1" w14:textId="4C7309B8" w:rsidR="00793A7F" w:rsidRPr="00722656" w:rsidRDefault="00793A7F" w:rsidP="009018DF">
                      <w:pPr>
                        <w:tabs>
                          <w:tab w:val="right" w:pos="9072"/>
                        </w:tabs>
                        <w:jc w:val="left"/>
                        <w:rPr>
                          <w:lang w:val="en-US"/>
                        </w:rPr>
                      </w:pPr>
                      <w:r w:rsidRPr="001913F6">
                        <w:rPr>
                          <w:noProof/>
                          <w:lang w:eastAsia="fr-BE"/>
                        </w:rPr>
                        <w:drawing>
                          <wp:inline distT="0" distB="0" distL="0" distR="0" wp14:anchorId="21DDF9B1" wp14:editId="25D4B476">
                            <wp:extent cx="5567680" cy="1155653"/>
                            <wp:effectExtent l="0" t="0" r="0" b="6985"/>
                            <wp:docPr id="3" name="Image 3" descr="La Maison des Ate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ison des Ateli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680" cy="1155653"/>
                                    </a:xfrm>
                                    <a:prstGeom prst="rect">
                                      <a:avLst/>
                                    </a:prstGeom>
                                    <a:noFill/>
                                    <a:ln>
                                      <a:noFill/>
                                    </a:ln>
                                  </pic:spPr>
                                </pic:pic>
                              </a:graphicData>
                            </a:graphic>
                          </wp:inline>
                        </w:drawing>
                      </w:r>
                      <w:r>
                        <w:rPr>
                          <w:lang w:val="en-US"/>
                        </w:rPr>
                        <w:tab/>
                      </w:r>
                    </w:p>
                  </w:txbxContent>
                </v:textbox>
                <w10:wrap type="square" anchorx="margin" anchory="margin"/>
              </v:shape>
            </w:pict>
          </mc:Fallback>
        </mc:AlternateContent>
      </w:r>
    </w:p>
    <w:sectPr w:rsidR="00722656" w:rsidRPr="00F77A1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9739" w14:textId="77777777" w:rsidR="00F93111" w:rsidRDefault="00F93111" w:rsidP="00CF10E2">
      <w:pPr>
        <w:spacing w:after="0"/>
      </w:pPr>
      <w:r>
        <w:separator/>
      </w:r>
    </w:p>
  </w:endnote>
  <w:endnote w:type="continuationSeparator" w:id="0">
    <w:p w14:paraId="259C25A6" w14:textId="77777777" w:rsidR="00F93111" w:rsidRDefault="00F93111"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5EDF" w14:textId="77777777" w:rsidR="00F93111" w:rsidRDefault="00F93111" w:rsidP="00CF10E2">
      <w:pPr>
        <w:spacing w:after="0"/>
      </w:pPr>
      <w:r>
        <w:separator/>
      </w:r>
    </w:p>
  </w:footnote>
  <w:footnote w:type="continuationSeparator" w:id="0">
    <w:p w14:paraId="2D5318AD" w14:textId="77777777" w:rsidR="00F93111" w:rsidRDefault="00F93111"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2F0EC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567113"/>
    <w:multiLevelType w:val="hybridMultilevel"/>
    <w:tmpl w:val="FCE8F8A6"/>
    <w:lvl w:ilvl="0" w:tplc="3C1EB97A">
      <w:start w:val="2"/>
      <w:numFmt w:val="decimal"/>
      <w:lvlText w:val="%1)"/>
      <w:lvlJc w:val="left"/>
      <w:pPr>
        <w:ind w:left="1117" w:hanging="360"/>
      </w:pPr>
      <w:rPr>
        <w:rFonts w:hint="default"/>
      </w:r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3"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5"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9"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4"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6"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F01CED"/>
    <w:multiLevelType w:val="hybridMultilevel"/>
    <w:tmpl w:val="72FA4E9E"/>
    <w:lvl w:ilvl="0" w:tplc="DE6680CC">
      <w:numFmt w:val="bullet"/>
      <w:lvlText w:val=""/>
      <w:lvlJc w:val="left"/>
      <w:pPr>
        <w:ind w:left="1117" w:hanging="360"/>
      </w:pPr>
      <w:rPr>
        <w:rFonts w:ascii="Wingdings" w:eastAsiaTheme="minorHAnsi" w:hAnsi="Wingdings" w:cstheme="minorBidi" w:hint="default"/>
        <w:b/>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19"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2CE5E18"/>
    <w:multiLevelType w:val="hybridMultilevel"/>
    <w:tmpl w:val="8DA6A45A"/>
    <w:lvl w:ilvl="0" w:tplc="8FB0CA52">
      <w:start w:val="2800"/>
      <w:numFmt w:val="bullet"/>
      <w:lvlText w:val=""/>
      <w:lvlJc w:val="left"/>
      <w:pPr>
        <w:ind w:left="360" w:hanging="360"/>
      </w:pPr>
      <w:rPr>
        <w:rFonts w:ascii="Symbol" w:eastAsia="Times New Roman" w:hAnsi="Symbol"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8A50B10"/>
    <w:multiLevelType w:val="hybridMultilevel"/>
    <w:tmpl w:val="8F38F782"/>
    <w:lvl w:ilvl="0" w:tplc="598CCB0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32"/>
  </w:num>
  <w:num w:numId="2">
    <w:abstractNumId w:val="15"/>
  </w:num>
  <w:num w:numId="3">
    <w:abstractNumId w:val="32"/>
  </w:num>
  <w:num w:numId="4">
    <w:abstractNumId w:val="29"/>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22"/>
  </w:num>
  <w:num w:numId="20">
    <w:abstractNumId w:val="9"/>
  </w:num>
  <w:num w:numId="21">
    <w:abstractNumId w:val="14"/>
  </w:num>
  <w:num w:numId="22">
    <w:abstractNumId w:val="26"/>
  </w:num>
  <w:num w:numId="23">
    <w:abstractNumId w:val="7"/>
  </w:num>
  <w:num w:numId="24">
    <w:abstractNumId w:val="11"/>
  </w:num>
  <w:num w:numId="25">
    <w:abstractNumId w:val="6"/>
  </w:num>
  <w:num w:numId="26">
    <w:abstractNumId w:val="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33"/>
  </w:num>
  <w:num w:numId="31">
    <w:abstractNumId w:val="16"/>
  </w:num>
  <w:num w:numId="32">
    <w:abstractNumId w:val="34"/>
  </w:num>
  <w:num w:numId="33">
    <w:abstractNumId w:val="17"/>
  </w:num>
  <w:num w:numId="34">
    <w:abstractNumId w:val="24"/>
  </w:num>
  <w:num w:numId="35">
    <w:abstractNumId w:val="10"/>
  </w:num>
  <w:num w:numId="36">
    <w:abstractNumId w:val="0"/>
  </w:num>
  <w:num w:numId="37">
    <w:abstractNumId w:val="3"/>
  </w:num>
  <w:num w:numId="38">
    <w:abstractNumId w:val="12"/>
  </w:num>
  <w:num w:numId="39">
    <w:abstractNumId w:val="35"/>
  </w:num>
  <w:num w:numId="40">
    <w:abstractNumId w:val="20"/>
  </w:num>
  <w:num w:numId="41">
    <w:abstractNumId w:val="8"/>
  </w:num>
  <w:num w:numId="42">
    <w:abstractNumId w:val="5"/>
  </w:num>
  <w:num w:numId="43">
    <w:abstractNumId w:val="36"/>
  </w:num>
  <w:num w:numId="44">
    <w:abstractNumId w:val="18"/>
  </w:num>
  <w:num w:numId="45">
    <w:abstractNumId w:val="2"/>
  </w:num>
  <w:num w:numId="46">
    <w:abstractNumId w:val="25"/>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425"/>
    <w:rsid w:val="00001D63"/>
    <w:rsid w:val="00001D99"/>
    <w:rsid w:val="00006A99"/>
    <w:rsid w:val="00010331"/>
    <w:rsid w:val="00011901"/>
    <w:rsid w:val="00012678"/>
    <w:rsid w:val="0001314A"/>
    <w:rsid w:val="00013163"/>
    <w:rsid w:val="000142C9"/>
    <w:rsid w:val="00016CDF"/>
    <w:rsid w:val="0001776D"/>
    <w:rsid w:val="00020DA9"/>
    <w:rsid w:val="00033E54"/>
    <w:rsid w:val="0003757E"/>
    <w:rsid w:val="0004077B"/>
    <w:rsid w:val="00041BE0"/>
    <w:rsid w:val="00044A8A"/>
    <w:rsid w:val="0004705C"/>
    <w:rsid w:val="00050349"/>
    <w:rsid w:val="00052FCB"/>
    <w:rsid w:val="000576A1"/>
    <w:rsid w:val="0005784E"/>
    <w:rsid w:val="00057D2A"/>
    <w:rsid w:val="0006252F"/>
    <w:rsid w:val="00062CEF"/>
    <w:rsid w:val="0006347D"/>
    <w:rsid w:val="000644B3"/>
    <w:rsid w:val="0006531C"/>
    <w:rsid w:val="000669A1"/>
    <w:rsid w:val="00070185"/>
    <w:rsid w:val="000705A2"/>
    <w:rsid w:val="00076319"/>
    <w:rsid w:val="00076ED3"/>
    <w:rsid w:val="00077015"/>
    <w:rsid w:val="0008080F"/>
    <w:rsid w:val="000826A0"/>
    <w:rsid w:val="000847A9"/>
    <w:rsid w:val="00085DE2"/>
    <w:rsid w:val="000878DD"/>
    <w:rsid w:val="00087D49"/>
    <w:rsid w:val="000904A2"/>
    <w:rsid w:val="00091177"/>
    <w:rsid w:val="0009372E"/>
    <w:rsid w:val="00094169"/>
    <w:rsid w:val="00095564"/>
    <w:rsid w:val="00097826"/>
    <w:rsid w:val="000A0D4A"/>
    <w:rsid w:val="000A1853"/>
    <w:rsid w:val="000A4CB7"/>
    <w:rsid w:val="000A5EB3"/>
    <w:rsid w:val="000A6B74"/>
    <w:rsid w:val="000B30E9"/>
    <w:rsid w:val="000B3BFE"/>
    <w:rsid w:val="000B3C07"/>
    <w:rsid w:val="000B4172"/>
    <w:rsid w:val="000B47FE"/>
    <w:rsid w:val="000C0280"/>
    <w:rsid w:val="000C0A9A"/>
    <w:rsid w:val="000C1B14"/>
    <w:rsid w:val="000C1B99"/>
    <w:rsid w:val="000C23EA"/>
    <w:rsid w:val="000C6BB3"/>
    <w:rsid w:val="000D1755"/>
    <w:rsid w:val="000D29B7"/>
    <w:rsid w:val="000D4D59"/>
    <w:rsid w:val="000D4F5F"/>
    <w:rsid w:val="000D71F6"/>
    <w:rsid w:val="000E01C1"/>
    <w:rsid w:val="000E0511"/>
    <w:rsid w:val="000E2024"/>
    <w:rsid w:val="000E6617"/>
    <w:rsid w:val="000E797D"/>
    <w:rsid w:val="000F1D06"/>
    <w:rsid w:val="000F55B5"/>
    <w:rsid w:val="00100F60"/>
    <w:rsid w:val="001034D0"/>
    <w:rsid w:val="0010695D"/>
    <w:rsid w:val="00106ED9"/>
    <w:rsid w:val="00107BF4"/>
    <w:rsid w:val="00115815"/>
    <w:rsid w:val="00117EBC"/>
    <w:rsid w:val="00120939"/>
    <w:rsid w:val="001216D3"/>
    <w:rsid w:val="00122841"/>
    <w:rsid w:val="00124022"/>
    <w:rsid w:val="00125D2C"/>
    <w:rsid w:val="0013200E"/>
    <w:rsid w:val="0013390C"/>
    <w:rsid w:val="001357B7"/>
    <w:rsid w:val="00136C13"/>
    <w:rsid w:val="0013728F"/>
    <w:rsid w:val="00137322"/>
    <w:rsid w:val="001404F2"/>
    <w:rsid w:val="001414B0"/>
    <w:rsid w:val="001461EB"/>
    <w:rsid w:val="0014628C"/>
    <w:rsid w:val="00147323"/>
    <w:rsid w:val="00147659"/>
    <w:rsid w:val="001508FE"/>
    <w:rsid w:val="001535A3"/>
    <w:rsid w:val="001539F4"/>
    <w:rsid w:val="0015546C"/>
    <w:rsid w:val="00155694"/>
    <w:rsid w:val="00156F12"/>
    <w:rsid w:val="00157998"/>
    <w:rsid w:val="00157D41"/>
    <w:rsid w:val="00162435"/>
    <w:rsid w:val="00162E1D"/>
    <w:rsid w:val="001650D7"/>
    <w:rsid w:val="00166A9E"/>
    <w:rsid w:val="00170130"/>
    <w:rsid w:val="00173362"/>
    <w:rsid w:val="001739D5"/>
    <w:rsid w:val="00177C37"/>
    <w:rsid w:val="0018158A"/>
    <w:rsid w:val="001836E5"/>
    <w:rsid w:val="00184096"/>
    <w:rsid w:val="00190B50"/>
    <w:rsid w:val="001913F6"/>
    <w:rsid w:val="00193053"/>
    <w:rsid w:val="001936C1"/>
    <w:rsid w:val="00195716"/>
    <w:rsid w:val="001A4DE5"/>
    <w:rsid w:val="001A5469"/>
    <w:rsid w:val="001B00A2"/>
    <w:rsid w:val="001B1C36"/>
    <w:rsid w:val="001C1F06"/>
    <w:rsid w:val="001C28AF"/>
    <w:rsid w:val="001D0DBC"/>
    <w:rsid w:val="001D17AA"/>
    <w:rsid w:val="001D3FEF"/>
    <w:rsid w:val="001D7A4C"/>
    <w:rsid w:val="001E2CF2"/>
    <w:rsid w:val="001F2B93"/>
    <w:rsid w:val="001F65D1"/>
    <w:rsid w:val="00200AD3"/>
    <w:rsid w:val="00200EEE"/>
    <w:rsid w:val="00201CD9"/>
    <w:rsid w:val="002036D6"/>
    <w:rsid w:val="00204161"/>
    <w:rsid w:val="00204858"/>
    <w:rsid w:val="00204BC4"/>
    <w:rsid w:val="00210789"/>
    <w:rsid w:val="00210AB4"/>
    <w:rsid w:val="00211CDE"/>
    <w:rsid w:val="0021230A"/>
    <w:rsid w:val="00212AED"/>
    <w:rsid w:val="00213E97"/>
    <w:rsid w:val="002142E8"/>
    <w:rsid w:val="00214C97"/>
    <w:rsid w:val="0021560F"/>
    <w:rsid w:val="00216907"/>
    <w:rsid w:val="002178C5"/>
    <w:rsid w:val="00221947"/>
    <w:rsid w:val="00223C3D"/>
    <w:rsid w:val="00223F02"/>
    <w:rsid w:val="002243FE"/>
    <w:rsid w:val="00224877"/>
    <w:rsid w:val="00225AB7"/>
    <w:rsid w:val="00232012"/>
    <w:rsid w:val="002320EE"/>
    <w:rsid w:val="00235311"/>
    <w:rsid w:val="0024023F"/>
    <w:rsid w:val="00243128"/>
    <w:rsid w:val="00245B77"/>
    <w:rsid w:val="00246F80"/>
    <w:rsid w:val="002474C7"/>
    <w:rsid w:val="002500BB"/>
    <w:rsid w:val="002501DD"/>
    <w:rsid w:val="00253E5E"/>
    <w:rsid w:val="002547F6"/>
    <w:rsid w:val="00257100"/>
    <w:rsid w:val="0026113B"/>
    <w:rsid w:val="0026755A"/>
    <w:rsid w:val="00267E0B"/>
    <w:rsid w:val="00270F33"/>
    <w:rsid w:val="0027206C"/>
    <w:rsid w:val="002729C4"/>
    <w:rsid w:val="00272AA3"/>
    <w:rsid w:val="00275099"/>
    <w:rsid w:val="00276B5D"/>
    <w:rsid w:val="002776FA"/>
    <w:rsid w:val="002778C3"/>
    <w:rsid w:val="002817F2"/>
    <w:rsid w:val="00281834"/>
    <w:rsid w:val="002841D2"/>
    <w:rsid w:val="00284817"/>
    <w:rsid w:val="00284B6E"/>
    <w:rsid w:val="0028521D"/>
    <w:rsid w:val="002861A6"/>
    <w:rsid w:val="002874E2"/>
    <w:rsid w:val="00290A11"/>
    <w:rsid w:val="00290A15"/>
    <w:rsid w:val="0029135B"/>
    <w:rsid w:val="00292A19"/>
    <w:rsid w:val="00295216"/>
    <w:rsid w:val="002A4E22"/>
    <w:rsid w:val="002A7188"/>
    <w:rsid w:val="002A71F4"/>
    <w:rsid w:val="002A7309"/>
    <w:rsid w:val="002A78AC"/>
    <w:rsid w:val="002B1998"/>
    <w:rsid w:val="002B21BF"/>
    <w:rsid w:val="002B24F1"/>
    <w:rsid w:val="002B252E"/>
    <w:rsid w:val="002B3D8D"/>
    <w:rsid w:val="002B4147"/>
    <w:rsid w:val="002B48EF"/>
    <w:rsid w:val="002B65F6"/>
    <w:rsid w:val="002C1F00"/>
    <w:rsid w:val="002C2D80"/>
    <w:rsid w:val="002C3550"/>
    <w:rsid w:val="002C6256"/>
    <w:rsid w:val="002C71F7"/>
    <w:rsid w:val="002C7DAC"/>
    <w:rsid w:val="002D49A6"/>
    <w:rsid w:val="002D4B96"/>
    <w:rsid w:val="002D4D5D"/>
    <w:rsid w:val="002D690B"/>
    <w:rsid w:val="002D7AD6"/>
    <w:rsid w:val="002E05DC"/>
    <w:rsid w:val="002E2F2E"/>
    <w:rsid w:val="002E6331"/>
    <w:rsid w:val="002F204F"/>
    <w:rsid w:val="002F24DA"/>
    <w:rsid w:val="002F439D"/>
    <w:rsid w:val="002F61FD"/>
    <w:rsid w:val="002F671A"/>
    <w:rsid w:val="002F6D47"/>
    <w:rsid w:val="002F707F"/>
    <w:rsid w:val="002F7609"/>
    <w:rsid w:val="003007C5"/>
    <w:rsid w:val="00301281"/>
    <w:rsid w:val="00302CDC"/>
    <w:rsid w:val="00302E3D"/>
    <w:rsid w:val="00312CB7"/>
    <w:rsid w:val="00313541"/>
    <w:rsid w:val="0031380C"/>
    <w:rsid w:val="00314A65"/>
    <w:rsid w:val="0031714B"/>
    <w:rsid w:val="003212AB"/>
    <w:rsid w:val="00322971"/>
    <w:rsid w:val="003263C1"/>
    <w:rsid w:val="003264FB"/>
    <w:rsid w:val="003268CD"/>
    <w:rsid w:val="00330F26"/>
    <w:rsid w:val="00331831"/>
    <w:rsid w:val="003357BE"/>
    <w:rsid w:val="0033771A"/>
    <w:rsid w:val="003412B4"/>
    <w:rsid w:val="00342857"/>
    <w:rsid w:val="0034438A"/>
    <w:rsid w:val="00344695"/>
    <w:rsid w:val="00350951"/>
    <w:rsid w:val="003519DB"/>
    <w:rsid w:val="0035456A"/>
    <w:rsid w:val="003554E8"/>
    <w:rsid w:val="00355EB7"/>
    <w:rsid w:val="003575FE"/>
    <w:rsid w:val="00364328"/>
    <w:rsid w:val="00364EA6"/>
    <w:rsid w:val="0036589C"/>
    <w:rsid w:val="00367A8C"/>
    <w:rsid w:val="00371490"/>
    <w:rsid w:val="003722E3"/>
    <w:rsid w:val="00373105"/>
    <w:rsid w:val="0037678C"/>
    <w:rsid w:val="00376DDF"/>
    <w:rsid w:val="00377264"/>
    <w:rsid w:val="00380B9B"/>
    <w:rsid w:val="00380C42"/>
    <w:rsid w:val="00381206"/>
    <w:rsid w:val="00383DBB"/>
    <w:rsid w:val="00386D3F"/>
    <w:rsid w:val="00387869"/>
    <w:rsid w:val="003923D8"/>
    <w:rsid w:val="003A00DB"/>
    <w:rsid w:val="003A145E"/>
    <w:rsid w:val="003A535B"/>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1684"/>
    <w:rsid w:val="003D70C5"/>
    <w:rsid w:val="003D7D17"/>
    <w:rsid w:val="003D7EBC"/>
    <w:rsid w:val="003E0620"/>
    <w:rsid w:val="003E15FA"/>
    <w:rsid w:val="003E1ADD"/>
    <w:rsid w:val="003E2873"/>
    <w:rsid w:val="003F1504"/>
    <w:rsid w:val="003F1FC9"/>
    <w:rsid w:val="003F20E5"/>
    <w:rsid w:val="003F487B"/>
    <w:rsid w:val="003F5ADD"/>
    <w:rsid w:val="003F5BF2"/>
    <w:rsid w:val="0040257B"/>
    <w:rsid w:val="004037B9"/>
    <w:rsid w:val="00404730"/>
    <w:rsid w:val="00405AAB"/>
    <w:rsid w:val="00406971"/>
    <w:rsid w:val="00412D50"/>
    <w:rsid w:val="004137A5"/>
    <w:rsid w:val="004175F3"/>
    <w:rsid w:val="00420C48"/>
    <w:rsid w:val="00421128"/>
    <w:rsid w:val="004229A3"/>
    <w:rsid w:val="00424A4E"/>
    <w:rsid w:val="00424B1E"/>
    <w:rsid w:val="00430223"/>
    <w:rsid w:val="00431659"/>
    <w:rsid w:val="00436B5D"/>
    <w:rsid w:val="004379A5"/>
    <w:rsid w:val="00442741"/>
    <w:rsid w:val="00443FF7"/>
    <w:rsid w:val="004448A9"/>
    <w:rsid w:val="00445A9F"/>
    <w:rsid w:val="00446381"/>
    <w:rsid w:val="00446D22"/>
    <w:rsid w:val="00450AE3"/>
    <w:rsid w:val="00455828"/>
    <w:rsid w:val="00456597"/>
    <w:rsid w:val="00457791"/>
    <w:rsid w:val="00457E70"/>
    <w:rsid w:val="00460315"/>
    <w:rsid w:val="004618B5"/>
    <w:rsid w:val="00466091"/>
    <w:rsid w:val="0047247E"/>
    <w:rsid w:val="004734DA"/>
    <w:rsid w:val="00474087"/>
    <w:rsid w:val="004748EB"/>
    <w:rsid w:val="00474FB3"/>
    <w:rsid w:val="00476568"/>
    <w:rsid w:val="0047738C"/>
    <w:rsid w:val="00480AA4"/>
    <w:rsid w:val="00481B63"/>
    <w:rsid w:val="00485044"/>
    <w:rsid w:val="00492A4F"/>
    <w:rsid w:val="004A0915"/>
    <w:rsid w:val="004A0EC6"/>
    <w:rsid w:val="004A0FC5"/>
    <w:rsid w:val="004A3043"/>
    <w:rsid w:val="004A3661"/>
    <w:rsid w:val="004A5A1C"/>
    <w:rsid w:val="004A6277"/>
    <w:rsid w:val="004A76EA"/>
    <w:rsid w:val="004B229D"/>
    <w:rsid w:val="004B3A11"/>
    <w:rsid w:val="004B3AAD"/>
    <w:rsid w:val="004B4610"/>
    <w:rsid w:val="004C0EA2"/>
    <w:rsid w:val="004C3CF0"/>
    <w:rsid w:val="004C41AD"/>
    <w:rsid w:val="004C5167"/>
    <w:rsid w:val="004C55D5"/>
    <w:rsid w:val="004D07C3"/>
    <w:rsid w:val="004D109F"/>
    <w:rsid w:val="004D3D2B"/>
    <w:rsid w:val="004D49B3"/>
    <w:rsid w:val="004D4D86"/>
    <w:rsid w:val="004D6E7F"/>
    <w:rsid w:val="004E0561"/>
    <w:rsid w:val="004F04F2"/>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21B"/>
    <w:rsid w:val="00510A05"/>
    <w:rsid w:val="00512046"/>
    <w:rsid w:val="005129A9"/>
    <w:rsid w:val="00512F2B"/>
    <w:rsid w:val="005135D1"/>
    <w:rsid w:val="0051399E"/>
    <w:rsid w:val="00516C80"/>
    <w:rsid w:val="0052306B"/>
    <w:rsid w:val="00523570"/>
    <w:rsid w:val="00523A58"/>
    <w:rsid w:val="00524390"/>
    <w:rsid w:val="00525120"/>
    <w:rsid w:val="00532ABD"/>
    <w:rsid w:val="0053479E"/>
    <w:rsid w:val="00536E27"/>
    <w:rsid w:val="005409FA"/>
    <w:rsid w:val="0054151E"/>
    <w:rsid w:val="00543F33"/>
    <w:rsid w:val="005470A6"/>
    <w:rsid w:val="005513E4"/>
    <w:rsid w:val="00551E37"/>
    <w:rsid w:val="00552151"/>
    <w:rsid w:val="005521C1"/>
    <w:rsid w:val="00572302"/>
    <w:rsid w:val="005766BA"/>
    <w:rsid w:val="0057741D"/>
    <w:rsid w:val="005775FD"/>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A7199"/>
    <w:rsid w:val="005B0A89"/>
    <w:rsid w:val="005B21F4"/>
    <w:rsid w:val="005B5291"/>
    <w:rsid w:val="005B5603"/>
    <w:rsid w:val="005B5CF1"/>
    <w:rsid w:val="005C13AB"/>
    <w:rsid w:val="005C1F65"/>
    <w:rsid w:val="005C4D2D"/>
    <w:rsid w:val="005D2B11"/>
    <w:rsid w:val="005D33E6"/>
    <w:rsid w:val="005D7D75"/>
    <w:rsid w:val="005E4A99"/>
    <w:rsid w:val="005E4FCD"/>
    <w:rsid w:val="005E5727"/>
    <w:rsid w:val="005E5B25"/>
    <w:rsid w:val="005E5B5C"/>
    <w:rsid w:val="005F0215"/>
    <w:rsid w:val="005F0656"/>
    <w:rsid w:val="005F16EE"/>
    <w:rsid w:val="005F1A63"/>
    <w:rsid w:val="005F3941"/>
    <w:rsid w:val="005F4084"/>
    <w:rsid w:val="005F4585"/>
    <w:rsid w:val="00601762"/>
    <w:rsid w:val="00601B95"/>
    <w:rsid w:val="006072E7"/>
    <w:rsid w:val="006117D6"/>
    <w:rsid w:val="006138FB"/>
    <w:rsid w:val="0061468F"/>
    <w:rsid w:val="00617046"/>
    <w:rsid w:val="006207A4"/>
    <w:rsid w:val="00623400"/>
    <w:rsid w:val="00624823"/>
    <w:rsid w:val="00624C03"/>
    <w:rsid w:val="0062505D"/>
    <w:rsid w:val="00627DF9"/>
    <w:rsid w:val="00627E63"/>
    <w:rsid w:val="00632D70"/>
    <w:rsid w:val="00633C6D"/>
    <w:rsid w:val="0064033A"/>
    <w:rsid w:val="00641FFE"/>
    <w:rsid w:val="0064298A"/>
    <w:rsid w:val="00650152"/>
    <w:rsid w:val="00651C6F"/>
    <w:rsid w:val="006536FB"/>
    <w:rsid w:val="006540D7"/>
    <w:rsid w:val="006554FB"/>
    <w:rsid w:val="00655990"/>
    <w:rsid w:val="006563DC"/>
    <w:rsid w:val="00656C63"/>
    <w:rsid w:val="00656D14"/>
    <w:rsid w:val="00662159"/>
    <w:rsid w:val="006636EA"/>
    <w:rsid w:val="006669F6"/>
    <w:rsid w:val="00667885"/>
    <w:rsid w:val="00670061"/>
    <w:rsid w:val="00670DCF"/>
    <w:rsid w:val="00673138"/>
    <w:rsid w:val="00673915"/>
    <w:rsid w:val="00676D5F"/>
    <w:rsid w:val="00680FE2"/>
    <w:rsid w:val="00681A5C"/>
    <w:rsid w:val="00684680"/>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25C5"/>
    <w:rsid w:val="006B2F31"/>
    <w:rsid w:val="006B3F22"/>
    <w:rsid w:val="006B6600"/>
    <w:rsid w:val="006B692F"/>
    <w:rsid w:val="006B6A68"/>
    <w:rsid w:val="006C3531"/>
    <w:rsid w:val="006C4F1C"/>
    <w:rsid w:val="006C4FC3"/>
    <w:rsid w:val="006C5B99"/>
    <w:rsid w:val="006D0A22"/>
    <w:rsid w:val="006D2C28"/>
    <w:rsid w:val="006D308A"/>
    <w:rsid w:val="006E2992"/>
    <w:rsid w:val="006E2C5E"/>
    <w:rsid w:val="006E3815"/>
    <w:rsid w:val="006E3DF3"/>
    <w:rsid w:val="006E649F"/>
    <w:rsid w:val="006E6D95"/>
    <w:rsid w:val="006F0B7E"/>
    <w:rsid w:val="006F31F8"/>
    <w:rsid w:val="006F60D1"/>
    <w:rsid w:val="006F628B"/>
    <w:rsid w:val="006F7CFD"/>
    <w:rsid w:val="00704658"/>
    <w:rsid w:val="00704D0E"/>
    <w:rsid w:val="00710119"/>
    <w:rsid w:val="007112A1"/>
    <w:rsid w:val="00711ACD"/>
    <w:rsid w:val="007143C3"/>
    <w:rsid w:val="00722656"/>
    <w:rsid w:val="0072519D"/>
    <w:rsid w:val="00730901"/>
    <w:rsid w:val="00732DCC"/>
    <w:rsid w:val="007330DA"/>
    <w:rsid w:val="00735E74"/>
    <w:rsid w:val="00737F61"/>
    <w:rsid w:val="007438AE"/>
    <w:rsid w:val="007458AB"/>
    <w:rsid w:val="007459AA"/>
    <w:rsid w:val="007501D3"/>
    <w:rsid w:val="00754E1D"/>
    <w:rsid w:val="00760F34"/>
    <w:rsid w:val="00760F4D"/>
    <w:rsid w:val="00764836"/>
    <w:rsid w:val="00766A16"/>
    <w:rsid w:val="00771ACF"/>
    <w:rsid w:val="0077212D"/>
    <w:rsid w:val="00782CBA"/>
    <w:rsid w:val="00783059"/>
    <w:rsid w:val="007842C2"/>
    <w:rsid w:val="007935A8"/>
    <w:rsid w:val="00793A7F"/>
    <w:rsid w:val="00793E15"/>
    <w:rsid w:val="00797541"/>
    <w:rsid w:val="007978BF"/>
    <w:rsid w:val="007A1D58"/>
    <w:rsid w:val="007A3142"/>
    <w:rsid w:val="007A5670"/>
    <w:rsid w:val="007A6237"/>
    <w:rsid w:val="007B2AA6"/>
    <w:rsid w:val="007B35E5"/>
    <w:rsid w:val="007B4E82"/>
    <w:rsid w:val="007B60C6"/>
    <w:rsid w:val="007C144C"/>
    <w:rsid w:val="007C31CC"/>
    <w:rsid w:val="007D1370"/>
    <w:rsid w:val="007D1446"/>
    <w:rsid w:val="007D3F8E"/>
    <w:rsid w:val="007D4A51"/>
    <w:rsid w:val="007D5915"/>
    <w:rsid w:val="007D59C1"/>
    <w:rsid w:val="007E00A7"/>
    <w:rsid w:val="007E76E7"/>
    <w:rsid w:val="007E78A3"/>
    <w:rsid w:val="007F0812"/>
    <w:rsid w:val="007F19DB"/>
    <w:rsid w:val="007F4B3D"/>
    <w:rsid w:val="007F5CB0"/>
    <w:rsid w:val="007F5F0A"/>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40AEB"/>
    <w:rsid w:val="008412AB"/>
    <w:rsid w:val="00843602"/>
    <w:rsid w:val="00852B77"/>
    <w:rsid w:val="008555B5"/>
    <w:rsid w:val="008620C0"/>
    <w:rsid w:val="00866441"/>
    <w:rsid w:val="00866538"/>
    <w:rsid w:val="00867041"/>
    <w:rsid w:val="008720D0"/>
    <w:rsid w:val="00873201"/>
    <w:rsid w:val="00873352"/>
    <w:rsid w:val="00873D4F"/>
    <w:rsid w:val="00877CE0"/>
    <w:rsid w:val="008800F7"/>
    <w:rsid w:val="00883B8E"/>
    <w:rsid w:val="00883D48"/>
    <w:rsid w:val="00886326"/>
    <w:rsid w:val="008873EA"/>
    <w:rsid w:val="00891347"/>
    <w:rsid w:val="008913ED"/>
    <w:rsid w:val="008949CD"/>
    <w:rsid w:val="00894DC0"/>
    <w:rsid w:val="00895E2E"/>
    <w:rsid w:val="008A1B2A"/>
    <w:rsid w:val="008A64B6"/>
    <w:rsid w:val="008B16F4"/>
    <w:rsid w:val="008B2458"/>
    <w:rsid w:val="008B40FE"/>
    <w:rsid w:val="008B4970"/>
    <w:rsid w:val="008B4A0A"/>
    <w:rsid w:val="008B59FC"/>
    <w:rsid w:val="008B705F"/>
    <w:rsid w:val="008C0AE1"/>
    <w:rsid w:val="008C4560"/>
    <w:rsid w:val="008C4914"/>
    <w:rsid w:val="008C5A17"/>
    <w:rsid w:val="008C5AC6"/>
    <w:rsid w:val="008C6BF6"/>
    <w:rsid w:val="008C7037"/>
    <w:rsid w:val="008C79EB"/>
    <w:rsid w:val="008D25A5"/>
    <w:rsid w:val="008D3D2F"/>
    <w:rsid w:val="008D5A94"/>
    <w:rsid w:val="008D5DCA"/>
    <w:rsid w:val="008E10FE"/>
    <w:rsid w:val="008E129F"/>
    <w:rsid w:val="008E12B7"/>
    <w:rsid w:val="008E15D3"/>
    <w:rsid w:val="008E19B5"/>
    <w:rsid w:val="008E720D"/>
    <w:rsid w:val="008F36A4"/>
    <w:rsid w:val="008F4447"/>
    <w:rsid w:val="008F4D18"/>
    <w:rsid w:val="008F55CC"/>
    <w:rsid w:val="008F6DF0"/>
    <w:rsid w:val="008F6E71"/>
    <w:rsid w:val="009018DF"/>
    <w:rsid w:val="00905F51"/>
    <w:rsid w:val="00907C24"/>
    <w:rsid w:val="0091365E"/>
    <w:rsid w:val="009145BF"/>
    <w:rsid w:val="00916B26"/>
    <w:rsid w:val="00917433"/>
    <w:rsid w:val="009201FE"/>
    <w:rsid w:val="0092283F"/>
    <w:rsid w:val="009234F8"/>
    <w:rsid w:val="0092605F"/>
    <w:rsid w:val="00927F49"/>
    <w:rsid w:val="009300ED"/>
    <w:rsid w:val="009304C1"/>
    <w:rsid w:val="0093147E"/>
    <w:rsid w:val="0093340C"/>
    <w:rsid w:val="009353E4"/>
    <w:rsid w:val="00936B72"/>
    <w:rsid w:val="0094189E"/>
    <w:rsid w:val="009442EA"/>
    <w:rsid w:val="00944CD1"/>
    <w:rsid w:val="009478AA"/>
    <w:rsid w:val="00947AD4"/>
    <w:rsid w:val="009510D0"/>
    <w:rsid w:val="00951146"/>
    <w:rsid w:val="00953E71"/>
    <w:rsid w:val="0095521F"/>
    <w:rsid w:val="00955E1F"/>
    <w:rsid w:val="0096174B"/>
    <w:rsid w:val="009625FE"/>
    <w:rsid w:val="00963DDC"/>
    <w:rsid w:val="00963EBA"/>
    <w:rsid w:val="009650F4"/>
    <w:rsid w:val="00965D25"/>
    <w:rsid w:val="00967165"/>
    <w:rsid w:val="009712A3"/>
    <w:rsid w:val="009726CE"/>
    <w:rsid w:val="009751CC"/>
    <w:rsid w:val="009757A7"/>
    <w:rsid w:val="009813E4"/>
    <w:rsid w:val="0098160A"/>
    <w:rsid w:val="00982AE8"/>
    <w:rsid w:val="00984C65"/>
    <w:rsid w:val="00985190"/>
    <w:rsid w:val="00987E5A"/>
    <w:rsid w:val="009901E0"/>
    <w:rsid w:val="009902B4"/>
    <w:rsid w:val="00990D74"/>
    <w:rsid w:val="009912B8"/>
    <w:rsid w:val="00991814"/>
    <w:rsid w:val="00991B39"/>
    <w:rsid w:val="00991BD5"/>
    <w:rsid w:val="00994D6F"/>
    <w:rsid w:val="00996D4F"/>
    <w:rsid w:val="009A3278"/>
    <w:rsid w:val="009A4CE5"/>
    <w:rsid w:val="009A595C"/>
    <w:rsid w:val="009A7BF4"/>
    <w:rsid w:val="009B085A"/>
    <w:rsid w:val="009B0F5B"/>
    <w:rsid w:val="009B113B"/>
    <w:rsid w:val="009B1A0E"/>
    <w:rsid w:val="009B2C6C"/>
    <w:rsid w:val="009B5051"/>
    <w:rsid w:val="009B7571"/>
    <w:rsid w:val="009C348E"/>
    <w:rsid w:val="009C3964"/>
    <w:rsid w:val="009C447E"/>
    <w:rsid w:val="009C541C"/>
    <w:rsid w:val="009C6B02"/>
    <w:rsid w:val="009C719E"/>
    <w:rsid w:val="009C73DB"/>
    <w:rsid w:val="009C75EC"/>
    <w:rsid w:val="009D2E2F"/>
    <w:rsid w:val="009D2E98"/>
    <w:rsid w:val="009D32F9"/>
    <w:rsid w:val="009D774D"/>
    <w:rsid w:val="009D7C6C"/>
    <w:rsid w:val="009E1103"/>
    <w:rsid w:val="009E3C46"/>
    <w:rsid w:val="009E5A06"/>
    <w:rsid w:val="009F051E"/>
    <w:rsid w:val="009F3112"/>
    <w:rsid w:val="009F44B2"/>
    <w:rsid w:val="009F4F83"/>
    <w:rsid w:val="009F5488"/>
    <w:rsid w:val="009F7148"/>
    <w:rsid w:val="00A01201"/>
    <w:rsid w:val="00A019EA"/>
    <w:rsid w:val="00A01DCC"/>
    <w:rsid w:val="00A062D0"/>
    <w:rsid w:val="00A06623"/>
    <w:rsid w:val="00A0707F"/>
    <w:rsid w:val="00A10728"/>
    <w:rsid w:val="00A13F78"/>
    <w:rsid w:val="00A15196"/>
    <w:rsid w:val="00A20DC9"/>
    <w:rsid w:val="00A23D96"/>
    <w:rsid w:val="00A26126"/>
    <w:rsid w:val="00A279CA"/>
    <w:rsid w:val="00A27E00"/>
    <w:rsid w:val="00A31742"/>
    <w:rsid w:val="00A3193B"/>
    <w:rsid w:val="00A31DCF"/>
    <w:rsid w:val="00A327D5"/>
    <w:rsid w:val="00A3357E"/>
    <w:rsid w:val="00A34D9C"/>
    <w:rsid w:val="00A36B85"/>
    <w:rsid w:val="00A41A73"/>
    <w:rsid w:val="00A4335D"/>
    <w:rsid w:val="00A44948"/>
    <w:rsid w:val="00A4572E"/>
    <w:rsid w:val="00A5248D"/>
    <w:rsid w:val="00A52853"/>
    <w:rsid w:val="00A534D5"/>
    <w:rsid w:val="00A53716"/>
    <w:rsid w:val="00A554F2"/>
    <w:rsid w:val="00A56A83"/>
    <w:rsid w:val="00A60251"/>
    <w:rsid w:val="00A6025C"/>
    <w:rsid w:val="00A61B8F"/>
    <w:rsid w:val="00A6260B"/>
    <w:rsid w:val="00A6329B"/>
    <w:rsid w:val="00A638E8"/>
    <w:rsid w:val="00A65525"/>
    <w:rsid w:val="00A72E7E"/>
    <w:rsid w:val="00A7425C"/>
    <w:rsid w:val="00A765CA"/>
    <w:rsid w:val="00A775E9"/>
    <w:rsid w:val="00A8012C"/>
    <w:rsid w:val="00A80535"/>
    <w:rsid w:val="00A80F90"/>
    <w:rsid w:val="00A81A62"/>
    <w:rsid w:val="00A85491"/>
    <w:rsid w:val="00A86117"/>
    <w:rsid w:val="00A86AA2"/>
    <w:rsid w:val="00A9508A"/>
    <w:rsid w:val="00A978A6"/>
    <w:rsid w:val="00AA5441"/>
    <w:rsid w:val="00AA57C5"/>
    <w:rsid w:val="00AA6A84"/>
    <w:rsid w:val="00AA6C0C"/>
    <w:rsid w:val="00AB11A7"/>
    <w:rsid w:val="00AB2734"/>
    <w:rsid w:val="00AB37BC"/>
    <w:rsid w:val="00AB5692"/>
    <w:rsid w:val="00AB72A9"/>
    <w:rsid w:val="00AC01C5"/>
    <w:rsid w:val="00AC3579"/>
    <w:rsid w:val="00AC5B99"/>
    <w:rsid w:val="00AC7BF6"/>
    <w:rsid w:val="00AD00A5"/>
    <w:rsid w:val="00AD456B"/>
    <w:rsid w:val="00AD5A94"/>
    <w:rsid w:val="00AD7522"/>
    <w:rsid w:val="00AE07F0"/>
    <w:rsid w:val="00AE1DB7"/>
    <w:rsid w:val="00AE31D1"/>
    <w:rsid w:val="00AE4FBD"/>
    <w:rsid w:val="00AE54C9"/>
    <w:rsid w:val="00AE6137"/>
    <w:rsid w:val="00AE6AAC"/>
    <w:rsid w:val="00AF0BDB"/>
    <w:rsid w:val="00AF1250"/>
    <w:rsid w:val="00AF1951"/>
    <w:rsid w:val="00AF1B50"/>
    <w:rsid w:val="00AF59ED"/>
    <w:rsid w:val="00B0123D"/>
    <w:rsid w:val="00B0503F"/>
    <w:rsid w:val="00B05301"/>
    <w:rsid w:val="00B0550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471C4"/>
    <w:rsid w:val="00B51308"/>
    <w:rsid w:val="00B51802"/>
    <w:rsid w:val="00B52057"/>
    <w:rsid w:val="00B52DB6"/>
    <w:rsid w:val="00B53939"/>
    <w:rsid w:val="00B539EB"/>
    <w:rsid w:val="00B56AC8"/>
    <w:rsid w:val="00B57974"/>
    <w:rsid w:val="00B6161B"/>
    <w:rsid w:val="00B61904"/>
    <w:rsid w:val="00B65C37"/>
    <w:rsid w:val="00B6668B"/>
    <w:rsid w:val="00B66A2E"/>
    <w:rsid w:val="00B71F9B"/>
    <w:rsid w:val="00B72521"/>
    <w:rsid w:val="00B72865"/>
    <w:rsid w:val="00B74CC1"/>
    <w:rsid w:val="00B75808"/>
    <w:rsid w:val="00B76159"/>
    <w:rsid w:val="00B7695D"/>
    <w:rsid w:val="00B7741C"/>
    <w:rsid w:val="00B807A8"/>
    <w:rsid w:val="00B81766"/>
    <w:rsid w:val="00B865F0"/>
    <w:rsid w:val="00B9388F"/>
    <w:rsid w:val="00B94742"/>
    <w:rsid w:val="00B9595E"/>
    <w:rsid w:val="00B96AE6"/>
    <w:rsid w:val="00B9719E"/>
    <w:rsid w:val="00BB7ED1"/>
    <w:rsid w:val="00BC09A1"/>
    <w:rsid w:val="00BC26C3"/>
    <w:rsid w:val="00BC35F3"/>
    <w:rsid w:val="00BC63B3"/>
    <w:rsid w:val="00BD039A"/>
    <w:rsid w:val="00BD446D"/>
    <w:rsid w:val="00BD5A9A"/>
    <w:rsid w:val="00BD67DC"/>
    <w:rsid w:val="00BE384C"/>
    <w:rsid w:val="00BE5623"/>
    <w:rsid w:val="00BE7DCE"/>
    <w:rsid w:val="00BF0548"/>
    <w:rsid w:val="00BF46C0"/>
    <w:rsid w:val="00BF6987"/>
    <w:rsid w:val="00BF7AF2"/>
    <w:rsid w:val="00C0011A"/>
    <w:rsid w:val="00C01F90"/>
    <w:rsid w:val="00C0236A"/>
    <w:rsid w:val="00C032B8"/>
    <w:rsid w:val="00C03575"/>
    <w:rsid w:val="00C11277"/>
    <w:rsid w:val="00C1135F"/>
    <w:rsid w:val="00C11C9C"/>
    <w:rsid w:val="00C12D16"/>
    <w:rsid w:val="00C139FC"/>
    <w:rsid w:val="00C16552"/>
    <w:rsid w:val="00C2150A"/>
    <w:rsid w:val="00C218DA"/>
    <w:rsid w:val="00C232F4"/>
    <w:rsid w:val="00C25055"/>
    <w:rsid w:val="00C30B0C"/>
    <w:rsid w:val="00C33CA8"/>
    <w:rsid w:val="00C33F2C"/>
    <w:rsid w:val="00C44F87"/>
    <w:rsid w:val="00C46D34"/>
    <w:rsid w:val="00C528D5"/>
    <w:rsid w:val="00C52D62"/>
    <w:rsid w:val="00C54AE6"/>
    <w:rsid w:val="00C6007D"/>
    <w:rsid w:val="00C61C0D"/>
    <w:rsid w:val="00C636A9"/>
    <w:rsid w:val="00C64492"/>
    <w:rsid w:val="00C65829"/>
    <w:rsid w:val="00C6709D"/>
    <w:rsid w:val="00C750CE"/>
    <w:rsid w:val="00C76498"/>
    <w:rsid w:val="00C76721"/>
    <w:rsid w:val="00C773F3"/>
    <w:rsid w:val="00C77CE3"/>
    <w:rsid w:val="00C77F03"/>
    <w:rsid w:val="00C804AE"/>
    <w:rsid w:val="00C8061A"/>
    <w:rsid w:val="00C8091C"/>
    <w:rsid w:val="00C82336"/>
    <w:rsid w:val="00C86C57"/>
    <w:rsid w:val="00C87F3E"/>
    <w:rsid w:val="00C9129E"/>
    <w:rsid w:val="00C95616"/>
    <w:rsid w:val="00C95F8D"/>
    <w:rsid w:val="00C96EAD"/>
    <w:rsid w:val="00CA06AD"/>
    <w:rsid w:val="00CA09E1"/>
    <w:rsid w:val="00CA3566"/>
    <w:rsid w:val="00CA3991"/>
    <w:rsid w:val="00CB691A"/>
    <w:rsid w:val="00CC55D7"/>
    <w:rsid w:val="00CC64F8"/>
    <w:rsid w:val="00CD088D"/>
    <w:rsid w:val="00CD30DB"/>
    <w:rsid w:val="00CD4467"/>
    <w:rsid w:val="00CD4D3D"/>
    <w:rsid w:val="00CD61AB"/>
    <w:rsid w:val="00CD74AA"/>
    <w:rsid w:val="00CE08D7"/>
    <w:rsid w:val="00CE1C80"/>
    <w:rsid w:val="00CE2860"/>
    <w:rsid w:val="00CE3269"/>
    <w:rsid w:val="00CE4550"/>
    <w:rsid w:val="00CE4C5E"/>
    <w:rsid w:val="00CF10E2"/>
    <w:rsid w:val="00CF2E13"/>
    <w:rsid w:val="00CF3782"/>
    <w:rsid w:val="00CF4975"/>
    <w:rsid w:val="00CF5D18"/>
    <w:rsid w:val="00CF63F2"/>
    <w:rsid w:val="00CF6492"/>
    <w:rsid w:val="00CF7D4F"/>
    <w:rsid w:val="00D00997"/>
    <w:rsid w:val="00D038D7"/>
    <w:rsid w:val="00D04FBA"/>
    <w:rsid w:val="00D04FDC"/>
    <w:rsid w:val="00D06E27"/>
    <w:rsid w:val="00D06E6C"/>
    <w:rsid w:val="00D07F4E"/>
    <w:rsid w:val="00D1303B"/>
    <w:rsid w:val="00D20109"/>
    <w:rsid w:val="00D20B73"/>
    <w:rsid w:val="00D254A1"/>
    <w:rsid w:val="00D30356"/>
    <w:rsid w:val="00D31EE8"/>
    <w:rsid w:val="00D331EA"/>
    <w:rsid w:val="00D43FF8"/>
    <w:rsid w:val="00D446FF"/>
    <w:rsid w:val="00D44AEE"/>
    <w:rsid w:val="00D45EC2"/>
    <w:rsid w:val="00D51A87"/>
    <w:rsid w:val="00D52EA9"/>
    <w:rsid w:val="00D532AF"/>
    <w:rsid w:val="00D54864"/>
    <w:rsid w:val="00D55221"/>
    <w:rsid w:val="00D57703"/>
    <w:rsid w:val="00D60F86"/>
    <w:rsid w:val="00D611D5"/>
    <w:rsid w:val="00D61871"/>
    <w:rsid w:val="00D618A5"/>
    <w:rsid w:val="00D70BBC"/>
    <w:rsid w:val="00D71637"/>
    <w:rsid w:val="00D7462D"/>
    <w:rsid w:val="00D8028F"/>
    <w:rsid w:val="00D80CC8"/>
    <w:rsid w:val="00D81DDB"/>
    <w:rsid w:val="00D86651"/>
    <w:rsid w:val="00D87A1A"/>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E6E70"/>
    <w:rsid w:val="00DF0041"/>
    <w:rsid w:val="00DF295C"/>
    <w:rsid w:val="00DF5186"/>
    <w:rsid w:val="00DF633A"/>
    <w:rsid w:val="00DF6BC2"/>
    <w:rsid w:val="00DF74AA"/>
    <w:rsid w:val="00DF7E73"/>
    <w:rsid w:val="00E0057E"/>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8D2"/>
    <w:rsid w:val="00E31B74"/>
    <w:rsid w:val="00E3289D"/>
    <w:rsid w:val="00E33F16"/>
    <w:rsid w:val="00E353FE"/>
    <w:rsid w:val="00E35E00"/>
    <w:rsid w:val="00E36876"/>
    <w:rsid w:val="00E4675C"/>
    <w:rsid w:val="00E47AEB"/>
    <w:rsid w:val="00E50866"/>
    <w:rsid w:val="00E5092B"/>
    <w:rsid w:val="00E514FD"/>
    <w:rsid w:val="00E51B62"/>
    <w:rsid w:val="00E51BF9"/>
    <w:rsid w:val="00E52A7B"/>
    <w:rsid w:val="00E53D25"/>
    <w:rsid w:val="00E56113"/>
    <w:rsid w:val="00E56692"/>
    <w:rsid w:val="00E568EE"/>
    <w:rsid w:val="00E65103"/>
    <w:rsid w:val="00E671A9"/>
    <w:rsid w:val="00E7270B"/>
    <w:rsid w:val="00E73B65"/>
    <w:rsid w:val="00E74B7F"/>
    <w:rsid w:val="00E77AA3"/>
    <w:rsid w:val="00E818A4"/>
    <w:rsid w:val="00E838E1"/>
    <w:rsid w:val="00E84B86"/>
    <w:rsid w:val="00E84BAC"/>
    <w:rsid w:val="00E928E9"/>
    <w:rsid w:val="00E92DCF"/>
    <w:rsid w:val="00E95037"/>
    <w:rsid w:val="00E9559D"/>
    <w:rsid w:val="00EA0B96"/>
    <w:rsid w:val="00EA0E39"/>
    <w:rsid w:val="00EA5CA3"/>
    <w:rsid w:val="00EA5FBC"/>
    <w:rsid w:val="00EA602A"/>
    <w:rsid w:val="00EA6418"/>
    <w:rsid w:val="00EB0905"/>
    <w:rsid w:val="00EB11DA"/>
    <w:rsid w:val="00EB3469"/>
    <w:rsid w:val="00EB62B5"/>
    <w:rsid w:val="00EB65C3"/>
    <w:rsid w:val="00EC1365"/>
    <w:rsid w:val="00EC1600"/>
    <w:rsid w:val="00EC1AD7"/>
    <w:rsid w:val="00EC2891"/>
    <w:rsid w:val="00EC4263"/>
    <w:rsid w:val="00EC451E"/>
    <w:rsid w:val="00EC5A0F"/>
    <w:rsid w:val="00ED1F1C"/>
    <w:rsid w:val="00ED2CF3"/>
    <w:rsid w:val="00ED58F1"/>
    <w:rsid w:val="00ED60DC"/>
    <w:rsid w:val="00EE01BA"/>
    <w:rsid w:val="00EE13A8"/>
    <w:rsid w:val="00EE247B"/>
    <w:rsid w:val="00EE2698"/>
    <w:rsid w:val="00EE3463"/>
    <w:rsid w:val="00EE4B4E"/>
    <w:rsid w:val="00EF198D"/>
    <w:rsid w:val="00EF49A3"/>
    <w:rsid w:val="00EF4BF6"/>
    <w:rsid w:val="00EF5061"/>
    <w:rsid w:val="00EF573A"/>
    <w:rsid w:val="00EF5A5B"/>
    <w:rsid w:val="00EF6B20"/>
    <w:rsid w:val="00F025C2"/>
    <w:rsid w:val="00F0592E"/>
    <w:rsid w:val="00F11908"/>
    <w:rsid w:val="00F1263D"/>
    <w:rsid w:val="00F12879"/>
    <w:rsid w:val="00F130CA"/>
    <w:rsid w:val="00F160B1"/>
    <w:rsid w:val="00F178C9"/>
    <w:rsid w:val="00F20559"/>
    <w:rsid w:val="00F20658"/>
    <w:rsid w:val="00F207C2"/>
    <w:rsid w:val="00F24A0D"/>
    <w:rsid w:val="00F36A31"/>
    <w:rsid w:val="00F4196F"/>
    <w:rsid w:val="00F4231C"/>
    <w:rsid w:val="00F43B20"/>
    <w:rsid w:val="00F446EC"/>
    <w:rsid w:val="00F44F36"/>
    <w:rsid w:val="00F47F1A"/>
    <w:rsid w:val="00F508BF"/>
    <w:rsid w:val="00F52167"/>
    <w:rsid w:val="00F5217B"/>
    <w:rsid w:val="00F54744"/>
    <w:rsid w:val="00F606E3"/>
    <w:rsid w:val="00F607BA"/>
    <w:rsid w:val="00F61271"/>
    <w:rsid w:val="00F628F5"/>
    <w:rsid w:val="00F62AB5"/>
    <w:rsid w:val="00F636C2"/>
    <w:rsid w:val="00F64843"/>
    <w:rsid w:val="00F649CC"/>
    <w:rsid w:val="00F65FD4"/>
    <w:rsid w:val="00F70DF2"/>
    <w:rsid w:val="00F70E89"/>
    <w:rsid w:val="00F712AD"/>
    <w:rsid w:val="00F71F40"/>
    <w:rsid w:val="00F721A1"/>
    <w:rsid w:val="00F7470F"/>
    <w:rsid w:val="00F76106"/>
    <w:rsid w:val="00F7618C"/>
    <w:rsid w:val="00F77A11"/>
    <w:rsid w:val="00F77B02"/>
    <w:rsid w:val="00F802FF"/>
    <w:rsid w:val="00F8037B"/>
    <w:rsid w:val="00F8161A"/>
    <w:rsid w:val="00F849A4"/>
    <w:rsid w:val="00F90876"/>
    <w:rsid w:val="00F90E25"/>
    <w:rsid w:val="00F92725"/>
    <w:rsid w:val="00F93111"/>
    <w:rsid w:val="00F94217"/>
    <w:rsid w:val="00F9781D"/>
    <w:rsid w:val="00F97C58"/>
    <w:rsid w:val="00FA0648"/>
    <w:rsid w:val="00FA342C"/>
    <w:rsid w:val="00FA3DB6"/>
    <w:rsid w:val="00FA607C"/>
    <w:rsid w:val="00FA7813"/>
    <w:rsid w:val="00FA7FA2"/>
    <w:rsid w:val="00FB081F"/>
    <w:rsid w:val="00FB57FE"/>
    <w:rsid w:val="00FC0A23"/>
    <w:rsid w:val="00FC2503"/>
    <w:rsid w:val="00FC469A"/>
    <w:rsid w:val="00FD0EC8"/>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lang w:val="fr-BE"/>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rPr>
      <w:lang w:val="nl-NL"/>
    </w:r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styleId="Listepuces">
    <w:name w:val="List Bullet"/>
    <w:basedOn w:val="Normal"/>
    <w:uiPriority w:val="99"/>
    <w:unhideWhenUsed/>
    <w:rsid w:val="009D774D"/>
    <w:pPr>
      <w:numPr>
        <w:numId w:val="47"/>
      </w:numPr>
      <w:spacing w:after="0" w:line="276" w:lineRule="auto"/>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550B-77F0-447C-B4BE-35D1EE47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5188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2017-03-16T13:41:00Z</cp:lastPrinted>
  <dcterms:created xsi:type="dcterms:W3CDTF">2017-08-07T13:43:00Z</dcterms:created>
  <dcterms:modified xsi:type="dcterms:W3CDTF">2017-08-07T13:43:00Z</dcterms:modified>
</cp:coreProperties>
</file>