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12"/>
        <w:tblW w:w="5002" w:type="pct"/>
        <w:tblLook w:val="04A0" w:firstRow="1" w:lastRow="0" w:firstColumn="1" w:lastColumn="0" w:noHBand="0" w:noVBand="1"/>
      </w:tblPr>
      <w:tblGrid>
        <w:gridCol w:w="2428"/>
        <w:gridCol w:w="6648"/>
      </w:tblGrid>
      <w:tr w:rsidR="00CD61AB" w:rsidRPr="007670B4" w14:paraId="3C94DDF0" w14:textId="77777777" w:rsidTr="00B65C3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5839CDB1" w14:textId="20F5ABB9" w:rsidR="00624823" w:rsidRPr="007670B4" w:rsidRDefault="00C57E41" w:rsidP="00190B50">
            <w:pPr>
              <w:pStyle w:val="TitleProject"/>
              <w:rPr>
                <w:b w:val="0"/>
                <w:sz w:val="28"/>
              </w:rPr>
            </w:pPr>
            <w:bookmarkStart w:id="0" w:name="_GoBack"/>
            <w:bookmarkEnd w:id="0"/>
            <w:r w:rsidRPr="007670B4">
              <w:rPr>
                <w:b w:val="0"/>
                <w:sz w:val="28"/>
              </w:rPr>
              <w:t xml:space="preserve">Le Petit Vélo Jaune </w:t>
            </w:r>
          </w:p>
        </w:tc>
      </w:tr>
      <w:tr w:rsidR="00927F49" w:rsidRPr="007670B4" w14:paraId="50369A2D" w14:textId="77777777"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1FA4D44F" w14:textId="77777777" w:rsidR="00927F49" w:rsidRPr="007670B4" w:rsidRDefault="00927F49" w:rsidP="00927F49">
            <w:pPr>
              <w:spacing w:before="20" w:after="20"/>
              <w:rPr>
                <w:sz w:val="2"/>
                <w:szCs w:val="2"/>
              </w:rPr>
            </w:pPr>
          </w:p>
        </w:tc>
        <w:tc>
          <w:tcPr>
            <w:tcW w:w="3750" w:type="pct"/>
            <w:tcBorders>
              <w:top w:val="dotted" w:sz="4" w:space="0" w:color="D9D9D9"/>
              <w:left w:val="nil"/>
              <w:bottom w:val="nil"/>
            </w:tcBorders>
            <w:shd w:val="clear" w:color="auto" w:fill="auto"/>
          </w:tcPr>
          <w:p w14:paraId="1171A794" w14:textId="77777777" w:rsidR="00927F49" w:rsidRPr="007670B4"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694580" w14:paraId="4BAD86A5" w14:textId="77777777" w:rsidTr="00B65C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37ECE8B4" w14:textId="3B8696F9" w:rsidR="00624823" w:rsidRPr="007670B4" w:rsidRDefault="00E14C88" w:rsidP="00E14C88">
            <w:pPr>
              <w:spacing w:before="0" w:after="0"/>
              <w:jc w:val="left"/>
              <w:rPr>
                <w:sz w:val="22"/>
              </w:rPr>
            </w:pPr>
            <w:r w:rsidRPr="007670B4">
              <w:rPr>
                <w:sz w:val="22"/>
              </w:rPr>
              <w:t>Initiatiefnemer(s)</w:t>
            </w:r>
          </w:p>
        </w:tc>
        <w:tc>
          <w:tcPr>
            <w:tcW w:w="3750" w:type="pct"/>
            <w:tcBorders>
              <w:top w:val="nil"/>
              <w:left w:val="nil"/>
              <w:bottom w:val="dotted" w:sz="4" w:space="0" w:color="D9D9D9"/>
            </w:tcBorders>
            <w:shd w:val="clear" w:color="auto" w:fill="auto"/>
          </w:tcPr>
          <w:p w14:paraId="16A82559" w14:textId="37590469" w:rsidR="004F04F2" w:rsidRPr="00694580" w:rsidRDefault="00476E37" w:rsidP="004F04F2">
            <w:pPr>
              <w:spacing w:before="0" w:after="0"/>
              <w:cnfStyle w:val="000000010000" w:firstRow="0" w:lastRow="0" w:firstColumn="0" w:lastColumn="0" w:oddVBand="0" w:evenVBand="0" w:oddHBand="0" w:evenHBand="1" w:firstRowFirstColumn="0" w:firstRowLastColumn="0" w:lastRowFirstColumn="0" w:lastRowLastColumn="0"/>
              <w:rPr>
                <w:sz w:val="22"/>
                <w:lang w:val="fr-BE"/>
              </w:rPr>
            </w:pPr>
            <w:r w:rsidRPr="00694580">
              <w:rPr>
                <w:sz w:val="22"/>
                <w:lang w:val="fr-BE"/>
              </w:rPr>
              <w:t>vzw Le Petit Vélo Jaune</w:t>
            </w:r>
          </w:p>
        </w:tc>
      </w:tr>
      <w:tr w:rsidR="00927F49" w:rsidRPr="00694580" w14:paraId="26DCE419" w14:textId="77777777"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815DB5E" w14:textId="77777777" w:rsidR="00927F49" w:rsidRPr="00694580" w:rsidRDefault="00927F49" w:rsidP="00E14C88">
            <w:pPr>
              <w:spacing w:before="20" w:after="20"/>
              <w:jc w:val="left"/>
              <w:rPr>
                <w:sz w:val="2"/>
                <w:szCs w:val="2"/>
                <w:lang w:val="fr-BE"/>
              </w:rPr>
            </w:pPr>
          </w:p>
        </w:tc>
        <w:tc>
          <w:tcPr>
            <w:tcW w:w="3750" w:type="pct"/>
            <w:tcBorders>
              <w:top w:val="dotted" w:sz="4" w:space="0" w:color="D9D9D9"/>
              <w:left w:val="nil"/>
              <w:bottom w:val="nil"/>
            </w:tcBorders>
          </w:tcPr>
          <w:p w14:paraId="598D9012" w14:textId="77777777" w:rsidR="00927F49" w:rsidRPr="00694580" w:rsidRDefault="00927F49" w:rsidP="00F446EC">
            <w:pPr>
              <w:spacing w:before="20" w:after="20"/>
              <w:cnfStyle w:val="000000100000" w:firstRow="0" w:lastRow="0" w:firstColumn="0" w:lastColumn="0" w:oddVBand="0" w:evenVBand="0" w:oddHBand="1" w:evenHBand="0" w:firstRowFirstColumn="0" w:firstRowLastColumn="0" w:lastRowFirstColumn="0" w:lastRowLastColumn="0"/>
              <w:rPr>
                <w:sz w:val="2"/>
                <w:szCs w:val="2"/>
                <w:lang w:val="fr-BE"/>
              </w:rPr>
            </w:pPr>
          </w:p>
        </w:tc>
      </w:tr>
      <w:tr w:rsidR="004F3FDA" w:rsidRPr="007670B4" w14:paraId="2F437FF6" w14:textId="77777777" w:rsidTr="00016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162831FF" w14:textId="77370337" w:rsidR="004F3FDA" w:rsidRPr="007670B4" w:rsidRDefault="00E14C88" w:rsidP="00E14C88">
            <w:pPr>
              <w:pStyle w:val="Opsommingtekens"/>
              <w:numPr>
                <w:ilvl w:val="0"/>
                <w:numId w:val="0"/>
              </w:numPr>
              <w:spacing w:before="0" w:after="0"/>
              <w:ind w:left="397" w:hanging="397"/>
              <w:jc w:val="left"/>
              <w:rPr>
                <w:bCs w:val="0"/>
                <w:sz w:val="22"/>
              </w:rPr>
            </w:pPr>
            <w:r w:rsidRPr="007670B4">
              <w:rPr>
                <w:sz w:val="22"/>
              </w:rPr>
              <w:t>Website</w:t>
            </w:r>
          </w:p>
        </w:tc>
        <w:tc>
          <w:tcPr>
            <w:tcW w:w="3750" w:type="pct"/>
            <w:tcBorders>
              <w:top w:val="nil"/>
              <w:left w:val="nil"/>
              <w:bottom w:val="dotted" w:sz="4" w:space="0" w:color="D9D9D9" w:themeColor="background1" w:themeShade="D9"/>
            </w:tcBorders>
            <w:shd w:val="clear" w:color="auto" w:fill="FFFFFF" w:themeFill="background1"/>
          </w:tcPr>
          <w:p w14:paraId="1F12CCB2" w14:textId="2D2214C8" w:rsidR="004F3FDA" w:rsidRPr="007670B4" w:rsidRDefault="00EE63DA" w:rsidP="00016A7B">
            <w:pPr>
              <w:spacing w:before="0" w:after="0"/>
              <w:cnfStyle w:val="000000010000" w:firstRow="0" w:lastRow="0" w:firstColumn="0" w:lastColumn="0" w:oddVBand="0" w:evenVBand="0" w:oddHBand="0" w:evenHBand="1" w:firstRowFirstColumn="0" w:firstRowLastColumn="0" w:lastRowFirstColumn="0" w:lastRowLastColumn="0"/>
              <w:rPr>
                <w:sz w:val="22"/>
              </w:rPr>
            </w:pPr>
            <w:r w:rsidRPr="007670B4">
              <w:rPr>
                <w:sz w:val="22"/>
              </w:rPr>
              <w:t>www.petitvelojaune.be</w:t>
            </w:r>
          </w:p>
        </w:tc>
      </w:tr>
      <w:tr w:rsidR="004F3FDA" w:rsidRPr="007670B4" w14:paraId="255AC2A5" w14:textId="77777777" w:rsidTr="00016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4B90DC27" w14:textId="77777777" w:rsidR="004F3FDA" w:rsidRPr="007670B4" w:rsidRDefault="004F3FDA" w:rsidP="00E14C88">
            <w:pPr>
              <w:spacing w:before="20" w:after="20"/>
              <w:ind w:right="140"/>
              <w:jc w:val="left"/>
              <w:rPr>
                <w:sz w:val="2"/>
                <w:szCs w:val="2"/>
              </w:rPr>
            </w:pPr>
          </w:p>
        </w:tc>
        <w:tc>
          <w:tcPr>
            <w:tcW w:w="3750" w:type="pct"/>
            <w:tcBorders>
              <w:top w:val="dotted" w:sz="4" w:space="0" w:color="D9D9D9" w:themeColor="background1" w:themeShade="D9"/>
              <w:left w:val="nil"/>
              <w:bottom w:val="nil"/>
            </w:tcBorders>
          </w:tcPr>
          <w:p w14:paraId="0F5AB191" w14:textId="77777777" w:rsidR="004F3FDA" w:rsidRPr="007670B4" w:rsidRDefault="004F3FDA" w:rsidP="00016A7B">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4F3FDA" w:rsidRPr="007670B4" w14:paraId="404ECF01" w14:textId="77777777" w:rsidTr="007D1446">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28BBC2E" w14:textId="2E8914FD" w:rsidR="004F3FDA" w:rsidRPr="007670B4" w:rsidRDefault="00E14C88" w:rsidP="00E14C88">
            <w:pPr>
              <w:spacing w:before="20" w:after="20"/>
              <w:ind w:right="140"/>
              <w:jc w:val="left"/>
              <w:rPr>
                <w:sz w:val="22"/>
              </w:rPr>
            </w:pPr>
            <w:r w:rsidRPr="007670B4">
              <w:rPr>
                <w:sz w:val="22"/>
              </w:rPr>
              <w:t>Startjaar</w:t>
            </w:r>
          </w:p>
        </w:tc>
        <w:tc>
          <w:tcPr>
            <w:tcW w:w="3750" w:type="pct"/>
            <w:tcBorders>
              <w:top w:val="nil"/>
              <w:left w:val="nil"/>
              <w:bottom w:val="dotted" w:sz="4" w:space="0" w:color="D9D9D9"/>
            </w:tcBorders>
          </w:tcPr>
          <w:p w14:paraId="75BF2080" w14:textId="39CF69EA" w:rsidR="004F3FDA" w:rsidRPr="007670B4" w:rsidRDefault="00383D70" w:rsidP="007D1F71">
            <w:pPr>
              <w:spacing w:before="20" w:after="20"/>
              <w:cnfStyle w:val="000000010000" w:firstRow="0" w:lastRow="0" w:firstColumn="0" w:lastColumn="0" w:oddVBand="0" w:evenVBand="0" w:oddHBand="0" w:evenHBand="1" w:firstRowFirstColumn="0" w:firstRowLastColumn="0" w:lastRowFirstColumn="0" w:lastRowLastColumn="0"/>
              <w:rPr>
                <w:sz w:val="22"/>
              </w:rPr>
            </w:pPr>
            <w:r w:rsidRPr="007670B4">
              <w:rPr>
                <w:sz w:val="22"/>
              </w:rPr>
              <w:t>2013</w:t>
            </w:r>
          </w:p>
        </w:tc>
      </w:tr>
      <w:tr w:rsidR="004F3FDA" w:rsidRPr="007670B4" w14:paraId="73078FD1" w14:textId="77777777" w:rsidTr="007D1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2A68209F" w14:textId="77777777" w:rsidR="004F3FDA" w:rsidRPr="007670B4" w:rsidRDefault="004F3FDA" w:rsidP="00E14C88">
            <w:pPr>
              <w:spacing w:before="20" w:after="20"/>
              <w:ind w:right="140"/>
              <w:jc w:val="left"/>
              <w:rPr>
                <w:sz w:val="2"/>
                <w:szCs w:val="2"/>
              </w:rPr>
            </w:pPr>
          </w:p>
        </w:tc>
        <w:tc>
          <w:tcPr>
            <w:tcW w:w="3750" w:type="pct"/>
            <w:tcBorders>
              <w:top w:val="dotted" w:sz="4" w:space="0" w:color="D9D9D9"/>
              <w:left w:val="nil"/>
              <w:bottom w:val="nil"/>
            </w:tcBorders>
            <w:shd w:val="clear" w:color="auto" w:fill="F2F2F2" w:themeFill="background1" w:themeFillShade="F2"/>
          </w:tcPr>
          <w:p w14:paraId="77B843A2" w14:textId="77777777" w:rsidR="004F3FDA" w:rsidRPr="007670B4" w:rsidRDefault="004F3FDA" w:rsidP="007D1F71">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7670B4" w14:paraId="4E38D9AE"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5B135470" w14:textId="3CCABCEA" w:rsidR="00624823" w:rsidRPr="007670B4" w:rsidRDefault="00E14C88" w:rsidP="00E14C88">
            <w:pPr>
              <w:spacing w:before="0" w:after="0"/>
              <w:jc w:val="left"/>
              <w:rPr>
                <w:sz w:val="22"/>
              </w:rPr>
            </w:pPr>
            <w:r w:rsidRPr="007670B4">
              <w:rPr>
                <w:sz w:val="22"/>
              </w:rPr>
              <w:t xml:space="preserve">Adres </w:t>
            </w:r>
          </w:p>
        </w:tc>
        <w:tc>
          <w:tcPr>
            <w:tcW w:w="3750" w:type="pct"/>
            <w:tcBorders>
              <w:top w:val="nil"/>
              <w:left w:val="nil"/>
              <w:bottom w:val="dotted" w:sz="4" w:space="0" w:color="D9D9D9" w:themeColor="background1" w:themeShade="D9"/>
            </w:tcBorders>
            <w:shd w:val="clear" w:color="auto" w:fill="FFFFFF" w:themeFill="background1"/>
          </w:tcPr>
          <w:p w14:paraId="0F9B2721" w14:textId="1338F828" w:rsidR="00624823" w:rsidRPr="007670B4" w:rsidRDefault="00476E37" w:rsidP="00CA06AD">
            <w:pPr>
              <w:spacing w:after="0"/>
              <w:cnfStyle w:val="000000010000" w:firstRow="0" w:lastRow="0" w:firstColumn="0" w:lastColumn="0" w:oddVBand="0" w:evenVBand="0" w:oddHBand="0" w:evenHBand="1" w:firstRowFirstColumn="0" w:firstRowLastColumn="0" w:lastRowFirstColumn="0" w:lastRowLastColumn="0"/>
              <w:rPr>
                <w:sz w:val="22"/>
              </w:rPr>
            </w:pPr>
            <w:r w:rsidRPr="007670B4">
              <w:rPr>
                <w:sz w:val="22"/>
              </w:rPr>
              <w:t xml:space="preserve">Théophile Vander Elststraat 123 </w:t>
            </w:r>
          </w:p>
        </w:tc>
      </w:tr>
      <w:tr w:rsidR="00722656" w:rsidRPr="007670B4" w14:paraId="55340E34" w14:textId="77777777"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AAB99E6" w14:textId="77777777" w:rsidR="00722656" w:rsidRPr="007670B4" w:rsidRDefault="00722656" w:rsidP="00E14C88">
            <w:pPr>
              <w:spacing w:before="20" w:after="20"/>
              <w:jc w:val="left"/>
              <w:rPr>
                <w:sz w:val="2"/>
                <w:szCs w:val="2"/>
              </w:rPr>
            </w:pPr>
          </w:p>
        </w:tc>
        <w:tc>
          <w:tcPr>
            <w:tcW w:w="3750" w:type="pct"/>
            <w:tcBorders>
              <w:top w:val="dotted" w:sz="4" w:space="0" w:color="D9D9D9" w:themeColor="background1" w:themeShade="D9"/>
              <w:left w:val="nil"/>
              <w:bottom w:val="nil"/>
            </w:tcBorders>
          </w:tcPr>
          <w:p w14:paraId="143BCCFF" w14:textId="77777777" w:rsidR="00722656" w:rsidRPr="007670B4" w:rsidRDefault="00722656" w:rsidP="00722656">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7670B4" w14:paraId="633A4D51"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4A959D97" w14:textId="32E66DAB" w:rsidR="00722656" w:rsidRPr="007670B4" w:rsidRDefault="00E14C88" w:rsidP="00E14C88">
            <w:pPr>
              <w:spacing w:before="0" w:after="0"/>
              <w:jc w:val="left"/>
              <w:rPr>
                <w:sz w:val="22"/>
              </w:rPr>
            </w:pPr>
            <w:r w:rsidRPr="007670B4">
              <w:rPr>
                <w:sz w:val="22"/>
              </w:rPr>
              <w:t>Stad</w:t>
            </w:r>
          </w:p>
        </w:tc>
        <w:tc>
          <w:tcPr>
            <w:tcW w:w="3750" w:type="pct"/>
            <w:tcBorders>
              <w:top w:val="nil"/>
              <w:left w:val="nil"/>
              <w:bottom w:val="dotted" w:sz="4" w:space="0" w:color="D9D9D9"/>
            </w:tcBorders>
            <w:shd w:val="clear" w:color="auto" w:fill="FFFFFF" w:themeFill="background1"/>
          </w:tcPr>
          <w:p w14:paraId="68CB8856" w14:textId="6C348011" w:rsidR="00722656" w:rsidRPr="007670B4" w:rsidRDefault="00637F7C" w:rsidP="00F446EC">
            <w:pPr>
              <w:spacing w:before="0" w:after="0"/>
              <w:cnfStyle w:val="000000010000" w:firstRow="0" w:lastRow="0" w:firstColumn="0" w:lastColumn="0" w:oddVBand="0" w:evenVBand="0" w:oddHBand="0" w:evenHBand="1" w:firstRowFirstColumn="0" w:firstRowLastColumn="0" w:lastRowFirstColumn="0" w:lastRowLastColumn="0"/>
              <w:rPr>
                <w:sz w:val="22"/>
              </w:rPr>
            </w:pPr>
            <w:r w:rsidRPr="007670B4">
              <w:rPr>
                <w:sz w:val="22"/>
              </w:rPr>
              <w:t>1170 Brussel</w:t>
            </w:r>
          </w:p>
        </w:tc>
      </w:tr>
      <w:tr w:rsidR="00927F49" w:rsidRPr="007670B4" w14:paraId="5BE92446"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F19D474" w14:textId="77777777" w:rsidR="00927F49" w:rsidRPr="007670B4" w:rsidRDefault="00927F49" w:rsidP="00E14C88">
            <w:pPr>
              <w:spacing w:before="20" w:after="20"/>
              <w:jc w:val="left"/>
              <w:rPr>
                <w:sz w:val="2"/>
                <w:szCs w:val="2"/>
              </w:rPr>
            </w:pPr>
          </w:p>
        </w:tc>
        <w:tc>
          <w:tcPr>
            <w:tcW w:w="3750" w:type="pct"/>
            <w:tcBorders>
              <w:top w:val="dotted" w:sz="4" w:space="0" w:color="D9D9D9"/>
              <w:left w:val="nil"/>
              <w:bottom w:val="nil"/>
            </w:tcBorders>
          </w:tcPr>
          <w:p w14:paraId="7CF847D8" w14:textId="77777777" w:rsidR="00927F49" w:rsidRPr="007670B4"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7670B4" w14:paraId="3BE5CEDD"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603C6FE" w14:textId="1560F8AC" w:rsidR="00624823" w:rsidRPr="007670B4" w:rsidRDefault="00E14C88" w:rsidP="00E14C88">
            <w:pPr>
              <w:spacing w:before="0" w:after="0"/>
              <w:jc w:val="left"/>
              <w:rPr>
                <w:sz w:val="22"/>
              </w:rPr>
            </w:pPr>
            <w:r w:rsidRPr="007670B4">
              <w:rPr>
                <w:sz w:val="22"/>
              </w:rPr>
              <w:t>Contactpersoon</w:t>
            </w:r>
          </w:p>
        </w:tc>
        <w:tc>
          <w:tcPr>
            <w:tcW w:w="3750" w:type="pct"/>
            <w:tcBorders>
              <w:top w:val="nil"/>
              <w:left w:val="nil"/>
              <w:bottom w:val="dotted" w:sz="4" w:space="0" w:color="D9D9D9"/>
            </w:tcBorders>
          </w:tcPr>
          <w:p w14:paraId="09F5F5DD" w14:textId="61F795E6" w:rsidR="00624823" w:rsidRPr="007670B4" w:rsidRDefault="00476E37" w:rsidP="00476E37">
            <w:pPr>
              <w:spacing w:after="0"/>
              <w:cnfStyle w:val="000000010000" w:firstRow="0" w:lastRow="0" w:firstColumn="0" w:lastColumn="0" w:oddVBand="0" w:evenVBand="0" w:oddHBand="0" w:evenHBand="1" w:firstRowFirstColumn="0" w:firstRowLastColumn="0" w:lastRowFirstColumn="0" w:lastRowLastColumn="0"/>
              <w:rPr>
                <w:sz w:val="22"/>
              </w:rPr>
            </w:pPr>
            <w:r w:rsidRPr="007670B4">
              <w:rPr>
                <w:sz w:val="22"/>
              </w:rPr>
              <w:t>Vinciane Gautier &amp; Isabelle Laurent, co-oprichtsters en coördinatrices</w:t>
            </w:r>
          </w:p>
        </w:tc>
      </w:tr>
      <w:tr w:rsidR="00927F49" w:rsidRPr="007670B4" w14:paraId="489DAE3F"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C405569" w14:textId="77777777" w:rsidR="00927F49" w:rsidRPr="007670B4" w:rsidRDefault="00927F49" w:rsidP="00E14C88">
            <w:pPr>
              <w:spacing w:before="20" w:after="20"/>
              <w:jc w:val="left"/>
              <w:rPr>
                <w:sz w:val="2"/>
              </w:rPr>
            </w:pPr>
          </w:p>
        </w:tc>
        <w:tc>
          <w:tcPr>
            <w:tcW w:w="3750" w:type="pct"/>
            <w:tcBorders>
              <w:top w:val="dotted" w:sz="4" w:space="0" w:color="D9D9D9"/>
              <w:left w:val="nil"/>
              <w:bottom w:val="nil"/>
            </w:tcBorders>
            <w:shd w:val="clear" w:color="auto" w:fill="F2F2F2" w:themeFill="background1" w:themeFillShade="F2"/>
          </w:tcPr>
          <w:p w14:paraId="6B196752" w14:textId="77777777" w:rsidR="00927F49" w:rsidRPr="007670B4"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rPr>
            </w:pPr>
          </w:p>
        </w:tc>
      </w:tr>
      <w:tr w:rsidR="00DB7A99" w:rsidRPr="007670B4" w14:paraId="3D8B66F1"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1E56DAF1" w14:textId="190305DC" w:rsidR="00624823" w:rsidRPr="007670B4" w:rsidRDefault="00722656" w:rsidP="00CA06AD">
            <w:pPr>
              <w:pStyle w:val="Paragraphedeliste"/>
              <w:numPr>
                <w:ilvl w:val="0"/>
                <w:numId w:val="0"/>
              </w:numPr>
              <w:spacing w:before="0" w:after="0"/>
              <w:ind w:left="322"/>
              <w:jc w:val="right"/>
              <w:rPr>
                <w:sz w:val="22"/>
              </w:rPr>
            </w:pPr>
            <w:r w:rsidRPr="007670B4">
              <w:rPr>
                <w:b/>
                <w:sz w:val="22"/>
              </w:rPr>
              <w:t>T</w:t>
            </w:r>
          </w:p>
        </w:tc>
        <w:tc>
          <w:tcPr>
            <w:tcW w:w="3750" w:type="pct"/>
            <w:tcBorders>
              <w:top w:val="nil"/>
              <w:left w:val="nil"/>
              <w:bottom w:val="dotted" w:sz="4" w:space="0" w:color="D9D9D9"/>
            </w:tcBorders>
          </w:tcPr>
          <w:p w14:paraId="32107CAA" w14:textId="622712EC" w:rsidR="00624823" w:rsidRPr="007670B4" w:rsidRDefault="00C004F0" w:rsidP="00CB36EE">
            <w:pPr>
              <w:spacing w:before="0" w:after="0"/>
              <w:cnfStyle w:val="000000010000" w:firstRow="0" w:lastRow="0" w:firstColumn="0" w:lastColumn="0" w:oddVBand="0" w:evenVBand="0" w:oddHBand="0" w:evenHBand="1" w:firstRowFirstColumn="0" w:firstRowLastColumn="0" w:lastRowFirstColumn="0" w:lastRowLastColumn="0"/>
              <w:rPr>
                <w:sz w:val="22"/>
              </w:rPr>
            </w:pPr>
            <w:r w:rsidRPr="007670B4">
              <w:rPr>
                <w:sz w:val="22"/>
              </w:rPr>
              <w:t>0471 70 22 57</w:t>
            </w:r>
          </w:p>
        </w:tc>
      </w:tr>
      <w:tr w:rsidR="00DB7A99" w:rsidRPr="007670B4" w14:paraId="673F3E4B" w14:textId="77777777"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4607691E" w14:textId="77777777" w:rsidR="00DB7A99" w:rsidRPr="007670B4" w:rsidRDefault="00DB7A99" w:rsidP="00CA06AD">
            <w:pPr>
              <w:pStyle w:val="Opsommingtekens"/>
              <w:numPr>
                <w:ilvl w:val="0"/>
                <w:numId w:val="0"/>
              </w:numPr>
              <w:spacing w:before="20" w:after="20"/>
              <w:jc w:val="right"/>
              <w:rPr>
                <w:bCs w:val="0"/>
                <w:sz w:val="2"/>
                <w:szCs w:val="2"/>
              </w:rPr>
            </w:pPr>
          </w:p>
        </w:tc>
        <w:tc>
          <w:tcPr>
            <w:tcW w:w="3750" w:type="pct"/>
            <w:tcBorders>
              <w:top w:val="nil"/>
              <w:left w:val="nil"/>
              <w:bottom w:val="nil"/>
            </w:tcBorders>
            <w:shd w:val="clear" w:color="auto" w:fill="F2F2F2" w:themeFill="background1" w:themeFillShade="F2"/>
          </w:tcPr>
          <w:p w14:paraId="0AAB433D" w14:textId="3BD3C3B2" w:rsidR="00DB7A99" w:rsidRPr="007670B4" w:rsidRDefault="00DB7A99" w:rsidP="00927F49">
            <w:pPr>
              <w:pStyle w:val="Opsommingtekens"/>
              <w:numPr>
                <w:ilvl w:val="0"/>
                <w:numId w:val="0"/>
              </w:num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7670B4" w14:paraId="518E779C"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B55956B" w14:textId="6DD6B694" w:rsidR="00624823" w:rsidRPr="007670B4" w:rsidRDefault="003D70C5" w:rsidP="00CA06AD">
            <w:pPr>
              <w:pStyle w:val="Paragraphedeliste"/>
              <w:numPr>
                <w:ilvl w:val="0"/>
                <w:numId w:val="0"/>
              </w:numPr>
              <w:spacing w:before="0" w:after="0"/>
              <w:ind w:left="322"/>
              <w:jc w:val="right"/>
              <w:rPr>
                <w:b/>
                <w:bCs w:val="0"/>
                <w:sz w:val="22"/>
                <w:szCs w:val="24"/>
              </w:rPr>
            </w:pPr>
            <w:r w:rsidRPr="007670B4">
              <w:rPr>
                <w:b/>
                <w:sz w:val="22"/>
              </w:rPr>
              <w:t>E</w:t>
            </w:r>
          </w:p>
        </w:tc>
        <w:tc>
          <w:tcPr>
            <w:tcW w:w="3750" w:type="pct"/>
            <w:tcBorders>
              <w:top w:val="nil"/>
              <w:left w:val="nil"/>
              <w:bottom w:val="dotted" w:sz="4" w:space="0" w:color="D9D9D9"/>
            </w:tcBorders>
          </w:tcPr>
          <w:p w14:paraId="05ACCF04" w14:textId="194B487F" w:rsidR="00624823" w:rsidRPr="007670B4" w:rsidRDefault="00EE63DA" w:rsidP="00CA06AD">
            <w:pPr>
              <w:spacing w:before="0" w:after="0"/>
              <w:cnfStyle w:val="000000010000" w:firstRow="0" w:lastRow="0" w:firstColumn="0" w:lastColumn="0" w:oddVBand="0" w:evenVBand="0" w:oddHBand="0" w:evenHBand="1" w:firstRowFirstColumn="0" w:firstRowLastColumn="0" w:lastRowFirstColumn="0" w:lastRowLastColumn="0"/>
              <w:rPr>
                <w:sz w:val="22"/>
                <w:szCs w:val="24"/>
                <w:u w:val="single"/>
              </w:rPr>
            </w:pPr>
            <w:r w:rsidRPr="007670B4">
              <w:rPr>
                <w:sz w:val="22"/>
                <w:u w:val="single"/>
              </w:rPr>
              <w:t xml:space="preserve">info@petitvelojaune.be </w:t>
            </w:r>
          </w:p>
        </w:tc>
      </w:tr>
      <w:tr w:rsidR="00B65C37" w:rsidRPr="007670B4" w14:paraId="2565B6AC" w14:textId="77777777"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424B2CD" w14:textId="77777777" w:rsidR="00927F49" w:rsidRPr="007670B4" w:rsidRDefault="00927F49" w:rsidP="00E14C88">
            <w:pPr>
              <w:pStyle w:val="Opsommingtekens"/>
              <w:numPr>
                <w:ilvl w:val="0"/>
                <w:numId w:val="0"/>
              </w:numPr>
              <w:spacing w:before="20" w:after="20"/>
              <w:ind w:left="397" w:hanging="397"/>
              <w:jc w:val="left"/>
              <w:rPr>
                <w:sz w:val="2"/>
              </w:rPr>
            </w:pPr>
          </w:p>
        </w:tc>
        <w:tc>
          <w:tcPr>
            <w:tcW w:w="3750" w:type="pct"/>
            <w:tcBorders>
              <w:top w:val="dotted" w:sz="4" w:space="0" w:color="D9D9D9"/>
              <w:left w:val="nil"/>
              <w:bottom w:val="nil"/>
            </w:tcBorders>
            <w:shd w:val="clear" w:color="auto" w:fill="F2F2F2" w:themeFill="background1" w:themeFillShade="F2"/>
          </w:tcPr>
          <w:p w14:paraId="5EEC2C20" w14:textId="77777777" w:rsidR="00927F49" w:rsidRPr="007670B4" w:rsidRDefault="00927F49" w:rsidP="00927F49">
            <w:pPr>
              <w:pStyle w:val="Opsommingtekens"/>
              <w:numPr>
                <w:ilvl w:val="0"/>
                <w:numId w:val="0"/>
              </w:numPr>
              <w:spacing w:before="20" w:after="20"/>
              <w:cnfStyle w:val="000000100000" w:firstRow="0" w:lastRow="0" w:firstColumn="0" w:lastColumn="0" w:oddVBand="0" w:evenVBand="0" w:oddHBand="1" w:evenHBand="0" w:firstRowFirstColumn="0" w:firstRowLastColumn="0" w:lastRowFirstColumn="0" w:lastRowLastColumn="0"/>
              <w:rPr>
                <w:sz w:val="2"/>
              </w:rPr>
            </w:pPr>
          </w:p>
        </w:tc>
      </w:tr>
      <w:tr w:rsidR="004F3FDA" w:rsidRPr="007670B4" w14:paraId="0B8B7EDA"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02C57742" w14:textId="6CDE10C6" w:rsidR="004F3FDA" w:rsidRPr="007670B4" w:rsidRDefault="00A9619B" w:rsidP="00E14C88">
            <w:pPr>
              <w:spacing w:before="20" w:after="20"/>
              <w:ind w:right="140"/>
              <w:jc w:val="left"/>
              <w:rPr>
                <w:sz w:val="22"/>
              </w:rPr>
            </w:pPr>
            <w:r w:rsidRPr="007670B4">
              <w:rPr>
                <w:sz w:val="22"/>
              </w:rPr>
              <w:t>Thema(‘s)</w:t>
            </w:r>
          </w:p>
        </w:tc>
        <w:tc>
          <w:tcPr>
            <w:tcW w:w="3750" w:type="pct"/>
            <w:tcBorders>
              <w:top w:val="nil"/>
              <w:left w:val="nil"/>
              <w:bottom w:val="dotted" w:sz="4" w:space="0" w:color="D9D9D9" w:themeColor="background1" w:themeShade="D9"/>
            </w:tcBorders>
            <w:shd w:val="clear" w:color="auto" w:fill="FFFFFF" w:themeFill="background1"/>
          </w:tcPr>
          <w:p w14:paraId="6C7CD1DA" w14:textId="15387171" w:rsidR="004F3FDA" w:rsidRPr="007670B4" w:rsidRDefault="00C004F0" w:rsidP="008373B9">
            <w:pPr>
              <w:spacing w:before="20" w:after="20"/>
              <w:cnfStyle w:val="000000010000" w:firstRow="0" w:lastRow="0" w:firstColumn="0" w:lastColumn="0" w:oddVBand="0" w:evenVBand="0" w:oddHBand="0" w:evenHBand="1" w:firstRowFirstColumn="0" w:firstRowLastColumn="0" w:lastRowFirstColumn="0" w:lastRowLastColumn="0"/>
              <w:rPr>
                <w:sz w:val="22"/>
              </w:rPr>
            </w:pPr>
            <w:r w:rsidRPr="007670B4">
              <w:rPr>
                <w:sz w:val="22"/>
              </w:rPr>
              <w:t>O</w:t>
            </w:r>
            <w:r w:rsidR="00694580">
              <w:rPr>
                <w:sz w:val="22"/>
              </w:rPr>
              <w:t>pvoedingsondersteuning</w:t>
            </w:r>
            <w:r w:rsidRPr="007670B4">
              <w:rPr>
                <w:sz w:val="22"/>
              </w:rPr>
              <w:t xml:space="preserve">, </w:t>
            </w:r>
            <w:r w:rsidRPr="007670B4">
              <w:rPr>
                <w:i/>
                <w:sz w:val="22"/>
              </w:rPr>
              <w:t>empowerment</w:t>
            </w:r>
            <w:r w:rsidRPr="007670B4">
              <w:rPr>
                <w:sz w:val="22"/>
              </w:rPr>
              <w:t>, soc</w:t>
            </w:r>
            <w:r w:rsidR="00694580">
              <w:rPr>
                <w:sz w:val="22"/>
              </w:rPr>
              <w:t>iaal kapitaal, sociale cohesie</w:t>
            </w:r>
          </w:p>
        </w:tc>
      </w:tr>
      <w:tr w:rsidR="004F3FDA" w:rsidRPr="007670B4" w14:paraId="4B1976C6"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018E35E9" w14:textId="77777777" w:rsidR="004F3FDA" w:rsidRPr="007670B4" w:rsidRDefault="004F3FDA" w:rsidP="00E14C88">
            <w:pPr>
              <w:spacing w:before="20" w:after="20"/>
              <w:ind w:right="140"/>
              <w:jc w:val="left"/>
              <w:rPr>
                <w:sz w:val="2"/>
                <w:szCs w:val="2"/>
              </w:rPr>
            </w:pPr>
          </w:p>
        </w:tc>
        <w:tc>
          <w:tcPr>
            <w:tcW w:w="3750" w:type="pct"/>
            <w:tcBorders>
              <w:top w:val="dotted" w:sz="4" w:space="0" w:color="D9D9D9" w:themeColor="background1" w:themeShade="D9"/>
              <w:left w:val="nil"/>
              <w:bottom w:val="nil"/>
            </w:tcBorders>
          </w:tcPr>
          <w:p w14:paraId="47B6CE69" w14:textId="77777777" w:rsidR="004F3FDA" w:rsidRPr="007670B4" w:rsidRDefault="004F3FDA" w:rsidP="008373B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9234F8" w:rsidRPr="007670B4" w14:paraId="7A784FC7"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3C5DB4D4" w14:textId="74997E99" w:rsidR="009234F8" w:rsidRPr="007670B4" w:rsidRDefault="009234F8" w:rsidP="00E14C88">
            <w:pPr>
              <w:spacing w:before="20" w:after="20"/>
              <w:ind w:right="140"/>
              <w:jc w:val="left"/>
              <w:rPr>
                <w:sz w:val="22"/>
              </w:rPr>
            </w:pPr>
            <w:r w:rsidRPr="007670B4">
              <w:rPr>
                <w:sz w:val="22"/>
              </w:rPr>
              <w:t>Doelgroep</w:t>
            </w:r>
          </w:p>
        </w:tc>
        <w:tc>
          <w:tcPr>
            <w:tcW w:w="3750" w:type="pct"/>
            <w:tcBorders>
              <w:top w:val="nil"/>
              <w:left w:val="nil"/>
              <w:bottom w:val="dotted" w:sz="4" w:space="0" w:color="D9D9D9" w:themeColor="background1" w:themeShade="D9"/>
            </w:tcBorders>
          </w:tcPr>
          <w:p w14:paraId="71EF0AA5" w14:textId="4119DA18" w:rsidR="009234F8" w:rsidRPr="007670B4" w:rsidRDefault="0040256F" w:rsidP="00EE63DA">
            <w:pPr>
              <w:spacing w:after="0"/>
              <w:cnfStyle w:val="000000010000" w:firstRow="0" w:lastRow="0" w:firstColumn="0" w:lastColumn="0" w:oddVBand="0" w:evenVBand="0" w:oddHBand="0" w:evenHBand="1" w:firstRowFirstColumn="0" w:firstRowLastColumn="0" w:lastRowFirstColumn="0" w:lastRowLastColumn="0"/>
              <w:rPr>
                <w:sz w:val="22"/>
              </w:rPr>
            </w:pPr>
            <w:r w:rsidRPr="007670B4">
              <w:rPr>
                <w:sz w:val="22"/>
              </w:rPr>
              <w:t>0+ jaar, zwangere vrouwen, ouders</w:t>
            </w:r>
          </w:p>
        </w:tc>
      </w:tr>
      <w:tr w:rsidR="004F3FDA" w:rsidRPr="00694580" w14:paraId="645FCE09"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77E50CD" w14:textId="554CBD0F" w:rsidR="004F3FDA" w:rsidRPr="007670B4" w:rsidRDefault="00E14C88" w:rsidP="00E14C88">
            <w:pPr>
              <w:spacing w:before="20" w:after="20"/>
              <w:ind w:right="140"/>
              <w:jc w:val="left"/>
              <w:rPr>
                <w:sz w:val="2"/>
                <w:szCs w:val="2"/>
              </w:rPr>
            </w:pPr>
            <w:r w:rsidRPr="007670B4">
              <w:rPr>
                <w:sz w:val="22"/>
              </w:rPr>
              <w:t>Financieringsbron(nen)</w:t>
            </w:r>
          </w:p>
        </w:tc>
        <w:tc>
          <w:tcPr>
            <w:tcW w:w="3750" w:type="pct"/>
            <w:tcBorders>
              <w:top w:val="nil"/>
              <w:left w:val="nil"/>
              <w:bottom w:val="dotted" w:sz="4" w:space="0" w:color="D9D9D9" w:themeColor="background1" w:themeShade="D9"/>
            </w:tcBorders>
          </w:tcPr>
          <w:p w14:paraId="35653CF1" w14:textId="77777777" w:rsidR="00A55986" w:rsidRPr="007670B4" w:rsidRDefault="00A55986" w:rsidP="00A55986">
            <w:pPr>
              <w:pStyle w:val="Paragraphedeliste"/>
              <w:numPr>
                <w:ilvl w:val="0"/>
                <w:numId w:val="41"/>
              </w:numPr>
              <w:cnfStyle w:val="000000100000" w:firstRow="0" w:lastRow="0" w:firstColumn="0" w:lastColumn="0" w:oddVBand="0" w:evenVBand="0" w:oddHBand="1" w:evenHBand="0" w:firstRowFirstColumn="0" w:firstRowLastColumn="0" w:lastRowFirstColumn="0" w:lastRowLastColumn="0"/>
              <w:rPr>
                <w:sz w:val="22"/>
              </w:rPr>
            </w:pPr>
            <w:r w:rsidRPr="007670B4">
              <w:rPr>
                <w:sz w:val="22"/>
              </w:rPr>
              <w:t>OCMW van Gembloux (‘les poyons d’jibloux d’abord’)</w:t>
            </w:r>
          </w:p>
          <w:p w14:paraId="4EA81159" w14:textId="075BD7F4" w:rsidR="00DF793D" w:rsidRPr="00694580" w:rsidRDefault="00D00769" w:rsidP="00DF793D">
            <w:pPr>
              <w:pStyle w:val="Paragraphedeliste"/>
              <w:numPr>
                <w:ilvl w:val="0"/>
                <w:numId w:val="34"/>
              </w:numPr>
              <w:cnfStyle w:val="000000100000" w:firstRow="0" w:lastRow="0" w:firstColumn="0" w:lastColumn="0" w:oddVBand="0" w:evenVBand="0" w:oddHBand="1" w:evenHBand="0" w:firstRowFirstColumn="0" w:firstRowLastColumn="0" w:lastRowFirstColumn="0" w:lastRowLastColumn="0"/>
              <w:rPr>
                <w:sz w:val="22"/>
                <w:lang w:val="fr-BE"/>
              </w:rPr>
            </w:pPr>
            <w:r w:rsidRPr="00694580">
              <w:rPr>
                <w:sz w:val="22"/>
                <w:lang w:val="fr-BE"/>
              </w:rPr>
              <w:t>FWB: Enfance, Aide à la Jeunesse, Maisons de Justice, Sports, Promotion de Bruxelles</w:t>
            </w:r>
          </w:p>
          <w:p w14:paraId="58A8A6EE" w14:textId="0F47C047" w:rsidR="00DF793D" w:rsidRPr="007670B4" w:rsidRDefault="00DF793D" w:rsidP="00DF793D">
            <w:pPr>
              <w:pStyle w:val="Paragraphedeliste"/>
              <w:numPr>
                <w:ilvl w:val="0"/>
                <w:numId w:val="34"/>
              </w:numPr>
              <w:cnfStyle w:val="000000100000" w:firstRow="0" w:lastRow="0" w:firstColumn="0" w:lastColumn="0" w:oddVBand="0" w:evenVBand="0" w:oddHBand="1" w:evenHBand="0" w:firstRowFirstColumn="0" w:firstRowLastColumn="0" w:lastRowFirstColumn="0" w:lastRowLastColumn="0"/>
              <w:rPr>
                <w:sz w:val="22"/>
              </w:rPr>
            </w:pPr>
            <w:r w:rsidRPr="007670B4">
              <w:rPr>
                <w:sz w:val="22"/>
              </w:rPr>
              <w:t>COCOF</w:t>
            </w:r>
          </w:p>
          <w:p w14:paraId="071DF030" w14:textId="7790B256" w:rsidR="003760A2" w:rsidRPr="007670B4" w:rsidRDefault="0040256F" w:rsidP="002B63D6">
            <w:pPr>
              <w:pStyle w:val="Paragraphedeliste"/>
              <w:numPr>
                <w:ilvl w:val="0"/>
                <w:numId w:val="34"/>
              </w:numPr>
              <w:cnfStyle w:val="000000100000" w:firstRow="0" w:lastRow="0" w:firstColumn="0" w:lastColumn="0" w:oddVBand="0" w:evenVBand="0" w:oddHBand="1" w:evenHBand="0" w:firstRowFirstColumn="0" w:firstRowLastColumn="0" w:lastRowFirstColumn="0" w:lastRowLastColumn="0"/>
              <w:rPr>
                <w:sz w:val="22"/>
              </w:rPr>
            </w:pPr>
            <w:r w:rsidRPr="007670B4">
              <w:rPr>
                <w:sz w:val="22"/>
              </w:rPr>
              <w:t>POD Maatschappelijke integratie</w:t>
            </w:r>
          </w:p>
          <w:p w14:paraId="33EE9F3E" w14:textId="1452AD15" w:rsidR="00DF793D" w:rsidRPr="00694580" w:rsidRDefault="0040256F" w:rsidP="003F2370">
            <w:pPr>
              <w:pStyle w:val="Paragraphedeliste"/>
              <w:numPr>
                <w:ilvl w:val="0"/>
                <w:numId w:val="34"/>
              </w:numPr>
              <w:cnfStyle w:val="000000100000" w:firstRow="0" w:lastRow="0" w:firstColumn="0" w:lastColumn="0" w:oddVBand="0" w:evenVBand="0" w:oddHBand="1" w:evenHBand="0" w:firstRowFirstColumn="0" w:firstRowLastColumn="0" w:lastRowFirstColumn="0" w:lastRowLastColumn="0"/>
              <w:rPr>
                <w:sz w:val="22"/>
                <w:lang w:val="en-US"/>
              </w:rPr>
            </w:pPr>
            <w:r w:rsidRPr="00694580">
              <w:rPr>
                <w:sz w:val="22"/>
                <w:lang w:val="en-US"/>
              </w:rPr>
              <w:t>Viva for Life, Koning Boudewijnstichting (Capacity Building), Engie (Be Face), schenkingen</w:t>
            </w:r>
          </w:p>
        </w:tc>
      </w:tr>
      <w:tr w:rsidR="004F3FDA" w:rsidRPr="00694580" w14:paraId="7F3F1BCC"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6BB283E1" w14:textId="77777777" w:rsidR="004F3FDA" w:rsidRPr="00694580" w:rsidRDefault="004F3FDA" w:rsidP="00DE028B">
            <w:pPr>
              <w:spacing w:before="20" w:after="20"/>
              <w:ind w:right="140"/>
              <w:rPr>
                <w:sz w:val="2"/>
                <w:szCs w:val="2"/>
                <w:lang w:val="en-US"/>
              </w:rPr>
            </w:pPr>
          </w:p>
        </w:tc>
        <w:tc>
          <w:tcPr>
            <w:tcW w:w="3750" w:type="pct"/>
            <w:tcBorders>
              <w:top w:val="dotted" w:sz="4" w:space="0" w:color="D9D9D9" w:themeColor="background1" w:themeShade="D9"/>
              <w:left w:val="nil"/>
              <w:bottom w:val="nil"/>
            </w:tcBorders>
          </w:tcPr>
          <w:p w14:paraId="3A7A41E7" w14:textId="77777777" w:rsidR="004F3FDA" w:rsidRPr="00694580" w:rsidRDefault="004F3FDA" w:rsidP="00990FEF">
            <w:pPr>
              <w:spacing w:before="20" w:after="20"/>
              <w:cnfStyle w:val="000000010000" w:firstRow="0" w:lastRow="0" w:firstColumn="0" w:lastColumn="0" w:oddVBand="0" w:evenVBand="0" w:oddHBand="0" w:evenHBand="1" w:firstRowFirstColumn="0" w:firstRowLastColumn="0" w:lastRowFirstColumn="0" w:lastRowLastColumn="0"/>
              <w:rPr>
                <w:sz w:val="2"/>
                <w:szCs w:val="2"/>
                <w:lang w:val="en-US"/>
              </w:rPr>
            </w:pPr>
          </w:p>
        </w:tc>
      </w:tr>
    </w:tbl>
    <w:p w14:paraId="386F3DAF" w14:textId="415D502E" w:rsidR="004F3FDA" w:rsidRPr="00694580" w:rsidRDefault="004F3FDA" w:rsidP="00290A11">
      <w:pPr>
        <w:spacing w:after="0"/>
        <w:rPr>
          <w:lang w:val="en-US"/>
        </w:rPr>
      </w:pPr>
    </w:p>
    <w:p w14:paraId="2183D1FB" w14:textId="1B1A2863" w:rsidR="00290A11" w:rsidRPr="007670B4" w:rsidRDefault="00523570" w:rsidP="00CD61AB">
      <w:pPr>
        <w:pStyle w:val="Titelopbouw"/>
      </w:pPr>
      <w:r w:rsidRPr="007670B4">
        <w:t xml:space="preserve">Doelstellingen </w:t>
      </w:r>
    </w:p>
    <w:p w14:paraId="581F2343" w14:textId="3A6DAEEA" w:rsidR="00F010BE" w:rsidRPr="007670B4" w:rsidRDefault="00D92A5F" w:rsidP="00D92A5F">
      <w:pPr>
        <w:rPr>
          <w:rFonts w:eastAsia="Times New Roman"/>
        </w:rPr>
      </w:pPr>
      <w:r w:rsidRPr="007670B4">
        <w:t>‘Le Petit Vélo Jaune’ is g</w:t>
      </w:r>
      <w:r w:rsidR="003F5BB6">
        <w:t>evestigd in Watermaal-Bosvoorde</w:t>
      </w:r>
      <w:r w:rsidRPr="007670B4">
        <w:t xml:space="preserve"> en is actief in een tiental Brusselse gemeenten, Gembloux en een deel van Waals-Brabant. Omdat heel wat gezinnen over vaardigheden beschikken, maar geconfronteerd worden met een omgeving waarin ze op weinig personen kunnen steunen, biedt deze dienst voor preventie en ondersteuning van ouders een langetermijnbegeleiding voor jonge ouders in een arme of kwetsbare situatie of die geïsoleerd leven. Door de ouders beter te wapenen wordt de kinderarmoede bestreden en het welzijn van de kinderen bevorderd.</w:t>
      </w:r>
    </w:p>
    <w:p w14:paraId="206494FE" w14:textId="18267B53" w:rsidR="004330FE" w:rsidRPr="007670B4" w:rsidRDefault="00694580" w:rsidP="00CD61AB">
      <w:pPr>
        <w:pStyle w:val="Titelopbouw"/>
      </w:pPr>
      <w:r>
        <w:t>Methodologie, actor</w:t>
      </w:r>
      <w:r w:rsidR="00523570" w:rsidRPr="007670B4">
        <w:t>en en partners</w:t>
      </w:r>
    </w:p>
    <w:p w14:paraId="4D809966" w14:textId="262FA118" w:rsidR="00000632" w:rsidRPr="007670B4" w:rsidRDefault="004330FE" w:rsidP="000272FF">
      <w:r w:rsidRPr="007670B4">
        <w:t xml:space="preserve">De vzw biedt op vraag </w:t>
      </w:r>
      <w:r w:rsidR="007670B4" w:rsidRPr="007670B4">
        <w:t>algemene</w:t>
      </w:r>
      <w:r w:rsidRPr="007670B4">
        <w:t>, regelmatige begeleiding in de buurt, zonder beperking in de tijd en ‘op maat’ voor gezinnen met minstens één kind dat jonger is dan drie en voor zwangere vrouwen. In een meerderheid van de gevallen gaat het om eenoudergezinnen.</w:t>
      </w:r>
    </w:p>
    <w:p w14:paraId="3EE19B19" w14:textId="6CECCB30" w:rsidR="00A1109D" w:rsidRPr="007670B4" w:rsidRDefault="00000632" w:rsidP="000272FF">
      <w:r w:rsidRPr="007670B4">
        <w:t xml:space="preserve">Het volledige project steunt op de actieve medewerking van vrijwilligers: een ‘teamgenoot’ gaat wekelijks enkele uren langs bij een gezin en dat gedurende minstens een jaar. Daardoor ontstaat er een bevoorrechte relatie tussen de vrijwilliger en de ouder(s) die hij begeleidt. Zijn rol kan sterk wijzigen naargelang van de behoeften en de vraag vanuit het gezin. Soms moet hij luisteren, beschikbaar zijn, helpen bij verandering, steun bieden, middelen valoriseren, begeleiding bieden bij bepaalde stappen enzovoort. Hij werkt naar een betere verankering toe </w:t>
      </w:r>
      <w:r w:rsidR="009C77BE">
        <w:t>door</w:t>
      </w:r>
      <w:r w:rsidRPr="007670B4">
        <w:t xml:space="preserve"> de ouder te wijzen op en te begeleiden naar de verschillende diensten waarop hij binnen zijn wijk een beroep kan doen - het langetermijndoel is gezinnen meer autonomie geven. Le Petit Vélo Jaune zorgt na drie maanden en na een jaar voor een follow-up van de gezinnen. Deze steun wordt als een aanvulling op die van de professionals gezien.</w:t>
      </w:r>
    </w:p>
    <w:p w14:paraId="61F4AC50" w14:textId="5C4B24D1" w:rsidR="00C136EE" w:rsidRPr="007670B4" w:rsidRDefault="002F46C1" w:rsidP="00EF7947">
      <w:r w:rsidRPr="007670B4">
        <w:rPr>
          <w:noProof/>
          <w:lang w:val="fr-BE" w:eastAsia="fr-BE" w:bidi="ar-SA"/>
        </w:rPr>
        <w:lastRenderedPageBreak/>
        <mc:AlternateContent>
          <mc:Choice Requires="wps">
            <w:drawing>
              <wp:anchor distT="0" distB="0" distL="36195" distR="36195" simplePos="0" relativeHeight="251667456" behindDoc="1" locked="0" layoutInCell="1" allowOverlap="1" wp14:anchorId="5F9706F2" wp14:editId="488EA26C">
                <wp:simplePos x="0" y="0"/>
                <wp:positionH relativeFrom="margin">
                  <wp:posOffset>3023870</wp:posOffset>
                </wp:positionH>
                <wp:positionV relativeFrom="paragraph">
                  <wp:posOffset>0</wp:posOffset>
                </wp:positionV>
                <wp:extent cx="2847975" cy="1314450"/>
                <wp:effectExtent l="0" t="0" r="28575" b="19050"/>
                <wp:wrapTight wrapText="bothSides">
                  <wp:wrapPolygon edited="0">
                    <wp:start x="867" y="0"/>
                    <wp:lineTo x="0" y="1252"/>
                    <wp:lineTo x="0" y="20348"/>
                    <wp:lineTo x="578" y="21600"/>
                    <wp:lineTo x="722" y="21600"/>
                    <wp:lineTo x="20950" y="21600"/>
                    <wp:lineTo x="21094" y="21600"/>
                    <wp:lineTo x="21672" y="20348"/>
                    <wp:lineTo x="21672" y="1252"/>
                    <wp:lineTo x="20805" y="0"/>
                    <wp:lineTo x="867"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314450"/>
                        </a:xfrm>
                        <a:prstGeom prst="bracketPair">
                          <a:avLst/>
                        </a:prstGeom>
                        <a:noFill/>
                        <a:ln w="9525">
                          <a:solidFill>
                            <a:schemeClr val="bg1">
                              <a:lumMod val="50000"/>
                            </a:schemeClr>
                          </a:solidFill>
                          <a:miter lim="800000"/>
                          <a:headEnd/>
                          <a:tailEnd/>
                        </a:ln>
                      </wps:spPr>
                      <wps:txbx>
                        <w:txbxContent>
                          <w:p w14:paraId="3D386FAC" w14:textId="1EAED81F" w:rsidR="002474C7" w:rsidRDefault="007906A6" w:rsidP="002474C7">
                            <w:pPr>
                              <w:pStyle w:val="Citation"/>
                              <w:jc w:val="center"/>
                              <w:rPr>
                                <w:b/>
                              </w:rPr>
                            </w:pPr>
                            <w:r>
                              <w:t>“Het gaat om een specifieke relatie waarbij elkeen zijn ideeën inbrengt en waarbinnen ik met kleine dingen, goede raad en soms gewoon mijn aanwezigheid kan helpen.</w:t>
                            </w:r>
                            <w:r>
                              <w:rPr>
                                <w:b/>
                              </w:rPr>
                              <w:t xml:space="preserve"> </w:t>
                            </w:r>
                            <w:r>
                              <w:t xml:space="preserve">En dat bij een </w:t>
                            </w:r>
                            <w:r w:rsidR="007F4DD5">
                              <w:t>gezin</w:t>
                            </w:r>
                            <w:r>
                              <w:t xml:space="preserve"> waar heel wat goed gaat, maar dat ondanks alles met wat problemen worstelt”</w:t>
                            </w:r>
                          </w:p>
                          <w:p w14:paraId="383DC82A" w14:textId="00514A0C" w:rsidR="002474C7" w:rsidRPr="002474C7" w:rsidRDefault="002474C7" w:rsidP="002474C7">
                            <w:pPr>
                              <w:pStyle w:val="Citation"/>
                              <w:jc w:val="center"/>
                              <w:rPr>
                                <w:b/>
                                <w:i w:val="0"/>
                              </w:rPr>
                            </w:pPr>
                            <w:r>
                              <w:rPr>
                                <w:b/>
                                <w:i w:val="0"/>
                              </w:rPr>
                              <w:t>[Julie, teamlid]</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F9706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Text Box 2" o:spid="_x0000_s1026" type="#_x0000_t185" style="position:absolute;left:0;text-align:left;margin-left:238.1pt;margin-top:0;width:224.25pt;height:103.5pt;z-index:-251649024;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" strokecolor="#7f7f7f [1612]">
                <v:stroke joinstyle="miter"/>
                <v:textbox inset="0,0,0,0">
                  <w:txbxContent>
                    <w:p w14:paraId="3D386FAC" w14:textId="1EAED81F" w:rsidR="002474C7" w:rsidRDefault="007906A6" w:rsidP="002474C7">
                      <w:pPr>
                        <w:pStyle w:val="Citation"/>
                        <w:jc w:val="center"/>
                        <w:rPr>
                          <w:b/>
                        </w:rPr>
                      </w:pPr>
                      <w:r>
                        <w:t>“Het gaat om een specifieke relatie waarbij elkeen zijn ideeën inbrengt en waarbinnen ik met kleine dingen, goede raad en soms gewoon mijn aanwezigheid kan helpen.</w:t>
                      </w:r>
                      <w:r>
                        <w:rPr>
                          <w:b/>
                        </w:rPr>
                        <w:t xml:space="preserve"> </w:t>
                      </w:r>
                      <w:r>
                        <w:t xml:space="preserve">En dat bij een </w:t>
                      </w:r>
                      <w:r w:rsidR="007F4DD5">
                        <w:t>gezin</w:t>
                      </w:r>
                      <w:r>
                        <w:t xml:space="preserve"> waar heel wat goed gaat, maar dat ondanks alles met wat problemen worstelt”</w:t>
                      </w:r>
                    </w:p>
                    <w:p w14:paraId="383DC82A" w14:textId="00514A0C" w:rsidR="002474C7" w:rsidRPr="002474C7" w:rsidRDefault="002474C7" w:rsidP="002474C7">
                      <w:pPr>
                        <w:pStyle w:val="Citation"/>
                        <w:jc w:val="center"/>
                        <w:rPr>
                          <w:b/>
                          <w:i w:val="0"/>
                        </w:rPr>
                      </w:pPr>
                      <w:r>
                        <w:rPr>
                          <w:b/>
                          <w:i w:val="0"/>
                        </w:rPr>
                        <w:t>[Julie, teamlid]</w:t>
                      </w:r>
                    </w:p>
                  </w:txbxContent>
                </v:textbox>
                <w10:wrap type="tight" anchorx="margin"/>
              </v:shape>
            </w:pict>
          </mc:Fallback>
        </mc:AlternateContent>
      </w:r>
      <w:r w:rsidRPr="007670B4">
        <w:t xml:space="preserve">De teamleden krijgen een opleiding luisteren van vier dagen, gegeven door het Centre de Formation à l’Écoute (CEFEC) van Télé Accueil Bruxelles, naast vijf vrijwilligersontmoetingen per jaar die als een intervisie door professionals worden begeleid, en interne, doelgericht opleidingen over specifieke onderwerpen. Sinds 2016 worden de teamleden omkaderd door een ‘duo-contactpersoon’ die opgeleid is en over de nodige middelen beschikt. Ook hij is vrijwilliger en wordt gesuperviseerd door een coördinator van de vzw. De dienst ontwikkelt sinds zijn ontstaan in het kader van het programma ‘Capacity Building’ middelen voor follow-up en evaluatie. Hij heeft ook contact met de Vlaamse vzw DOMO, die een gelijkaardige werking kent, maar al 25 jaar ervaring heeft. De vzw werkt ook regelmatig samen met het ONE, Fedasil, de kraamklinieken, het Plateforme pour le volontariat en verscheidene OCMW’s. Op die manier staat binnen een netwerk werken centraal: de partners verwijzen de ouders door naar Le Petit Vélo Jaune, terwijl die laatste de ouders de gelegenheid biedt om via de teamleider plaatselijke mogelijkheden te ontdekken. </w:t>
      </w:r>
    </w:p>
    <w:p w14:paraId="27E32CA3" w14:textId="25B0A280" w:rsidR="003C4F42" w:rsidRPr="007670B4" w:rsidRDefault="00EF7947" w:rsidP="00425C23">
      <w:pPr>
        <w:pStyle w:val="Titelopbouw"/>
      </w:pPr>
      <w:r w:rsidRPr="007670B4">
        <w:rPr>
          <w:noProof/>
          <w:lang w:val="fr-BE" w:eastAsia="fr-BE" w:bidi="ar-SA"/>
        </w:rPr>
        <mc:AlternateContent>
          <mc:Choice Requires="wps">
            <w:drawing>
              <wp:anchor distT="0" distB="0" distL="36195" distR="36195" simplePos="0" relativeHeight="251669504" behindDoc="1" locked="0" layoutInCell="1" allowOverlap="1" wp14:anchorId="13657452" wp14:editId="08905957">
                <wp:simplePos x="0" y="0"/>
                <wp:positionH relativeFrom="margin">
                  <wp:posOffset>-285750</wp:posOffset>
                </wp:positionH>
                <wp:positionV relativeFrom="paragraph">
                  <wp:posOffset>269875</wp:posOffset>
                </wp:positionV>
                <wp:extent cx="2286000" cy="952500"/>
                <wp:effectExtent l="0" t="0" r="19050" b="19050"/>
                <wp:wrapTight wrapText="bothSides">
                  <wp:wrapPolygon edited="0">
                    <wp:start x="540" y="0"/>
                    <wp:lineTo x="0" y="1296"/>
                    <wp:lineTo x="0" y="19872"/>
                    <wp:lineTo x="360" y="21600"/>
                    <wp:lineTo x="540" y="21600"/>
                    <wp:lineTo x="21060" y="21600"/>
                    <wp:lineTo x="21240" y="21600"/>
                    <wp:lineTo x="21600" y="19872"/>
                    <wp:lineTo x="21600" y="1296"/>
                    <wp:lineTo x="21060" y="0"/>
                    <wp:lineTo x="54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52500"/>
                        </a:xfrm>
                        <a:prstGeom prst="bracketPair">
                          <a:avLst/>
                        </a:prstGeom>
                        <a:noFill/>
                        <a:ln w="9525">
                          <a:solidFill>
                            <a:schemeClr val="bg1">
                              <a:lumMod val="50000"/>
                            </a:schemeClr>
                          </a:solidFill>
                          <a:miter lim="800000"/>
                          <a:headEnd/>
                          <a:tailEnd/>
                        </a:ln>
                      </wps:spPr>
                      <wps:txbx>
                        <w:txbxContent>
                          <w:p w14:paraId="39CD9126" w14:textId="15DFE3AC" w:rsidR="003E6FDD" w:rsidRPr="003E6FDD" w:rsidRDefault="003E6FDD" w:rsidP="003E6FDD">
                            <w:pPr>
                              <w:pStyle w:val="Citation"/>
                              <w:jc w:val="center"/>
                              <w:rPr>
                                <w:b/>
                              </w:rPr>
                            </w:pPr>
                            <w:r>
                              <w:rPr>
                                <w:b/>
                              </w:rPr>
                              <w:t>“Ik wist het allemaal wel, maar dankzij de vrijwilliger kreeg ik ook weer het nodige zelfvertrouwen om het allemaal te doen”</w:t>
                            </w:r>
                          </w:p>
                          <w:p w14:paraId="1E464097" w14:textId="75EDDA8C" w:rsidR="003E6FDD" w:rsidRPr="002474C7" w:rsidRDefault="003E6FDD" w:rsidP="003E6FDD">
                            <w:pPr>
                              <w:pStyle w:val="Citation"/>
                              <w:jc w:val="center"/>
                              <w:rPr>
                                <w:b/>
                                <w:i w:val="0"/>
                              </w:rPr>
                            </w:pPr>
                            <w:r>
                              <w:rPr>
                                <w:b/>
                                <w:i w:val="0"/>
                              </w:rPr>
                              <w:t>[Een moeder]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657452" id="_x0000_s1027" type="#_x0000_t185" style="position:absolute;left:0;text-align:left;margin-left:-22.5pt;margin-top:21.25pt;width:180pt;height:75pt;z-index:-251646976;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" strokecolor="#7f7f7f [1612]">
                <v:stroke joinstyle="miter"/>
                <v:textbox inset="0,0,0,0">
                  <w:txbxContent>
                    <w:p w14:paraId="39CD9126" w14:textId="15DFE3AC" w:rsidR="003E6FDD" w:rsidRPr="003E6FDD" w:rsidRDefault="003E6FDD" w:rsidP="003E6FDD">
                      <w:pPr>
                        <w:pStyle w:val="Citation"/>
                        <w:jc w:val="center"/>
                        <w:rPr>
                          <w:b/>
                        </w:rPr>
                      </w:pPr>
                      <w:r>
                        <w:rPr>
                          <w:b/>
                        </w:rPr>
                        <w:t>“Ik wist het allemaal wel, maar dankzij de vrijwilliger kreeg ik ook weer het nodige zelfvertrouwen om het allemaal te doen”</w:t>
                      </w:r>
                    </w:p>
                    <w:p w14:paraId="1E464097" w14:textId="75EDDA8C" w:rsidR="003E6FDD" w:rsidRPr="002474C7" w:rsidRDefault="003E6FDD" w:rsidP="003E6FDD">
                      <w:pPr>
                        <w:pStyle w:val="Citation"/>
                        <w:jc w:val="center"/>
                        <w:rPr>
                          <w:b/>
                          <w:i w:val="0"/>
                        </w:rPr>
                      </w:pPr>
                      <w:r>
                        <w:rPr>
                          <w:b/>
                          <w:i w:val="0"/>
                        </w:rPr>
                        <w:t>[Een moeder]</w:t>
                      </w:r>
                    </w:p>
                  </w:txbxContent>
                </v:textbox>
                <w10:wrap type="tight" anchorx="margin"/>
              </v:shape>
            </w:pict>
          </mc:Fallback>
        </mc:AlternateContent>
      </w:r>
      <w:r w:rsidRPr="007670B4">
        <w:t xml:space="preserve">Participatievorm(en) </w:t>
      </w:r>
    </w:p>
    <w:p w14:paraId="76352249" w14:textId="49D056EB" w:rsidR="002C08CB" w:rsidRPr="007670B4" w:rsidRDefault="007708CE" w:rsidP="00010F6A">
      <w:r w:rsidRPr="007670B4">
        <w:t>De begeleiding door Le Petit Vélo Jaune gebeurt op vraag van de ouders. Doordat de vrijwilliger een ander statuut heeft dan de professionele begeleiders, ontstaat er een speciale band tussen de vrijwilliger en de ouders. De acties worden aangepast aan de wensen van de ouders en bestaan vaak uit het valoriseren van de middelen en de vaardigheden waarover de ouders beschikken. De steun tussen teamlid en vrijwilligers is vaak wederzijds: ze vormen een team en hebben een gemeenschappelijk doel, namelijk het welzijn van de kinderen.</w:t>
      </w:r>
    </w:p>
    <w:p w14:paraId="1C34000C" w14:textId="555B3B2E" w:rsidR="00CA06AD" w:rsidRPr="007670B4" w:rsidRDefault="00694580" w:rsidP="00CA06AD">
      <w:pPr>
        <w:pStyle w:val="Titelopbouw"/>
      </w:pPr>
      <w:r>
        <w:t>Is</w:t>
      </w:r>
      <w:r w:rsidR="003C4F42" w:rsidRPr="007670B4">
        <w:t xml:space="preserve"> het project een structurele vorm van armoedebestrijding?</w:t>
      </w:r>
    </w:p>
    <w:p w14:paraId="0C4B44C2" w14:textId="6C9821C2" w:rsidR="00BC2D76" w:rsidRPr="007670B4" w:rsidRDefault="009A2944" w:rsidP="00944647">
      <w:r w:rsidRPr="007670B4">
        <w:t xml:space="preserve">De gratis begeleiding steunt op de vertrouwensband die tussen de neutrale vrijwilliger en de ouder ontstaat. Doordat het werk bij de gezinnen thuis gebeurt, doen de remmingen die met de verplaatsing samenhangen, zich niet voor. Bovendien wordt het op die manier mogelijk om concrete ondersteuning aan te bieden die aan hun situatie is aangepast. De begeleiding is duurzaam en verankerd in het wijkleven, zodat de ouders op lange termijn op een netwerk kunnen terugvallen. De dienst treedt heel vroeg op (al tijdens de zwangerschap) vanuit een preventieve aanpak: ouders die beter </w:t>
      </w:r>
      <w:r w:rsidR="007670B4" w:rsidRPr="007670B4">
        <w:t>gewapend</w:t>
      </w:r>
      <w:r w:rsidRPr="007670B4">
        <w:t xml:space="preserve"> zijn, kunnen hun verworven vaardigheden aan hun kinderen doorgeven, wat bijdraagt aan de strijd tegen de kinderarmoede en kansarmoede beperkt. </w:t>
      </w:r>
    </w:p>
    <w:p w14:paraId="18619836" w14:textId="3CEE0D24" w:rsidR="00247556" w:rsidRPr="007670B4" w:rsidRDefault="003C4F42" w:rsidP="00D67DD7">
      <w:pPr>
        <w:pStyle w:val="Titelopbouw"/>
      </w:pPr>
      <w:r w:rsidRPr="007670B4">
        <w:t>Succesfactoren</w:t>
      </w:r>
    </w:p>
    <w:p w14:paraId="66FC6BFD" w14:textId="37C4ED8E" w:rsidR="000D2722" w:rsidRPr="007670B4" w:rsidRDefault="00081D96" w:rsidP="00081D96">
      <w:pPr>
        <w:pStyle w:val="Paragraphedeliste"/>
        <w:numPr>
          <w:ilvl w:val="0"/>
          <w:numId w:val="34"/>
        </w:numPr>
        <w:rPr>
          <w:rFonts w:eastAsia="Times New Roman"/>
        </w:rPr>
      </w:pPr>
      <w:r w:rsidRPr="007670B4">
        <w:t>Een divers panel van vrijwilligers in de eerste lijn, die door een sterke professionele structuur worden omkaderd, waardoor een vijftigtal gezinnen kon worden gevolgd.</w:t>
      </w:r>
    </w:p>
    <w:p w14:paraId="3BCDD16A" w14:textId="402F295C" w:rsidR="00081D96" w:rsidRPr="007670B4" w:rsidRDefault="00081D96" w:rsidP="00081D96">
      <w:pPr>
        <w:pStyle w:val="Paragraphedeliste"/>
        <w:numPr>
          <w:ilvl w:val="0"/>
          <w:numId w:val="34"/>
        </w:numPr>
        <w:rPr>
          <w:rFonts w:eastAsia="Times New Roman"/>
        </w:rPr>
      </w:pPr>
      <w:r w:rsidRPr="007670B4">
        <w:t>Respect voor en aanpassing aan het ritme en de realiteit van de gezinnen, bij hen thuis.</w:t>
      </w:r>
    </w:p>
    <w:p w14:paraId="50683693" w14:textId="73DD9C82" w:rsidR="00D14CB1" w:rsidRPr="007670B4" w:rsidRDefault="000D2722" w:rsidP="00944647">
      <w:pPr>
        <w:pStyle w:val="Paragraphedeliste"/>
        <w:numPr>
          <w:ilvl w:val="0"/>
          <w:numId w:val="34"/>
        </w:numPr>
        <w:rPr>
          <w:rFonts w:eastAsia="Times New Roman"/>
        </w:rPr>
      </w:pPr>
      <w:r w:rsidRPr="007670B4">
        <w:lastRenderedPageBreak/>
        <w:t>De mogelijkheid om het project aan te passen. Hoewel het nog maar enkele jaren bestaat, maakte het al enkele wijzigingen door.</w:t>
      </w:r>
      <w:r w:rsidRPr="007670B4">
        <w:rPr>
          <w:noProof/>
          <w:lang w:val="fr-BE" w:eastAsia="fr-BE" w:bidi="ar-SA"/>
        </w:rPr>
        <mc:AlternateContent>
          <mc:Choice Requires="wps">
            <w:drawing>
              <wp:anchor distT="45720" distB="45720" distL="114300" distR="114300" simplePos="0" relativeHeight="251659264" behindDoc="0" locked="0" layoutInCell="1" allowOverlap="1" wp14:anchorId="632CF066" wp14:editId="2B3CAD59">
                <wp:simplePos x="0" y="0"/>
                <wp:positionH relativeFrom="margin">
                  <wp:posOffset>5080</wp:posOffset>
                </wp:positionH>
                <wp:positionV relativeFrom="margin">
                  <wp:posOffset>7444105</wp:posOffset>
                </wp:positionV>
                <wp:extent cx="5759450" cy="1733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733550"/>
                        </a:xfrm>
                        <a:prstGeom prst="rect">
                          <a:avLst/>
                        </a:prstGeom>
                        <a:solidFill>
                          <a:schemeClr val="bg1">
                            <a:lumMod val="95000"/>
                          </a:schemeClr>
                        </a:solidFill>
                        <a:ln w="9525">
                          <a:noFill/>
                          <a:miter lim="800000"/>
                          <a:headEnd/>
                          <a:tailEnd/>
                        </a:ln>
                      </wps:spPr>
                      <wps:txbx>
                        <w:txbxContent>
                          <w:p w14:paraId="66BE89B1" w14:textId="37DE7734" w:rsidR="00722656" w:rsidRPr="00722656" w:rsidRDefault="00637F7C" w:rsidP="00637F7C">
                            <w:pPr>
                              <w:tabs>
                                <w:tab w:val="right" w:pos="9072"/>
                              </w:tabs>
                              <w:jc w:val="center"/>
                            </w:pPr>
                            <w:r>
                              <w:rPr>
                                <w:noProof/>
                                <w:lang w:val="fr-BE" w:eastAsia="fr-BE" w:bidi="ar-SA"/>
                              </w:rPr>
                              <w:drawing>
                                <wp:inline distT="0" distB="0" distL="0" distR="0" wp14:anchorId="46648496" wp14:editId="22D6B592">
                                  <wp:extent cx="2012315" cy="1341891"/>
                                  <wp:effectExtent l="0" t="0" r="698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chida13.jpg"/>
                                          <pic:cNvPicPr/>
                                        </pic:nvPicPr>
                                        <pic:blipFill>
                                          <a:blip r:embed="rId8">
                                            <a:extLst>
                                              <a:ext uri="{28A0092B-C50C-407E-A947-70E740481C1C}">
                                                <a14:useLocalDpi xmlns:a14="http://schemas.microsoft.com/office/drawing/2010/main" val="0"/>
                                              </a:ext>
                                            </a:extLst>
                                          </a:blip>
                                          <a:stretch>
                                            <a:fillRect/>
                                          </a:stretch>
                                        </pic:blipFill>
                                        <pic:spPr>
                                          <a:xfrm>
                                            <a:off x="0" y="0"/>
                                            <a:ext cx="2014691" cy="1343475"/>
                                          </a:xfrm>
                                          <a:prstGeom prst="rect">
                                            <a:avLst/>
                                          </a:prstGeom>
                                        </pic:spPr>
                                      </pic:pic>
                                    </a:graphicData>
                                  </a:graphic>
                                </wp:inline>
                              </w:drawing>
                            </w:r>
                            <w:r>
                              <w:rPr>
                                <w:noProof/>
                                <w:lang w:val="fr-BE" w:eastAsia="fr-BE" w:bidi="ar-SA"/>
                              </w:rPr>
                              <w:drawing>
                                <wp:inline distT="0" distB="0" distL="0" distR="0" wp14:anchorId="349DB8BE" wp14:editId="3B72C8D5">
                                  <wp:extent cx="1461135" cy="1148036"/>
                                  <wp:effectExtent l="0" t="0" r="571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élo.png"/>
                                          <pic:cNvPicPr/>
                                        </pic:nvPicPr>
                                        <pic:blipFill>
                                          <a:blip r:embed="rId9">
                                            <a:extLst>
                                              <a:ext uri="{28A0092B-C50C-407E-A947-70E740481C1C}">
                                                <a14:useLocalDpi xmlns:a14="http://schemas.microsoft.com/office/drawing/2010/main" val="0"/>
                                              </a:ext>
                                            </a:extLst>
                                          </a:blip>
                                          <a:stretch>
                                            <a:fillRect/>
                                          </a:stretch>
                                        </pic:blipFill>
                                        <pic:spPr>
                                          <a:xfrm>
                                            <a:off x="0" y="0"/>
                                            <a:ext cx="1468358" cy="1153711"/>
                                          </a:xfrm>
                                          <a:prstGeom prst="rect">
                                            <a:avLst/>
                                          </a:prstGeom>
                                        </pic:spPr>
                                      </pic:pic>
                                    </a:graphicData>
                                  </a:graphic>
                                </wp:inline>
                              </w:drawing>
                            </w:r>
                            <w:r>
                              <w:rPr>
                                <w:noProof/>
                                <w:lang w:val="fr-BE" w:eastAsia="fr-BE" w:bidi="ar-SA"/>
                              </w:rPr>
                              <w:drawing>
                                <wp:inline distT="0" distB="0" distL="0" distR="0" wp14:anchorId="4ED62F55" wp14:editId="7683C30B">
                                  <wp:extent cx="1992058" cy="1328383"/>
                                  <wp:effectExtent l="0" t="0" r="8255" b="571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rissa9.jpg"/>
                                          <pic:cNvPicPr/>
                                        </pic:nvPicPr>
                                        <pic:blipFill>
                                          <a:blip r:embed="rId10">
                                            <a:extLst>
                                              <a:ext uri="{28A0092B-C50C-407E-A947-70E740481C1C}">
                                                <a14:useLocalDpi xmlns:a14="http://schemas.microsoft.com/office/drawing/2010/main" val="0"/>
                                              </a:ext>
                                            </a:extLst>
                                          </a:blip>
                                          <a:stretch>
                                            <a:fillRect/>
                                          </a:stretch>
                                        </pic:blipFill>
                                        <pic:spPr>
                                          <a:xfrm>
                                            <a:off x="0" y="0"/>
                                            <a:ext cx="2004792" cy="1336875"/>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2CF066" id="_x0000_t202" coordsize="21600,21600" o:spt="202" path="m,l,21600r21600,l21600,xe">
                <v:stroke joinstyle="miter"/>
                <v:path gradientshapeok="t" o:connecttype="rect"/>
              </v:shapetype>
              <v:shape id="_x0000_s1028" type="#_x0000_t202" style="position:absolute;left:0;text-align:left;margin-left:.4pt;margin-top:586.15pt;width:453.5pt;height:1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" fillcolor="#f2f2f2 [3052]" stroked="f">
                <v:textbox>
                  <w:txbxContent>
                    <w:p w14:paraId="66BE89B1" w14:textId="37DE7734" w:rsidR="00722656" w:rsidRPr="00722656" w:rsidRDefault="00637F7C" w:rsidP="00637F7C">
                      <w:pPr>
                        <w:tabs>
                          <w:tab w:val="right" w:pos="9072"/>
                        </w:tabs>
                        <w:jc w:val="center"/>
                      </w:pPr>
                      <w:r>
                        <w:rPr>
                          <w:noProof/>
                          <w:lang w:val="fr-BE" w:eastAsia="fr-BE" w:bidi="ar-SA"/>
                        </w:rPr>
                        <w:drawing>
                          <wp:inline distT="0" distB="0" distL="0" distR="0" wp14:anchorId="46648496" wp14:editId="22D6B592">
                            <wp:extent cx="2012315" cy="1341891"/>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chida13.jpg"/>
                                    <pic:cNvPicPr/>
                                  </pic:nvPicPr>
                                  <pic:blipFill>
                                    <a:blip r:embed="rId11">
                                      <a:extLst>
                                        <a:ext uri="{28A0092B-C50C-407E-A947-70E740481C1C}">
                                          <a14:useLocalDpi xmlns:a14="http://schemas.microsoft.com/office/drawing/2010/main" val="0"/>
                                        </a:ext>
                                      </a:extLst>
                                    </a:blip>
                                    <a:stretch>
                                      <a:fillRect/>
                                    </a:stretch>
                                  </pic:blipFill>
                                  <pic:spPr>
                                    <a:xfrm>
                                      <a:off x="0" y="0"/>
                                      <a:ext cx="2014691" cy="1343475"/>
                                    </a:xfrm>
                                    <a:prstGeom prst="rect">
                                      <a:avLst/>
                                    </a:prstGeom>
                                  </pic:spPr>
                                </pic:pic>
                              </a:graphicData>
                            </a:graphic>
                          </wp:inline>
                        </w:drawing>
                      </w:r>
                      <w:r>
                        <w:rPr>
                          <w:noProof/>
                          <w:lang w:val="fr-BE" w:eastAsia="fr-BE" w:bidi="ar-SA"/>
                        </w:rPr>
                        <w:drawing>
                          <wp:inline distT="0" distB="0" distL="0" distR="0" wp14:anchorId="349DB8BE" wp14:editId="3B72C8D5">
                            <wp:extent cx="1461135" cy="1148036"/>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élo.png"/>
                                    <pic:cNvPicPr/>
                                  </pic:nvPicPr>
                                  <pic:blipFill>
                                    <a:blip r:embed="rId12">
                                      <a:extLst>
                                        <a:ext uri="{28A0092B-C50C-407E-A947-70E740481C1C}">
                                          <a14:useLocalDpi xmlns:a14="http://schemas.microsoft.com/office/drawing/2010/main" val="0"/>
                                        </a:ext>
                                      </a:extLst>
                                    </a:blip>
                                    <a:stretch>
                                      <a:fillRect/>
                                    </a:stretch>
                                  </pic:blipFill>
                                  <pic:spPr>
                                    <a:xfrm>
                                      <a:off x="0" y="0"/>
                                      <a:ext cx="1468358" cy="1153711"/>
                                    </a:xfrm>
                                    <a:prstGeom prst="rect">
                                      <a:avLst/>
                                    </a:prstGeom>
                                  </pic:spPr>
                                </pic:pic>
                              </a:graphicData>
                            </a:graphic>
                          </wp:inline>
                        </w:drawing>
                      </w:r>
                      <w:r>
                        <w:rPr>
                          <w:noProof/>
                          <w:lang w:val="fr-BE" w:eastAsia="fr-BE" w:bidi="ar-SA"/>
                        </w:rPr>
                        <w:drawing>
                          <wp:inline distT="0" distB="0" distL="0" distR="0" wp14:anchorId="4ED62F55" wp14:editId="7683C30B">
                            <wp:extent cx="1992058" cy="1328383"/>
                            <wp:effectExtent l="0" t="0" r="8255"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rissa9.jpg"/>
                                    <pic:cNvPicPr/>
                                  </pic:nvPicPr>
                                  <pic:blipFill>
                                    <a:blip r:embed="rId13">
                                      <a:extLst>
                                        <a:ext uri="{28A0092B-C50C-407E-A947-70E740481C1C}">
                                          <a14:useLocalDpi xmlns:a14="http://schemas.microsoft.com/office/drawing/2010/main" val="0"/>
                                        </a:ext>
                                      </a:extLst>
                                    </a:blip>
                                    <a:stretch>
                                      <a:fillRect/>
                                    </a:stretch>
                                  </pic:blipFill>
                                  <pic:spPr>
                                    <a:xfrm>
                                      <a:off x="0" y="0"/>
                                      <a:ext cx="2004792" cy="1336875"/>
                                    </a:xfrm>
                                    <a:prstGeom prst="rect">
                                      <a:avLst/>
                                    </a:prstGeom>
                                  </pic:spPr>
                                </pic:pic>
                              </a:graphicData>
                            </a:graphic>
                          </wp:inline>
                        </w:drawing>
                      </w:r>
                    </w:p>
                  </w:txbxContent>
                </v:textbox>
                <w10:wrap type="square" anchorx="margin" anchory="margin"/>
              </v:shape>
            </w:pict>
          </mc:Fallback>
        </mc:AlternateContent>
      </w:r>
    </w:p>
    <w:sectPr w:rsidR="00D14CB1" w:rsidRPr="007670B4">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8869E" w14:textId="77777777" w:rsidR="00FB06EE" w:rsidRDefault="00FB06EE" w:rsidP="00CF10E2">
      <w:pPr>
        <w:spacing w:after="0"/>
      </w:pPr>
      <w:r>
        <w:separator/>
      </w:r>
    </w:p>
  </w:endnote>
  <w:endnote w:type="continuationSeparator" w:id="0">
    <w:p w14:paraId="2B3417A0" w14:textId="77777777" w:rsidR="00FB06EE" w:rsidRDefault="00FB06EE" w:rsidP="00CF1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ITC Officina Sans Std Book">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102E0" w14:textId="77777777" w:rsidR="00FB06EE" w:rsidRDefault="00FB06EE" w:rsidP="00CF10E2">
      <w:pPr>
        <w:spacing w:after="0"/>
      </w:pPr>
      <w:r>
        <w:separator/>
      </w:r>
    </w:p>
  </w:footnote>
  <w:footnote w:type="continuationSeparator" w:id="0">
    <w:p w14:paraId="1E5B0101" w14:textId="77777777" w:rsidR="00FB06EE" w:rsidRDefault="00FB06EE" w:rsidP="00CF10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B33B14"/>
    <w:multiLevelType w:val="hybridMultilevel"/>
    <w:tmpl w:val="EAB712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B8740"/>
    <w:multiLevelType w:val="hybridMultilevel"/>
    <w:tmpl w:val="8D96F9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F269D9"/>
    <w:multiLevelType w:val="hybridMultilevel"/>
    <w:tmpl w:val="CB9CD1EE"/>
    <w:lvl w:ilvl="0" w:tplc="08130001">
      <w:start w:val="1"/>
      <w:numFmt w:val="bullet"/>
      <w:lvlText w:val=""/>
      <w:lvlJc w:val="left"/>
      <w:pPr>
        <w:ind w:left="1468" w:hanging="360"/>
      </w:pPr>
      <w:rPr>
        <w:rFonts w:ascii="Symbol" w:hAnsi="Symbol" w:hint="default"/>
      </w:rPr>
    </w:lvl>
    <w:lvl w:ilvl="1" w:tplc="08130003" w:tentative="1">
      <w:start w:val="1"/>
      <w:numFmt w:val="bullet"/>
      <w:lvlText w:val="o"/>
      <w:lvlJc w:val="left"/>
      <w:pPr>
        <w:ind w:left="2188" w:hanging="360"/>
      </w:pPr>
      <w:rPr>
        <w:rFonts w:ascii="Courier New" w:hAnsi="Courier New" w:cs="Courier New" w:hint="default"/>
      </w:rPr>
    </w:lvl>
    <w:lvl w:ilvl="2" w:tplc="08130005" w:tentative="1">
      <w:start w:val="1"/>
      <w:numFmt w:val="bullet"/>
      <w:lvlText w:val=""/>
      <w:lvlJc w:val="left"/>
      <w:pPr>
        <w:ind w:left="2908" w:hanging="360"/>
      </w:pPr>
      <w:rPr>
        <w:rFonts w:ascii="Wingdings" w:hAnsi="Wingdings" w:hint="default"/>
      </w:rPr>
    </w:lvl>
    <w:lvl w:ilvl="3" w:tplc="08130001" w:tentative="1">
      <w:start w:val="1"/>
      <w:numFmt w:val="bullet"/>
      <w:lvlText w:val=""/>
      <w:lvlJc w:val="left"/>
      <w:pPr>
        <w:ind w:left="3628" w:hanging="360"/>
      </w:pPr>
      <w:rPr>
        <w:rFonts w:ascii="Symbol" w:hAnsi="Symbol" w:hint="default"/>
      </w:rPr>
    </w:lvl>
    <w:lvl w:ilvl="4" w:tplc="08130003" w:tentative="1">
      <w:start w:val="1"/>
      <w:numFmt w:val="bullet"/>
      <w:lvlText w:val="o"/>
      <w:lvlJc w:val="left"/>
      <w:pPr>
        <w:ind w:left="4348" w:hanging="360"/>
      </w:pPr>
      <w:rPr>
        <w:rFonts w:ascii="Courier New" w:hAnsi="Courier New" w:cs="Courier New" w:hint="default"/>
      </w:rPr>
    </w:lvl>
    <w:lvl w:ilvl="5" w:tplc="08130005" w:tentative="1">
      <w:start w:val="1"/>
      <w:numFmt w:val="bullet"/>
      <w:lvlText w:val=""/>
      <w:lvlJc w:val="left"/>
      <w:pPr>
        <w:ind w:left="5068" w:hanging="360"/>
      </w:pPr>
      <w:rPr>
        <w:rFonts w:ascii="Wingdings" w:hAnsi="Wingdings" w:hint="default"/>
      </w:rPr>
    </w:lvl>
    <w:lvl w:ilvl="6" w:tplc="08130001" w:tentative="1">
      <w:start w:val="1"/>
      <w:numFmt w:val="bullet"/>
      <w:lvlText w:val=""/>
      <w:lvlJc w:val="left"/>
      <w:pPr>
        <w:ind w:left="5788" w:hanging="360"/>
      </w:pPr>
      <w:rPr>
        <w:rFonts w:ascii="Symbol" w:hAnsi="Symbol" w:hint="default"/>
      </w:rPr>
    </w:lvl>
    <w:lvl w:ilvl="7" w:tplc="08130003" w:tentative="1">
      <w:start w:val="1"/>
      <w:numFmt w:val="bullet"/>
      <w:lvlText w:val="o"/>
      <w:lvlJc w:val="left"/>
      <w:pPr>
        <w:ind w:left="6508" w:hanging="360"/>
      </w:pPr>
      <w:rPr>
        <w:rFonts w:ascii="Courier New" w:hAnsi="Courier New" w:cs="Courier New" w:hint="default"/>
      </w:rPr>
    </w:lvl>
    <w:lvl w:ilvl="8" w:tplc="08130005" w:tentative="1">
      <w:start w:val="1"/>
      <w:numFmt w:val="bullet"/>
      <w:lvlText w:val=""/>
      <w:lvlJc w:val="left"/>
      <w:pPr>
        <w:ind w:left="7228" w:hanging="360"/>
      </w:pPr>
      <w:rPr>
        <w:rFonts w:ascii="Wingdings" w:hAnsi="Wingdings" w:hint="default"/>
      </w:rPr>
    </w:lvl>
  </w:abstractNum>
  <w:abstractNum w:abstractNumId="3" w15:restartNumberingAfterBreak="0">
    <w:nsid w:val="1506423C"/>
    <w:multiLevelType w:val="hybridMultilevel"/>
    <w:tmpl w:val="8C586C38"/>
    <w:lvl w:ilvl="0" w:tplc="12443E9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8A22B5A"/>
    <w:multiLevelType w:val="hybridMultilevel"/>
    <w:tmpl w:val="CE6ECD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0B334CF"/>
    <w:multiLevelType w:val="hybridMultilevel"/>
    <w:tmpl w:val="4F7E1F2E"/>
    <w:lvl w:ilvl="0" w:tplc="4620B50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6A2834"/>
    <w:multiLevelType w:val="hybridMultilevel"/>
    <w:tmpl w:val="4FB2B686"/>
    <w:lvl w:ilvl="0" w:tplc="840E9374">
      <w:numFmt w:val="bullet"/>
      <w:lvlText w:val="-"/>
      <w:lvlJc w:val="left"/>
      <w:pPr>
        <w:ind w:left="720" w:hanging="360"/>
      </w:pPr>
      <w:rPr>
        <w:rFonts w:ascii="Calibri" w:eastAsia="Times New Roman" w:hAnsi="Calibri"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B5774A2"/>
    <w:multiLevelType w:val="hybridMultilevel"/>
    <w:tmpl w:val="68261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C4E98C"/>
    <w:multiLevelType w:val="hybridMultilevel"/>
    <w:tmpl w:val="E2E926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C7F32C6"/>
    <w:multiLevelType w:val="multilevel"/>
    <w:tmpl w:val="437E9C34"/>
    <w:lvl w:ilvl="0">
      <w:start w:val="1"/>
      <w:numFmt w:val="upperLetter"/>
      <w:pStyle w:val="Kop4-M"/>
      <w:lvlText w:val="%1."/>
      <w:lvlJc w:val="left"/>
      <w:pPr>
        <w:tabs>
          <w:tab w:val="num" w:pos="510"/>
        </w:tabs>
        <w:ind w:left="510" w:hanging="510"/>
      </w:pPr>
      <w:rPr>
        <w:rFonts w:ascii="Tahoma" w:hAnsi="Tahoma" w:hint="default"/>
        <w:b/>
        <w:i w:val="0"/>
        <w:sz w:val="20"/>
      </w:rPr>
    </w:lvl>
    <w:lvl w:ilvl="1">
      <w:start w:val="1"/>
      <w:numFmt w:val="decimal"/>
      <w:pStyle w:val="kop5-M"/>
      <w:lvlText w:val="%1.%2."/>
      <w:lvlJc w:val="left"/>
      <w:pPr>
        <w:tabs>
          <w:tab w:val="num" w:pos="851"/>
        </w:tabs>
        <w:ind w:left="851" w:hanging="851"/>
      </w:pPr>
      <w:rPr>
        <w:rFonts w:ascii="Tahoma" w:hAnsi="Tahoma" w:hint="default"/>
        <w:b/>
        <w:i w:val="0"/>
        <w:sz w:val="20"/>
      </w:rPr>
    </w:lvl>
    <w:lvl w:ilvl="2">
      <w:start w:val="1"/>
      <w:numFmt w:val="none"/>
      <w:lvlRestart w:val="0"/>
      <w:suff w:val="nothing"/>
      <w:lvlText w:val=""/>
      <w:lvlJc w:val="left"/>
      <w:pPr>
        <w:ind w:left="0" w:firstLine="0"/>
      </w:pPr>
      <w:rPr>
        <w:rFonts w:hint="default"/>
      </w:rPr>
    </w:lvl>
    <w:lvl w:ilvl="3">
      <w:start w:val="1"/>
      <w:numFmt w:val="none"/>
      <w:lvlRestart w:val="0"/>
      <w:lvlText w:val=""/>
      <w:lvlJc w:val="left"/>
      <w:pPr>
        <w:tabs>
          <w:tab w:val="num" w:pos="36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1152"/>
        </w:tabs>
        <w:ind w:left="1152" w:hanging="1152"/>
      </w:pPr>
      <w:rPr>
        <w:rFonts w:hint="default"/>
      </w:rPr>
    </w:lvl>
    <w:lvl w:ilvl="6">
      <w:start w:val="1"/>
      <w:numFmt w:val="none"/>
      <w:lvlRestart w:val="0"/>
      <w:lvlText w:val=""/>
      <w:lvlJc w:val="left"/>
      <w:pPr>
        <w:tabs>
          <w:tab w:val="num" w:pos="1296"/>
        </w:tabs>
        <w:ind w:left="1296" w:hanging="1296"/>
      </w:pPr>
      <w:rPr>
        <w:rFonts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abstractNum w:abstractNumId="10" w15:restartNumberingAfterBreak="0">
    <w:nsid w:val="2CAF65CD"/>
    <w:multiLevelType w:val="hybridMultilevel"/>
    <w:tmpl w:val="84CAC89A"/>
    <w:lvl w:ilvl="0" w:tplc="5C0C99B0">
      <w:start w:val="2014"/>
      <w:numFmt w:val="bullet"/>
      <w:lvlText w:val="-"/>
      <w:lvlJc w:val="left"/>
      <w:pPr>
        <w:ind w:left="720" w:hanging="360"/>
      </w:pPr>
      <w:rPr>
        <w:rFonts w:ascii="Calibri" w:eastAsiaTheme="minorHAnsi" w:hAnsi="Calibri" w:cs="Calibri"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EC59AE"/>
    <w:multiLevelType w:val="multilevel"/>
    <w:tmpl w:val="6A3CD994"/>
    <w:lvl w:ilvl="0">
      <w:start w:val="1"/>
      <w:numFmt w:val="bullet"/>
      <w:lvlText w:val=""/>
      <w:lvlJc w:val="left"/>
      <w:pPr>
        <w:ind w:left="397" w:hanging="397"/>
      </w:pPr>
      <w:rPr>
        <w:rFonts w:ascii="Symbol" w:hAnsi="Symbol"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2F4A6B78"/>
    <w:multiLevelType w:val="multilevel"/>
    <w:tmpl w:val="EAF42A3C"/>
    <w:styleLink w:val="Style1"/>
    <w:lvl w:ilvl="0">
      <w:start w:val="1"/>
      <w:numFmt w:val="bullet"/>
      <w:lvlText w:val="-"/>
      <w:lvlJc w:val="left"/>
      <w:pPr>
        <w:ind w:left="397" w:hanging="397"/>
      </w:pPr>
      <w:rPr>
        <w:rFonts w:ascii="Calibri" w:hAnsi="Calibri" w:hint="default"/>
      </w:rPr>
    </w:lvl>
    <w:lvl w:ilvl="1">
      <w:start w:val="1"/>
      <w:numFmt w:val="bulle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ourier New" w:hAnsi="Courier New"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Calibri" w:hAnsi="Calibri" w:hint="default"/>
      </w:rPr>
    </w:lvl>
  </w:abstractNum>
  <w:abstractNum w:abstractNumId="13" w15:restartNumberingAfterBreak="0">
    <w:nsid w:val="33760143"/>
    <w:multiLevelType w:val="hybridMultilevel"/>
    <w:tmpl w:val="6C84A718"/>
    <w:lvl w:ilvl="0" w:tplc="E1AE7ACC">
      <w:start w:val="5"/>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811136E"/>
    <w:multiLevelType w:val="hybridMultilevel"/>
    <w:tmpl w:val="DFFC6926"/>
    <w:lvl w:ilvl="0" w:tplc="8D2683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00C4664"/>
    <w:multiLevelType w:val="hybridMultilevel"/>
    <w:tmpl w:val="55306D0E"/>
    <w:lvl w:ilvl="0" w:tplc="D0049F64">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0C1A80"/>
    <w:multiLevelType w:val="hybridMultilevel"/>
    <w:tmpl w:val="B882DEFA"/>
    <w:lvl w:ilvl="0" w:tplc="67DE178C">
      <w:start w:val="2016"/>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3E02FC2"/>
    <w:multiLevelType w:val="hybridMultilevel"/>
    <w:tmpl w:val="85546D88"/>
    <w:lvl w:ilvl="0" w:tplc="1896711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A0447C5"/>
    <w:multiLevelType w:val="multilevel"/>
    <w:tmpl w:val="8B12A01C"/>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9" w15:restartNumberingAfterBreak="0">
    <w:nsid w:val="4CCD122F"/>
    <w:multiLevelType w:val="hybridMultilevel"/>
    <w:tmpl w:val="7FB47AAC"/>
    <w:lvl w:ilvl="0" w:tplc="12908C3E">
      <w:start w:val="1"/>
      <w:numFmt w:val="decimal"/>
      <w:pStyle w:val="Opsommingget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2CE5E18"/>
    <w:multiLevelType w:val="hybridMultilevel"/>
    <w:tmpl w:val="3482EA0E"/>
    <w:lvl w:ilvl="0" w:tplc="080C0001">
      <w:start w:val="2800"/>
      <w:numFmt w:val="bullet"/>
      <w:lvlText w:val=""/>
      <w:lvlJc w:val="left"/>
      <w:pPr>
        <w:ind w:left="36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0A27043"/>
    <w:multiLevelType w:val="hybridMultilevel"/>
    <w:tmpl w:val="E822F0CC"/>
    <w:lvl w:ilvl="0" w:tplc="C2BC62CE">
      <w:start w:val="20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7660725"/>
    <w:multiLevelType w:val="hybridMultilevel"/>
    <w:tmpl w:val="23920880"/>
    <w:lvl w:ilvl="0" w:tplc="4D980F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A0F0CA2"/>
    <w:multiLevelType w:val="hybridMultilevel"/>
    <w:tmpl w:val="E5522848"/>
    <w:lvl w:ilvl="0" w:tplc="5D4A48F2">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DC32D89"/>
    <w:multiLevelType w:val="multilevel"/>
    <w:tmpl w:val="30F4777E"/>
    <w:lvl w:ilvl="0">
      <w:start w:val="1"/>
      <w:numFmt w:val="bullet"/>
      <w:pStyle w:val="Opsommingtekens"/>
      <w:lvlText w:val="­"/>
      <w:lvlJc w:val="left"/>
      <w:pPr>
        <w:ind w:left="397" w:hanging="397"/>
      </w:pPr>
      <w:rPr>
        <w:rFonts w:ascii="Calibri" w:hAnsi="Calibri" w:hint="default"/>
        <w:sz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5" w15:restartNumberingAfterBreak="0">
    <w:nsid w:val="734320FD"/>
    <w:multiLevelType w:val="multilevel"/>
    <w:tmpl w:val="9FAE3EB6"/>
    <w:styleLink w:val="WW8Num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773173E5"/>
    <w:multiLevelType w:val="multilevel"/>
    <w:tmpl w:val="522CCC98"/>
    <w:lvl w:ilvl="0">
      <w:start w:val="1"/>
      <w:numFmt w:val="decimal"/>
      <w:pStyle w:val="Titre1"/>
      <w:lvlText w:val="%1"/>
      <w:lvlJc w:val="left"/>
      <w:pPr>
        <w:ind w:left="680" w:hanging="680"/>
      </w:pPr>
      <w:rPr>
        <w:rFonts w:hint="default"/>
      </w:rPr>
    </w:lvl>
    <w:lvl w:ilvl="1">
      <w:start w:val="1"/>
      <w:numFmt w:val="decimal"/>
      <w:pStyle w:val="Titre2"/>
      <w:lvlText w:val="%1.%2"/>
      <w:lvlJc w:val="left"/>
      <w:pPr>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680" w:hanging="68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7" w15:restartNumberingAfterBreak="0">
    <w:nsid w:val="77E54CAE"/>
    <w:multiLevelType w:val="hybridMultilevel"/>
    <w:tmpl w:val="02444A2A"/>
    <w:lvl w:ilvl="0" w:tplc="A442FC26">
      <w:start w:val="4"/>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8337FCE"/>
    <w:multiLevelType w:val="multilevel"/>
    <w:tmpl w:val="8A2088E0"/>
    <w:styleLink w:val="Opsomming"/>
    <w:lvl w:ilvl="0">
      <w:start w:val="1"/>
      <w:numFmt w:val="decimal"/>
      <w:pStyle w:val="Paragraphedeliste"/>
      <w:lvlText w:val="%1"/>
      <w:lvlJc w:val="left"/>
      <w:pPr>
        <w:ind w:left="397" w:hanging="397"/>
      </w:pPr>
      <w:rPr>
        <w:rFonts w:ascii="Calibri" w:eastAsiaTheme="minorHAnsi"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9" w15:restartNumberingAfterBreak="0">
    <w:nsid w:val="7DC672CF"/>
    <w:multiLevelType w:val="hybridMultilevel"/>
    <w:tmpl w:val="3B3AAAF2"/>
    <w:lvl w:ilvl="0" w:tplc="3034C97C">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E735C1F"/>
    <w:multiLevelType w:val="hybridMultilevel"/>
    <w:tmpl w:val="C1DC8C64"/>
    <w:lvl w:ilvl="0" w:tplc="59AA5C82">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8"/>
  </w:num>
  <w:num w:numId="4">
    <w:abstractNumId w:val="24"/>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9"/>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2"/>
  </w:num>
  <w:num w:numId="19">
    <w:abstractNumId w:val="18"/>
  </w:num>
  <w:num w:numId="20">
    <w:abstractNumId w:val="5"/>
  </w:num>
  <w:num w:numId="21">
    <w:abstractNumId w:val="10"/>
  </w:num>
  <w:num w:numId="22">
    <w:abstractNumId w:val="21"/>
  </w:num>
  <w:num w:numId="23">
    <w:abstractNumId w:val="4"/>
  </w:num>
  <w:num w:numId="24">
    <w:abstractNumId w:val="7"/>
  </w:num>
  <w:num w:numId="25">
    <w:abstractNumId w:val="3"/>
  </w:num>
  <w:num w:numId="26">
    <w:abstractNumId w:val="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5"/>
  </w:num>
  <w:num w:numId="30">
    <w:abstractNumId w:val="29"/>
  </w:num>
  <w:num w:numId="31">
    <w:abstractNumId w:val="13"/>
  </w:num>
  <w:num w:numId="32">
    <w:abstractNumId w:val="30"/>
  </w:num>
  <w:num w:numId="33">
    <w:abstractNumId w:val="14"/>
  </w:num>
  <w:num w:numId="34">
    <w:abstractNumId w:val="20"/>
  </w:num>
  <w:num w:numId="35">
    <w:abstractNumId w:val="6"/>
  </w:num>
  <w:num w:numId="36">
    <w:abstractNumId w:val="0"/>
  </w:num>
  <w:num w:numId="37">
    <w:abstractNumId w:val="1"/>
  </w:num>
  <w:num w:numId="38">
    <w:abstractNumId w:val="8"/>
  </w:num>
  <w:num w:numId="39">
    <w:abstractNumId w:val="16"/>
  </w:num>
  <w:num w:numId="40">
    <w:abstractNumId w:val="27"/>
  </w:num>
  <w:num w:numId="4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oNotHyphenateCaps/>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s2d2z20sta9eefepp5zzv5r2aeevs99ra&quot;&gt;Referenties&lt;record-ids&gt;&lt;item&gt;10&lt;/item&gt;&lt;item&gt;19&lt;/item&gt;&lt;item&gt;20&lt;/item&gt;&lt;item&gt;21&lt;/item&gt;&lt;item&gt;22&lt;/item&gt;&lt;item&gt;24&lt;/item&gt;&lt;item&gt;25&lt;/item&gt;&lt;item&gt;26&lt;/item&gt;&lt;item&gt;27&lt;/item&gt;&lt;item&gt;30&lt;/item&gt;&lt;item&gt;31&lt;/item&gt;&lt;item&gt;32&lt;/item&gt;&lt;item&gt;39&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record-ids&gt;&lt;/item&gt;&lt;/Libraries&gt;"/>
  </w:docVars>
  <w:rsids>
    <w:rsidRoot w:val="00ED2CF3"/>
    <w:rsid w:val="00000632"/>
    <w:rsid w:val="00000949"/>
    <w:rsid w:val="00000F87"/>
    <w:rsid w:val="00001D63"/>
    <w:rsid w:val="00001D99"/>
    <w:rsid w:val="00010331"/>
    <w:rsid w:val="00010F6A"/>
    <w:rsid w:val="00011901"/>
    <w:rsid w:val="00012678"/>
    <w:rsid w:val="0001314A"/>
    <w:rsid w:val="0001474B"/>
    <w:rsid w:val="00016CDF"/>
    <w:rsid w:val="0001776D"/>
    <w:rsid w:val="00020DA9"/>
    <w:rsid w:val="000272FF"/>
    <w:rsid w:val="00033E54"/>
    <w:rsid w:val="0004077B"/>
    <w:rsid w:val="00041BE0"/>
    <w:rsid w:val="00044A8A"/>
    <w:rsid w:val="0004705C"/>
    <w:rsid w:val="00047898"/>
    <w:rsid w:val="00050349"/>
    <w:rsid w:val="0005438E"/>
    <w:rsid w:val="000576A1"/>
    <w:rsid w:val="0005784E"/>
    <w:rsid w:val="00057D2A"/>
    <w:rsid w:val="0006252F"/>
    <w:rsid w:val="00062CEF"/>
    <w:rsid w:val="0006347D"/>
    <w:rsid w:val="000644B3"/>
    <w:rsid w:val="0006531C"/>
    <w:rsid w:val="000669A1"/>
    <w:rsid w:val="00070185"/>
    <w:rsid w:val="000705A2"/>
    <w:rsid w:val="00076319"/>
    <w:rsid w:val="00076ED3"/>
    <w:rsid w:val="00077D88"/>
    <w:rsid w:val="00081D96"/>
    <w:rsid w:val="000826A0"/>
    <w:rsid w:val="000847A9"/>
    <w:rsid w:val="00085DE2"/>
    <w:rsid w:val="000878DD"/>
    <w:rsid w:val="00087D49"/>
    <w:rsid w:val="000904A2"/>
    <w:rsid w:val="0009372E"/>
    <w:rsid w:val="00095564"/>
    <w:rsid w:val="000A4CB7"/>
    <w:rsid w:val="000A5EB3"/>
    <w:rsid w:val="000A6B74"/>
    <w:rsid w:val="000B30E9"/>
    <w:rsid w:val="000B3688"/>
    <w:rsid w:val="000B3BFE"/>
    <w:rsid w:val="000B3C07"/>
    <w:rsid w:val="000B47FE"/>
    <w:rsid w:val="000C0254"/>
    <w:rsid w:val="000C1B14"/>
    <w:rsid w:val="000C1B99"/>
    <w:rsid w:val="000C6BB3"/>
    <w:rsid w:val="000D06D3"/>
    <w:rsid w:val="000D1755"/>
    <w:rsid w:val="000D2722"/>
    <w:rsid w:val="000D29B7"/>
    <w:rsid w:val="000D4D59"/>
    <w:rsid w:val="000D4F5F"/>
    <w:rsid w:val="000D71F6"/>
    <w:rsid w:val="000E01C1"/>
    <w:rsid w:val="000E2024"/>
    <w:rsid w:val="000E6617"/>
    <w:rsid w:val="000E797D"/>
    <w:rsid w:val="000E7FD5"/>
    <w:rsid w:val="000F1D06"/>
    <w:rsid w:val="000F55B5"/>
    <w:rsid w:val="00100F60"/>
    <w:rsid w:val="0010695D"/>
    <w:rsid w:val="00106ED9"/>
    <w:rsid w:val="00107BF4"/>
    <w:rsid w:val="00107DF3"/>
    <w:rsid w:val="00115815"/>
    <w:rsid w:val="00120939"/>
    <w:rsid w:val="001216D3"/>
    <w:rsid w:val="00122841"/>
    <w:rsid w:val="00124022"/>
    <w:rsid w:val="0013200E"/>
    <w:rsid w:val="00132A95"/>
    <w:rsid w:val="0013390C"/>
    <w:rsid w:val="001357B7"/>
    <w:rsid w:val="00136C13"/>
    <w:rsid w:val="0013728F"/>
    <w:rsid w:val="00137322"/>
    <w:rsid w:val="00137480"/>
    <w:rsid w:val="001404F2"/>
    <w:rsid w:val="001414B0"/>
    <w:rsid w:val="0014442C"/>
    <w:rsid w:val="0014628C"/>
    <w:rsid w:val="00147323"/>
    <w:rsid w:val="00147659"/>
    <w:rsid w:val="001508FE"/>
    <w:rsid w:val="001539F4"/>
    <w:rsid w:val="00155694"/>
    <w:rsid w:val="00156F12"/>
    <w:rsid w:val="00157998"/>
    <w:rsid w:val="00157D41"/>
    <w:rsid w:val="00162435"/>
    <w:rsid w:val="00162E1D"/>
    <w:rsid w:val="001650D7"/>
    <w:rsid w:val="00166A9E"/>
    <w:rsid w:val="00170130"/>
    <w:rsid w:val="00173362"/>
    <w:rsid w:val="001739D5"/>
    <w:rsid w:val="00177C37"/>
    <w:rsid w:val="001836E5"/>
    <w:rsid w:val="00184096"/>
    <w:rsid w:val="001849E5"/>
    <w:rsid w:val="00190B50"/>
    <w:rsid w:val="00193053"/>
    <w:rsid w:val="001936C1"/>
    <w:rsid w:val="00195716"/>
    <w:rsid w:val="001A4DE5"/>
    <w:rsid w:val="001A5469"/>
    <w:rsid w:val="001B00A2"/>
    <w:rsid w:val="001B1C36"/>
    <w:rsid w:val="001C1F06"/>
    <w:rsid w:val="001C28AF"/>
    <w:rsid w:val="001D0793"/>
    <w:rsid w:val="001D0DBC"/>
    <w:rsid w:val="001D17AA"/>
    <w:rsid w:val="001D3FEF"/>
    <w:rsid w:val="001D7A4C"/>
    <w:rsid w:val="001E783B"/>
    <w:rsid w:val="001F281B"/>
    <w:rsid w:val="001F2B93"/>
    <w:rsid w:val="001F35AB"/>
    <w:rsid w:val="001F65D1"/>
    <w:rsid w:val="00200AD3"/>
    <w:rsid w:val="00200EEE"/>
    <w:rsid w:val="002036D6"/>
    <w:rsid w:val="00204BC4"/>
    <w:rsid w:val="00210789"/>
    <w:rsid w:val="00210AB4"/>
    <w:rsid w:val="00211CDE"/>
    <w:rsid w:val="0021230A"/>
    <w:rsid w:val="00212AED"/>
    <w:rsid w:val="00213E97"/>
    <w:rsid w:val="002142E8"/>
    <w:rsid w:val="00214C97"/>
    <w:rsid w:val="0021560F"/>
    <w:rsid w:val="00216907"/>
    <w:rsid w:val="00217736"/>
    <w:rsid w:val="002178C5"/>
    <w:rsid w:val="00221947"/>
    <w:rsid w:val="00223F02"/>
    <w:rsid w:val="00224877"/>
    <w:rsid w:val="002320EE"/>
    <w:rsid w:val="00235311"/>
    <w:rsid w:val="00236117"/>
    <w:rsid w:val="0024023F"/>
    <w:rsid w:val="00245B77"/>
    <w:rsid w:val="00246F80"/>
    <w:rsid w:val="002474C7"/>
    <w:rsid w:val="00247556"/>
    <w:rsid w:val="002501DD"/>
    <w:rsid w:val="00253E5E"/>
    <w:rsid w:val="00257100"/>
    <w:rsid w:val="0026113B"/>
    <w:rsid w:val="00263D70"/>
    <w:rsid w:val="0026755A"/>
    <w:rsid w:val="00267E0B"/>
    <w:rsid w:val="0027206C"/>
    <w:rsid w:val="002729C4"/>
    <w:rsid w:val="00273D27"/>
    <w:rsid w:val="00274CD9"/>
    <w:rsid w:val="00275099"/>
    <w:rsid w:val="00276B5D"/>
    <w:rsid w:val="002776FA"/>
    <w:rsid w:val="002778C3"/>
    <w:rsid w:val="002817F2"/>
    <w:rsid w:val="00282DC5"/>
    <w:rsid w:val="002841D2"/>
    <w:rsid w:val="00284B6E"/>
    <w:rsid w:val="0028521D"/>
    <w:rsid w:val="002861A6"/>
    <w:rsid w:val="002874E2"/>
    <w:rsid w:val="00290A11"/>
    <w:rsid w:val="00290A15"/>
    <w:rsid w:val="0029135B"/>
    <w:rsid w:val="00292A19"/>
    <w:rsid w:val="00295216"/>
    <w:rsid w:val="002A08FA"/>
    <w:rsid w:val="002A7188"/>
    <w:rsid w:val="002A71F4"/>
    <w:rsid w:val="002A7309"/>
    <w:rsid w:val="002A78AC"/>
    <w:rsid w:val="002B1998"/>
    <w:rsid w:val="002B21BF"/>
    <w:rsid w:val="002B24F1"/>
    <w:rsid w:val="002B252E"/>
    <w:rsid w:val="002B3D8D"/>
    <w:rsid w:val="002B4147"/>
    <w:rsid w:val="002B48EF"/>
    <w:rsid w:val="002B63D6"/>
    <w:rsid w:val="002B65F6"/>
    <w:rsid w:val="002B71DA"/>
    <w:rsid w:val="002C08CB"/>
    <w:rsid w:val="002C2D80"/>
    <w:rsid w:val="002C3550"/>
    <w:rsid w:val="002C6256"/>
    <w:rsid w:val="002C71F7"/>
    <w:rsid w:val="002C7DAC"/>
    <w:rsid w:val="002D49A6"/>
    <w:rsid w:val="002D4B96"/>
    <w:rsid w:val="002D4D5D"/>
    <w:rsid w:val="002D690B"/>
    <w:rsid w:val="002D7AD6"/>
    <w:rsid w:val="002E05DC"/>
    <w:rsid w:val="002E2F2E"/>
    <w:rsid w:val="002F439D"/>
    <w:rsid w:val="002F46C1"/>
    <w:rsid w:val="002F671A"/>
    <w:rsid w:val="002F6D47"/>
    <w:rsid w:val="002F707F"/>
    <w:rsid w:val="002F7609"/>
    <w:rsid w:val="003007C5"/>
    <w:rsid w:val="00301281"/>
    <w:rsid w:val="00302CDC"/>
    <w:rsid w:val="00302E3D"/>
    <w:rsid w:val="003067EA"/>
    <w:rsid w:val="00307F36"/>
    <w:rsid w:val="00312CB7"/>
    <w:rsid w:val="00313541"/>
    <w:rsid w:val="0031380C"/>
    <w:rsid w:val="003144C0"/>
    <w:rsid w:val="00314A65"/>
    <w:rsid w:val="0031714B"/>
    <w:rsid w:val="003212AB"/>
    <w:rsid w:val="00322971"/>
    <w:rsid w:val="003263C1"/>
    <w:rsid w:val="003264FB"/>
    <w:rsid w:val="003268CD"/>
    <w:rsid w:val="00331831"/>
    <w:rsid w:val="003357BE"/>
    <w:rsid w:val="0033771A"/>
    <w:rsid w:val="003412B4"/>
    <w:rsid w:val="00342857"/>
    <w:rsid w:val="00344695"/>
    <w:rsid w:val="00350951"/>
    <w:rsid w:val="003519DB"/>
    <w:rsid w:val="0035456A"/>
    <w:rsid w:val="003554E8"/>
    <w:rsid w:val="003575FE"/>
    <w:rsid w:val="00364328"/>
    <w:rsid w:val="00364B0F"/>
    <w:rsid w:val="00364EA6"/>
    <w:rsid w:val="0036589C"/>
    <w:rsid w:val="003665AC"/>
    <w:rsid w:val="00367A8C"/>
    <w:rsid w:val="003760A2"/>
    <w:rsid w:val="0037678C"/>
    <w:rsid w:val="00377264"/>
    <w:rsid w:val="00380B9B"/>
    <w:rsid w:val="00381078"/>
    <w:rsid w:val="00381206"/>
    <w:rsid w:val="00383D70"/>
    <w:rsid w:val="00383DBB"/>
    <w:rsid w:val="00386D3F"/>
    <w:rsid w:val="00387869"/>
    <w:rsid w:val="003923D8"/>
    <w:rsid w:val="003A00DB"/>
    <w:rsid w:val="003A145E"/>
    <w:rsid w:val="003A535B"/>
    <w:rsid w:val="003B09F1"/>
    <w:rsid w:val="003B2707"/>
    <w:rsid w:val="003B2729"/>
    <w:rsid w:val="003B40AF"/>
    <w:rsid w:val="003B474F"/>
    <w:rsid w:val="003B7A23"/>
    <w:rsid w:val="003B7A9C"/>
    <w:rsid w:val="003B7EA2"/>
    <w:rsid w:val="003C071C"/>
    <w:rsid w:val="003C2CF9"/>
    <w:rsid w:val="003C4745"/>
    <w:rsid w:val="003C4E4E"/>
    <w:rsid w:val="003C4F42"/>
    <w:rsid w:val="003C60F5"/>
    <w:rsid w:val="003C7635"/>
    <w:rsid w:val="003C7BF8"/>
    <w:rsid w:val="003D122D"/>
    <w:rsid w:val="003D70C5"/>
    <w:rsid w:val="003E0620"/>
    <w:rsid w:val="003E06C3"/>
    <w:rsid w:val="003E15FA"/>
    <w:rsid w:val="003E1ADD"/>
    <w:rsid w:val="003E2873"/>
    <w:rsid w:val="003E6FDD"/>
    <w:rsid w:val="003F1504"/>
    <w:rsid w:val="003F1FC9"/>
    <w:rsid w:val="003F2370"/>
    <w:rsid w:val="003F487B"/>
    <w:rsid w:val="003F5ADD"/>
    <w:rsid w:val="003F5BB6"/>
    <w:rsid w:val="003F5BF2"/>
    <w:rsid w:val="0040256F"/>
    <w:rsid w:val="0040257B"/>
    <w:rsid w:val="004037B9"/>
    <w:rsid w:val="00404730"/>
    <w:rsid w:val="00405AAB"/>
    <w:rsid w:val="00412D50"/>
    <w:rsid w:val="004175F3"/>
    <w:rsid w:val="00420C48"/>
    <w:rsid w:val="00421128"/>
    <w:rsid w:val="004229A3"/>
    <w:rsid w:val="00424A4E"/>
    <w:rsid w:val="00424B1E"/>
    <w:rsid w:val="00425C23"/>
    <w:rsid w:val="00430223"/>
    <w:rsid w:val="00431659"/>
    <w:rsid w:val="004330FE"/>
    <w:rsid w:val="00436B5D"/>
    <w:rsid w:val="004379A5"/>
    <w:rsid w:val="00442741"/>
    <w:rsid w:val="00443FF7"/>
    <w:rsid w:val="004448A9"/>
    <w:rsid w:val="00445A9F"/>
    <w:rsid w:val="00446381"/>
    <w:rsid w:val="00446D22"/>
    <w:rsid w:val="00455828"/>
    <w:rsid w:val="00456597"/>
    <w:rsid w:val="00457791"/>
    <w:rsid w:val="00457E70"/>
    <w:rsid w:val="00460315"/>
    <w:rsid w:val="004618B5"/>
    <w:rsid w:val="00466091"/>
    <w:rsid w:val="0047247E"/>
    <w:rsid w:val="004727A3"/>
    <w:rsid w:val="004734DA"/>
    <w:rsid w:val="004748EB"/>
    <w:rsid w:val="00474FB3"/>
    <w:rsid w:val="00476568"/>
    <w:rsid w:val="00476E37"/>
    <w:rsid w:val="00480AA4"/>
    <w:rsid w:val="00481B63"/>
    <w:rsid w:val="00485044"/>
    <w:rsid w:val="004A0663"/>
    <w:rsid w:val="004A0915"/>
    <w:rsid w:val="004A0EC6"/>
    <w:rsid w:val="004A0FC5"/>
    <w:rsid w:val="004A3043"/>
    <w:rsid w:val="004A3661"/>
    <w:rsid w:val="004A5A1C"/>
    <w:rsid w:val="004A76EA"/>
    <w:rsid w:val="004B229D"/>
    <w:rsid w:val="004B3A11"/>
    <w:rsid w:val="004B3AAD"/>
    <w:rsid w:val="004B4610"/>
    <w:rsid w:val="004C0EA2"/>
    <w:rsid w:val="004C3CF0"/>
    <w:rsid w:val="004C41AD"/>
    <w:rsid w:val="004C5167"/>
    <w:rsid w:val="004C55D5"/>
    <w:rsid w:val="004D07C3"/>
    <w:rsid w:val="004D3D2B"/>
    <w:rsid w:val="004D49B3"/>
    <w:rsid w:val="004D4D86"/>
    <w:rsid w:val="004D6E7F"/>
    <w:rsid w:val="004E0561"/>
    <w:rsid w:val="004E17D9"/>
    <w:rsid w:val="004F04F2"/>
    <w:rsid w:val="004F384E"/>
    <w:rsid w:val="004F3A0C"/>
    <w:rsid w:val="004F3FDA"/>
    <w:rsid w:val="004F5D0C"/>
    <w:rsid w:val="004F6D93"/>
    <w:rsid w:val="004F713C"/>
    <w:rsid w:val="004F7DB6"/>
    <w:rsid w:val="005005EA"/>
    <w:rsid w:val="00502100"/>
    <w:rsid w:val="005047F1"/>
    <w:rsid w:val="00506497"/>
    <w:rsid w:val="005072C9"/>
    <w:rsid w:val="005073B0"/>
    <w:rsid w:val="0051021B"/>
    <w:rsid w:val="00510A05"/>
    <w:rsid w:val="00512046"/>
    <w:rsid w:val="00512F2B"/>
    <w:rsid w:val="005135D1"/>
    <w:rsid w:val="0051399E"/>
    <w:rsid w:val="00516C80"/>
    <w:rsid w:val="00523570"/>
    <w:rsid w:val="005235C6"/>
    <w:rsid w:val="00523A58"/>
    <w:rsid w:val="00524390"/>
    <w:rsid w:val="00525120"/>
    <w:rsid w:val="005261B9"/>
    <w:rsid w:val="00534787"/>
    <w:rsid w:val="00536E27"/>
    <w:rsid w:val="005409FA"/>
    <w:rsid w:val="0054151E"/>
    <w:rsid w:val="00543F33"/>
    <w:rsid w:val="005448A0"/>
    <w:rsid w:val="005470A6"/>
    <w:rsid w:val="005513E4"/>
    <w:rsid w:val="00552151"/>
    <w:rsid w:val="005521C1"/>
    <w:rsid w:val="00572302"/>
    <w:rsid w:val="005766BA"/>
    <w:rsid w:val="005820B7"/>
    <w:rsid w:val="0058322D"/>
    <w:rsid w:val="00583555"/>
    <w:rsid w:val="0058360B"/>
    <w:rsid w:val="005841AD"/>
    <w:rsid w:val="0058487E"/>
    <w:rsid w:val="00584E87"/>
    <w:rsid w:val="00585ACD"/>
    <w:rsid w:val="005870C7"/>
    <w:rsid w:val="0058790F"/>
    <w:rsid w:val="005933A7"/>
    <w:rsid w:val="00593441"/>
    <w:rsid w:val="00594FA7"/>
    <w:rsid w:val="005A17CE"/>
    <w:rsid w:val="005A36AA"/>
    <w:rsid w:val="005A4220"/>
    <w:rsid w:val="005A547F"/>
    <w:rsid w:val="005A54EF"/>
    <w:rsid w:val="005A5F94"/>
    <w:rsid w:val="005A7669"/>
    <w:rsid w:val="005B0A89"/>
    <w:rsid w:val="005B21F4"/>
    <w:rsid w:val="005B5291"/>
    <w:rsid w:val="005B5603"/>
    <w:rsid w:val="005B5CF1"/>
    <w:rsid w:val="005C1F65"/>
    <w:rsid w:val="005C2FB8"/>
    <w:rsid w:val="005C4896"/>
    <w:rsid w:val="005C4D2D"/>
    <w:rsid w:val="005D2B11"/>
    <w:rsid w:val="005D33E6"/>
    <w:rsid w:val="005D7D75"/>
    <w:rsid w:val="005E3AAB"/>
    <w:rsid w:val="005E4A99"/>
    <w:rsid w:val="005E4FCD"/>
    <w:rsid w:val="005E5727"/>
    <w:rsid w:val="005E5B25"/>
    <w:rsid w:val="005E5B5C"/>
    <w:rsid w:val="005F0215"/>
    <w:rsid w:val="005F16EE"/>
    <w:rsid w:val="005F1A63"/>
    <w:rsid w:val="005F3941"/>
    <w:rsid w:val="005F39F6"/>
    <w:rsid w:val="005F4084"/>
    <w:rsid w:val="005F4585"/>
    <w:rsid w:val="00601762"/>
    <w:rsid w:val="00601B95"/>
    <w:rsid w:val="00603F00"/>
    <w:rsid w:val="00610CC9"/>
    <w:rsid w:val="006117D6"/>
    <w:rsid w:val="006138FB"/>
    <w:rsid w:val="0061468F"/>
    <w:rsid w:val="00617046"/>
    <w:rsid w:val="006206C6"/>
    <w:rsid w:val="00623400"/>
    <w:rsid w:val="00624823"/>
    <w:rsid w:val="00624C03"/>
    <w:rsid w:val="0062505D"/>
    <w:rsid w:val="00627DF9"/>
    <w:rsid w:val="0063068E"/>
    <w:rsid w:val="00632D70"/>
    <w:rsid w:val="00633C6D"/>
    <w:rsid w:val="00637F7C"/>
    <w:rsid w:val="0064033A"/>
    <w:rsid w:val="0064298A"/>
    <w:rsid w:val="00650152"/>
    <w:rsid w:val="0065143A"/>
    <w:rsid w:val="00651C6F"/>
    <w:rsid w:val="006536FB"/>
    <w:rsid w:val="006540D7"/>
    <w:rsid w:val="006554FB"/>
    <w:rsid w:val="00655990"/>
    <w:rsid w:val="006563DC"/>
    <w:rsid w:val="00656C63"/>
    <w:rsid w:val="00656D14"/>
    <w:rsid w:val="0066302C"/>
    <w:rsid w:val="006636EA"/>
    <w:rsid w:val="006669F6"/>
    <w:rsid w:val="00667885"/>
    <w:rsid w:val="00670DCF"/>
    <w:rsid w:val="006723FC"/>
    <w:rsid w:val="00676D5F"/>
    <w:rsid w:val="00680FE2"/>
    <w:rsid w:val="00681A5C"/>
    <w:rsid w:val="006843EF"/>
    <w:rsid w:val="00684A01"/>
    <w:rsid w:val="00690C3C"/>
    <w:rsid w:val="00694580"/>
    <w:rsid w:val="006959B8"/>
    <w:rsid w:val="006A076A"/>
    <w:rsid w:val="006A3AAB"/>
    <w:rsid w:val="006A3CA3"/>
    <w:rsid w:val="006A6642"/>
    <w:rsid w:val="006A681F"/>
    <w:rsid w:val="006A75AA"/>
    <w:rsid w:val="006B0436"/>
    <w:rsid w:val="006B119B"/>
    <w:rsid w:val="006B1335"/>
    <w:rsid w:val="006B25C5"/>
    <w:rsid w:val="006B3F22"/>
    <w:rsid w:val="006B692F"/>
    <w:rsid w:val="006B6A68"/>
    <w:rsid w:val="006C3531"/>
    <w:rsid w:val="006C4FC3"/>
    <w:rsid w:val="006C5B99"/>
    <w:rsid w:val="006D0A22"/>
    <w:rsid w:val="006D2C28"/>
    <w:rsid w:val="006D308A"/>
    <w:rsid w:val="006E2992"/>
    <w:rsid w:val="006E2C5E"/>
    <w:rsid w:val="006E3815"/>
    <w:rsid w:val="006E3DF3"/>
    <w:rsid w:val="006E649F"/>
    <w:rsid w:val="006E7DC5"/>
    <w:rsid w:val="006F60D1"/>
    <w:rsid w:val="006F628B"/>
    <w:rsid w:val="006F7CFD"/>
    <w:rsid w:val="00701893"/>
    <w:rsid w:val="00704658"/>
    <w:rsid w:val="00705F6E"/>
    <w:rsid w:val="007112A1"/>
    <w:rsid w:val="00711ACD"/>
    <w:rsid w:val="007176F9"/>
    <w:rsid w:val="00722656"/>
    <w:rsid w:val="0072519D"/>
    <w:rsid w:val="00730901"/>
    <w:rsid w:val="00732DCC"/>
    <w:rsid w:val="00735E74"/>
    <w:rsid w:val="00737582"/>
    <w:rsid w:val="00737F61"/>
    <w:rsid w:val="007438AE"/>
    <w:rsid w:val="00745837"/>
    <w:rsid w:val="007458AB"/>
    <w:rsid w:val="007501D3"/>
    <w:rsid w:val="00760F34"/>
    <w:rsid w:val="00764836"/>
    <w:rsid w:val="00766A16"/>
    <w:rsid w:val="007670B4"/>
    <w:rsid w:val="007708CE"/>
    <w:rsid w:val="00771ACF"/>
    <w:rsid w:val="0077212D"/>
    <w:rsid w:val="00774507"/>
    <w:rsid w:val="007827EA"/>
    <w:rsid w:val="00783059"/>
    <w:rsid w:val="007842C2"/>
    <w:rsid w:val="007906A6"/>
    <w:rsid w:val="007935A8"/>
    <w:rsid w:val="00797541"/>
    <w:rsid w:val="007978BF"/>
    <w:rsid w:val="007A1D58"/>
    <w:rsid w:val="007A3142"/>
    <w:rsid w:val="007A5670"/>
    <w:rsid w:val="007A6237"/>
    <w:rsid w:val="007B2AA6"/>
    <w:rsid w:val="007B35E5"/>
    <w:rsid w:val="007B4E82"/>
    <w:rsid w:val="007B60C6"/>
    <w:rsid w:val="007C144C"/>
    <w:rsid w:val="007C31CC"/>
    <w:rsid w:val="007D1370"/>
    <w:rsid w:val="007D1446"/>
    <w:rsid w:val="007D3F8E"/>
    <w:rsid w:val="007D5915"/>
    <w:rsid w:val="007D59C1"/>
    <w:rsid w:val="007E00A7"/>
    <w:rsid w:val="007E719A"/>
    <w:rsid w:val="007E76E7"/>
    <w:rsid w:val="007E78A3"/>
    <w:rsid w:val="007F0812"/>
    <w:rsid w:val="007F19DB"/>
    <w:rsid w:val="007F4DD5"/>
    <w:rsid w:val="007F5CB0"/>
    <w:rsid w:val="007F7BD2"/>
    <w:rsid w:val="00801536"/>
    <w:rsid w:val="00801E4D"/>
    <w:rsid w:val="008032B2"/>
    <w:rsid w:val="00804B29"/>
    <w:rsid w:val="00810F68"/>
    <w:rsid w:val="00812E2D"/>
    <w:rsid w:val="008166C7"/>
    <w:rsid w:val="00817EAB"/>
    <w:rsid w:val="00823E7C"/>
    <w:rsid w:val="008242AD"/>
    <w:rsid w:val="00825A81"/>
    <w:rsid w:val="00825B56"/>
    <w:rsid w:val="00827A0E"/>
    <w:rsid w:val="00827D4F"/>
    <w:rsid w:val="00834B1C"/>
    <w:rsid w:val="00835E2C"/>
    <w:rsid w:val="0083628B"/>
    <w:rsid w:val="008412AB"/>
    <w:rsid w:val="00852B77"/>
    <w:rsid w:val="008555B5"/>
    <w:rsid w:val="008620C0"/>
    <w:rsid w:val="00866441"/>
    <w:rsid w:val="00867041"/>
    <w:rsid w:val="008720D0"/>
    <w:rsid w:val="00873201"/>
    <w:rsid w:val="00873D4F"/>
    <w:rsid w:val="008743A4"/>
    <w:rsid w:val="00874986"/>
    <w:rsid w:val="00875FC6"/>
    <w:rsid w:val="00877CE0"/>
    <w:rsid w:val="008800F7"/>
    <w:rsid w:val="00883B8E"/>
    <w:rsid w:val="00883D48"/>
    <w:rsid w:val="008873EA"/>
    <w:rsid w:val="00891347"/>
    <w:rsid w:val="008949CD"/>
    <w:rsid w:val="00894DC0"/>
    <w:rsid w:val="008A1B2A"/>
    <w:rsid w:val="008A64B6"/>
    <w:rsid w:val="008B16F4"/>
    <w:rsid w:val="008B2458"/>
    <w:rsid w:val="008B4970"/>
    <w:rsid w:val="008B4A0A"/>
    <w:rsid w:val="008B705F"/>
    <w:rsid w:val="008C0AE1"/>
    <w:rsid w:val="008C4560"/>
    <w:rsid w:val="008C4914"/>
    <w:rsid w:val="008C5A17"/>
    <w:rsid w:val="008C5AC6"/>
    <w:rsid w:val="008C6BF6"/>
    <w:rsid w:val="008C7037"/>
    <w:rsid w:val="008D25A5"/>
    <w:rsid w:val="008D3D2F"/>
    <w:rsid w:val="008D5A94"/>
    <w:rsid w:val="008E10FE"/>
    <w:rsid w:val="008E129F"/>
    <w:rsid w:val="008E720D"/>
    <w:rsid w:val="008F36A4"/>
    <w:rsid w:val="008F4447"/>
    <w:rsid w:val="008F4C49"/>
    <w:rsid w:val="008F4D18"/>
    <w:rsid w:val="008F55CC"/>
    <w:rsid w:val="008F6DF0"/>
    <w:rsid w:val="008F6E71"/>
    <w:rsid w:val="0090092E"/>
    <w:rsid w:val="009018DF"/>
    <w:rsid w:val="00905F51"/>
    <w:rsid w:val="00907C24"/>
    <w:rsid w:val="0091365E"/>
    <w:rsid w:val="00916B26"/>
    <w:rsid w:val="00917433"/>
    <w:rsid w:val="009201FE"/>
    <w:rsid w:val="0092283F"/>
    <w:rsid w:val="009234F8"/>
    <w:rsid w:val="00925AEE"/>
    <w:rsid w:val="0092605F"/>
    <w:rsid w:val="00927F49"/>
    <w:rsid w:val="009300ED"/>
    <w:rsid w:val="009304C1"/>
    <w:rsid w:val="0093340C"/>
    <w:rsid w:val="00936B72"/>
    <w:rsid w:val="0094189E"/>
    <w:rsid w:val="009442EA"/>
    <w:rsid w:val="00944647"/>
    <w:rsid w:val="00944CD1"/>
    <w:rsid w:val="009478AA"/>
    <w:rsid w:val="00947AD4"/>
    <w:rsid w:val="009510D0"/>
    <w:rsid w:val="00951146"/>
    <w:rsid w:val="00953E71"/>
    <w:rsid w:val="00955E1F"/>
    <w:rsid w:val="00956C30"/>
    <w:rsid w:val="0096174B"/>
    <w:rsid w:val="009625FE"/>
    <w:rsid w:val="009639F0"/>
    <w:rsid w:val="00963DDC"/>
    <w:rsid w:val="00963EBA"/>
    <w:rsid w:val="009642AC"/>
    <w:rsid w:val="009650F4"/>
    <w:rsid w:val="00965D25"/>
    <w:rsid w:val="00967165"/>
    <w:rsid w:val="009712A3"/>
    <w:rsid w:val="009726CE"/>
    <w:rsid w:val="00972F59"/>
    <w:rsid w:val="009741BE"/>
    <w:rsid w:val="009751CC"/>
    <w:rsid w:val="009757A7"/>
    <w:rsid w:val="0098160A"/>
    <w:rsid w:val="00982AE8"/>
    <w:rsid w:val="00984C65"/>
    <w:rsid w:val="00985190"/>
    <w:rsid w:val="00987E5A"/>
    <w:rsid w:val="009901E0"/>
    <w:rsid w:val="009902B4"/>
    <w:rsid w:val="00990D74"/>
    <w:rsid w:val="009912B8"/>
    <w:rsid w:val="00991BD5"/>
    <w:rsid w:val="00994D6F"/>
    <w:rsid w:val="00996D4F"/>
    <w:rsid w:val="009A2944"/>
    <w:rsid w:val="009A3278"/>
    <w:rsid w:val="009A4CE5"/>
    <w:rsid w:val="009A595C"/>
    <w:rsid w:val="009A7BF4"/>
    <w:rsid w:val="009B0F5B"/>
    <w:rsid w:val="009B113B"/>
    <w:rsid w:val="009B1A0E"/>
    <w:rsid w:val="009B2C6C"/>
    <w:rsid w:val="009B3EFF"/>
    <w:rsid w:val="009B5051"/>
    <w:rsid w:val="009B52F2"/>
    <w:rsid w:val="009B7571"/>
    <w:rsid w:val="009C06F1"/>
    <w:rsid w:val="009C348E"/>
    <w:rsid w:val="009C3964"/>
    <w:rsid w:val="009C447E"/>
    <w:rsid w:val="009C459B"/>
    <w:rsid w:val="009C541C"/>
    <w:rsid w:val="009C6B02"/>
    <w:rsid w:val="009C719E"/>
    <w:rsid w:val="009C73DB"/>
    <w:rsid w:val="009C75EC"/>
    <w:rsid w:val="009C77BE"/>
    <w:rsid w:val="009D2E2F"/>
    <w:rsid w:val="009D7C6C"/>
    <w:rsid w:val="009E1103"/>
    <w:rsid w:val="009E5A06"/>
    <w:rsid w:val="009F051E"/>
    <w:rsid w:val="009F3112"/>
    <w:rsid w:val="009F44B2"/>
    <w:rsid w:val="009F4F83"/>
    <w:rsid w:val="009F5488"/>
    <w:rsid w:val="009F7148"/>
    <w:rsid w:val="00A01201"/>
    <w:rsid w:val="00A019EA"/>
    <w:rsid w:val="00A01DCC"/>
    <w:rsid w:val="00A062D0"/>
    <w:rsid w:val="00A06623"/>
    <w:rsid w:val="00A0707F"/>
    <w:rsid w:val="00A10728"/>
    <w:rsid w:val="00A1109D"/>
    <w:rsid w:val="00A13F78"/>
    <w:rsid w:val="00A15196"/>
    <w:rsid w:val="00A20DC9"/>
    <w:rsid w:val="00A23D96"/>
    <w:rsid w:val="00A26126"/>
    <w:rsid w:val="00A279CA"/>
    <w:rsid w:val="00A27E00"/>
    <w:rsid w:val="00A3193B"/>
    <w:rsid w:val="00A31DCF"/>
    <w:rsid w:val="00A327D5"/>
    <w:rsid w:val="00A34D9C"/>
    <w:rsid w:val="00A36B85"/>
    <w:rsid w:val="00A41A73"/>
    <w:rsid w:val="00A4335D"/>
    <w:rsid w:val="00A4572E"/>
    <w:rsid w:val="00A534D5"/>
    <w:rsid w:val="00A53716"/>
    <w:rsid w:val="00A55986"/>
    <w:rsid w:val="00A56A83"/>
    <w:rsid w:val="00A60251"/>
    <w:rsid w:val="00A6025C"/>
    <w:rsid w:val="00A61B8F"/>
    <w:rsid w:val="00A6329B"/>
    <w:rsid w:val="00A632C4"/>
    <w:rsid w:val="00A638E8"/>
    <w:rsid w:val="00A67998"/>
    <w:rsid w:val="00A72E7E"/>
    <w:rsid w:val="00A7425C"/>
    <w:rsid w:val="00A775E9"/>
    <w:rsid w:val="00A779F0"/>
    <w:rsid w:val="00A81A62"/>
    <w:rsid w:val="00A85491"/>
    <w:rsid w:val="00A86117"/>
    <w:rsid w:val="00A86AA2"/>
    <w:rsid w:val="00A9508A"/>
    <w:rsid w:val="00A9619B"/>
    <w:rsid w:val="00A978A6"/>
    <w:rsid w:val="00AA6A84"/>
    <w:rsid w:val="00AA6C0C"/>
    <w:rsid w:val="00AB11A7"/>
    <w:rsid w:val="00AB2734"/>
    <w:rsid w:val="00AB37BC"/>
    <w:rsid w:val="00AC3579"/>
    <w:rsid w:val="00AC7BF6"/>
    <w:rsid w:val="00AD00A5"/>
    <w:rsid w:val="00AD456B"/>
    <w:rsid w:val="00AD5A94"/>
    <w:rsid w:val="00AD7522"/>
    <w:rsid w:val="00AE07F0"/>
    <w:rsid w:val="00AE1DB7"/>
    <w:rsid w:val="00AE31D1"/>
    <w:rsid w:val="00AE4FBD"/>
    <w:rsid w:val="00AE54C9"/>
    <w:rsid w:val="00AE6137"/>
    <w:rsid w:val="00AF0BDB"/>
    <w:rsid w:val="00AF1250"/>
    <w:rsid w:val="00AF1951"/>
    <w:rsid w:val="00AF1B50"/>
    <w:rsid w:val="00AF5A41"/>
    <w:rsid w:val="00B0123D"/>
    <w:rsid w:val="00B0480E"/>
    <w:rsid w:val="00B0503F"/>
    <w:rsid w:val="00B0591B"/>
    <w:rsid w:val="00B05D7A"/>
    <w:rsid w:val="00B06A2E"/>
    <w:rsid w:val="00B1010C"/>
    <w:rsid w:val="00B103D1"/>
    <w:rsid w:val="00B10CCA"/>
    <w:rsid w:val="00B1184E"/>
    <w:rsid w:val="00B11B0B"/>
    <w:rsid w:val="00B1304E"/>
    <w:rsid w:val="00B132B1"/>
    <w:rsid w:val="00B14593"/>
    <w:rsid w:val="00B16248"/>
    <w:rsid w:val="00B2001D"/>
    <w:rsid w:val="00B20BCA"/>
    <w:rsid w:val="00B20DEA"/>
    <w:rsid w:val="00B219F9"/>
    <w:rsid w:val="00B23397"/>
    <w:rsid w:val="00B30253"/>
    <w:rsid w:val="00B33951"/>
    <w:rsid w:val="00B42B37"/>
    <w:rsid w:val="00B42F4A"/>
    <w:rsid w:val="00B51308"/>
    <w:rsid w:val="00B51802"/>
    <w:rsid w:val="00B52057"/>
    <w:rsid w:val="00B52DB6"/>
    <w:rsid w:val="00B53939"/>
    <w:rsid w:val="00B539EB"/>
    <w:rsid w:val="00B56AC8"/>
    <w:rsid w:val="00B57974"/>
    <w:rsid w:val="00B6161B"/>
    <w:rsid w:val="00B61895"/>
    <w:rsid w:val="00B62310"/>
    <w:rsid w:val="00B65C37"/>
    <w:rsid w:val="00B6668B"/>
    <w:rsid w:val="00B66A2E"/>
    <w:rsid w:val="00B71F9B"/>
    <w:rsid w:val="00B72521"/>
    <w:rsid w:val="00B74CC1"/>
    <w:rsid w:val="00B75808"/>
    <w:rsid w:val="00B7695D"/>
    <w:rsid w:val="00B7741C"/>
    <w:rsid w:val="00B807A8"/>
    <w:rsid w:val="00B810F7"/>
    <w:rsid w:val="00B81766"/>
    <w:rsid w:val="00B865F0"/>
    <w:rsid w:val="00B9388F"/>
    <w:rsid w:val="00B94742"/>
    <w:rsid w:val="00B9595E"/>
    <w:rsid w:val="00B96AE6"/>
    <w:rsid w:val="00B9719E"/>
    <w:rsid w:val="00BB7ED1"/>
    <w:rsid w:val="00BC09A1"/>
    <w:rsid w:val="00BC2D76"/>
    <w:rsid w:val="00BC35F3"/>
    <w:rsid w:val="00BC63B3"/>
    <w:rsid w:val="00BD446D"/>
    <w:rsid w:val="00BD5A9A"/>
    <w:rsid w:val="00BD67DC"/>
    <w:rsid w:val="00BE5623"/>
    <w:rsid w:val="00BF46C0"/>
    <w:rsid w:val="00BF6987"/>
    <w:rsid w:val="00BF7AF2"/>
    <w:rsid w:val="00C0011A"/>
    <w:rsid w:val="00C004F0"/>
    <w:rsid w:val="00C01F90"/>
    <w:rsid w:val="00C0236A"/>
    <w:rsid w:val="00C03575"/>
    <w:rsid w:val="00C11277"/>
    <w:rsid w:val="00C1135F"/>
    <w:rsid w:val="00C11C9C"/>
    <w:rsid w:val="00C12D16"/>
    <w:rsid w:val="00C136EE"/>
    <w:rsid w:val="00C2150A"/>
    <w:rsid w:val="00C218DA"/>
    <w:rsid w:val="00C232F4"/>
    <w:rsid w:val="00C25055"/>
    <w:rsid w:val="00C30B0C"/>
    <w:rsid w:val="00C33CA8"/>
    <w:rsid w:val="00C33F2C"/>
    <w:rsid w:val="00C46D34"/>
    <w:rsid w:val="00C528D5"/>
    <w:rsid w:val="00C52D62"/>
    <w:rsid w:val="00C54AE6"/>
    <w:rsid w:val="00C57E41"/>
    <w:rsid w:val="00C61C0D"/>
    <w:rsid w:val="00C64492"/>
    <w:rsid w:val="00C65829"/>
    <w:rsid w:val="00C6709D"/>
    <w:rsid w:val="00C76498"/>
    <w:rsid w:val="00C76721"/>
    <w:rsid w:val="00C773F3"/>
    <w:rsid w:val="00C77CE3"/>
    <w:rsid w:val="00C77F03"/>
    <w:rsid w:val="00C804AE"/>
    <w:rsid w:val="00C8061A"/>
    <w:rsid w:val="00C8091C"/>
    <w:rsid w:val="00C82336"/>
    <w:rsid w:val="00C82ACF"/>
    <w:rsid w:val="00C87F3E"/>
    <w:rsid w:val="00C95616"/>
    <w:rsid w:val="00C95F8D"/>
    <w:rsid w:val="00CA06AD"/>
    <w:rsid w:val="00CA09E1"/>
    <w:rsid w:val="00CA3566"/>
    <w:rsid w:val="00CB36EE"/>
    <w:rsid w:val="00CB691A"/>
    <w:rsid w:val="00CC55D7"/>
    <w:rsid w:val="00CC64F8"/>
    <w:rsid w:val="00CD088D"/>
    <w:rsid w:val="00CD4D3D"/>
    <w:rsid w:val="00CD61AB"/>
    <w:rsid w:val="00CD74AA"/>
    <w:rsid w:val="00CE08D7"/>
    <w:rsid w:val="00CE3269"/>
    <w:rsid w:val="00CE4550"/>
    <w:rsid w:val="00CE4C5E"/>
    <w:rsid w:val="00CF10E2"/>
    <w:rsid w:val="00CF2E13"/>
    <w:rsid w:val="00CF3782"/>
    <w:rsid w:val="00CF4975"/>
    <w:rsid w:val="00CF5D18"/>
    <w:rsid w:val="00CF63F2"/>
    <w:rsid w:val="00CF7D4F"/>
    <w:rsid w:val="00D00769"/>
    <w:rsid w:val="00D00997"/>
    <w:rsid w:val="00D038D7"/>
    <w:rsid w:val="00D0442D"/>
    <w:rsid w:val="00D04FBA"/>
    <w:rsid w:val="00D04FDC"/>
    <w:rsid w:val="00D06E27"/>
    <w:rsid w:val="00D06E6C"/>
    <w:rsid w:val="00D07F4E"/>
    <w:rsid w:val="00D1303B"/>
    <w:rsid w:val="00D14CB1"/>
    <w:rsid w:val="00D20109"/>
    <w:rsid w:val="00D20B73"/>
    <w:rsid w:val="00D254A1"/>
    <w:rsid w:val="00D30356"/>
    <w:rsid w:val="00D31EE8"/>
    <w:rsid w:val="00D328BE"/>
    <w:rsid w:val="00D331EA"/>
    <w:rsid w:val="00D43FF8"/>
    <w:rsid w:val="00D446FF"/>
    <w:rsid w:val="00D44AEE"/>
    <w:rsid w:val="00D45EC2"/>
    <w:rsid w:val="00D51A87"/>
    <w:rsid w:val="00D52EA9"/>
    <w:rsid w:val="00D54864"/>
    <w:rsid w:val="00D55221"/>
    <w:rsid w:val="00D57703"/>
    <w:rsid w:val="00D611D5"/>
    <w:rsid w:val="00D61871"/>
    <w:rsid w:val="00D618A5"/>
    <w:rsid w:val="00D61A85"/>
    <w:rsid w:val="00D67DD7"/>
    <w:rsid w:val="00D70BBC"/>
    <w:rsid w:val="00D71637"/>
    <w:rsid w:val="00D7462D"/>
    <w:rsid w:val="00D80CC8"/>
    <w:rsid w:val="00D81DDB"/>
    <w:rsid w:val="00D826B0"/>
    <w:rsid w:val="00D90B39"/>
    <w:rsid w:val="00D92A5F"/>
    <w:rsid w:val="00D95021"/>
    <w:rsid w:val="00DA0357"/>
    <w:rsid w:val="00DA0DC4"/>
    <w:rsid w:val="00DA472D"/>
    <w:rsid w:val="00DA5708"/>
    <w:rsid w:val="00DA785D"/>
    <w:rsid w:val="00DA7D14"/>
    <w:rsid w:val="00DB04F5"/>
    <w:rsid w:val="00DB0D3C"/>
    <w:rsid w:val="00DB13EC"/>
    <w:rsid w:val="00DB4715"/>
    <w:rsid w:val="00DB7A99"/>
    <w:rsid w:val="00DC03B9"/>
    <w:rsid w:val="00DC2E2F"/>
    <w:rsid w:val="00DC6A26"/>
    <w:rsid w:val="00DC701D"/>
    <w:rsid w:val="00DD3D8C"/>
    <w:rsid w:val="00DD5296"/>
    <w:rsid w:val="00DD5FC7"/>
    <w:rsid w:val="00DD5FF7"/>
    <w:rsid w:val="00DE028B"/>
    <w:rsid w:val="00DE3528"/>
    <w:rsid w:val="00DE4B0B"/>
    <w:rsid w:val="00DE5247"/>
    <w:rsid w:val="00DE6E70"/>
    <w:rsid w:val="00DF5186"/>
    <w:rsid w:val="00DF633A"/>
    <w:rsid w:val="00DF74AA"/>
    <w:rsid w:val="00DF793D"/>
    <w:rsid w:val="00DF7E73"/>
    <w:rsid w:val="00E0057E"/>
    <w:rsid w:val="00E05BAD"/>
    <w:rsid w:val="00E05BF8"/>
    <w:rsid w:val="00E05C8C"/>
    <w:rsid w:val="00E10953"/>
    <w:rsid w:val="00E11299"/>
    <w:rsid w:val="00E124E7"/>
    <w:rsid w:val="00E1439A"/>
    <w:rsid w:val="00E14A94"/>
    <w:rsid w:val="00E14C88"/>
    <w:rsid w:val="00E15DA7"/>
    <w:rsid w:val="00E17422"/>
    <w:rsid w:val="00E266DC"/>
    <w:rsid w:val="00E268E5"/>
    <w:rsid w:val="00E27FCE"/>
    <w:rsid w:val="00E31357"/>
    <w:rsid w:val="00E31B74"/>
    <w:rsid w:val="00E3289D"/>
    <w:rsid w:val="00E33F16"/>
    <w:rsid w:val="00E353FE"/>
    <w:rsid w:val="00E36876"/>
    <w:rsid w:val="00E45FAE"/>
    <w:rsid w:val="00E47AEB"/>
    <w:rsid w:val="00E50866"/>
    <w:rsid w:val="00E514FD"/>
    <w:rsid w:val="00E51BF9"/>
    <w:rsid w:val="00E53D25"/>
    <w:rsid w:val="00E56113"/>
    <w:rsid w:val="00E56692"/>
    <w:rsid w:val="00E568EE"/>
    <w:rsid w:val="00E65103"/>
    <w:rsid w:val="00E657C2"/>
    <w:rsid w:val="00E671A9"/>
    <w:rsid w:val="00E7270B"/>
    <w:rsid w:val="00E73B65"/>
    <w:rsid w:val="00E818A4"/>
    <w:rsid w:val="00E838E1"/>
    <w:rsid w:val="00E84B86"/>
    <w:rsid w:val="00E84BAC"/>
    <w:rsid w:val="00E8603B"/>
    <w:rsid w:val="00E928E9"/>
    <w:rsid w:val="00E95037"/>
    <w:rsid w:val="00E9559D"/>
    <w:rsid w:val="00EA0B96"/>
    <w:rsid w:val="00EA0E39"/>
    <w:rsid w:val="00EA5CA3"/>
    <w:rsid w:val="00EA5FBC"/>
    <w:rsid w:val="00EA602A"/>
    <w:rsid w:val="00EA6418"/>
    <w:rsid w:val="00EB0905"/>
    <w:rsid w:val="00EB11DA"/>
    <w:rsid w:val="00EB3469"/>
    <w:rsid w:val="00EB5F8D"/>
    <w:rsid w:val="00EB62B5"/>
    <w:rsid w:val="00EB65C3"/>
    <w:rsid w:val="00EC1365"/>
    <w:rsid w:val="00EC1600"/>
    <w:rsid w:val="00EC1AD7"/>
    <w:rsid w:val="00EC4263"/>
    <w:rsid w:val="00EC451E"/>
    <w:rsid w:val="00EC5A0F"/>
    <w:rsid w:val="00ED2CF3"/>
    <w:rsid w:val="00ED58F1"/>
    <w:rsid w:val="00ED60DC"/>
    <w:rsid w:val="00EE13A8"/>
    <w:rsid w:val="00EE247B"/>
    <w:rsid w:val="00EE2698"/>
    <w:rsid w:val="00EE37F1"/>
    <w:rsid w:val="00EE63DA"/>
    <w:rsid w:val="00EF198D"/>
    <w:rsid w:val="00EF49A3"/>
    <w:rsid w:val="00EF5061"/>
    <w:rsid w:val="00EF573A"/>
    <w:rsid w:val="00EF5A5B"/>
    <w:rsid w:val="00EF6B20"/>
    <w:rsid w:val="00EF7947"/>
    <w:rsid w:val="00F010BE"/>
    <w:rsid w:val="00F025C2"/>
    <w:rsid w:val="00F0592E"/>
    <w:rsid w:val="00F11908"/>
    <w:rsid w:val="00F1263D"/>
    <w:rsid w:val="00F130CA"/>
    <w:rsid w:val="00F160B1"/>
    <w:rsid w:val="00F178C9"/>
    <w:rsid w:val="00F20559"/>
    <w:rsid w:val="00F20658"/>
    <w:rsid w:val="00F207C2"/>
    <w:rsid w:val="00F308A3"/>
    <w:rsid w:val="00F36A31"/>
    <w:rsid w:val="00F4196F"/>
    <w:rsid w:val="00F4231C"/>
    <w:rsid w:val="00F43B20"/>
    <w:rsid w:val="00F446EC"/>
    <w:rsid w:val="00F47F1A"/>
    <w:rsid w:val="00F508BF"/>
    <w:rsid w:val="00F51C61"/>
    <w:rsid w:val="00F52167"/>
    <w:rsid w:val="00F5217B"/>
    <w:rsid w:val="00F54744"/>
    <w:rsid w:val="00F606E3"/>
    <w:rsid w:val="00F61271"/>
    <w:rsid w:val="00F628F5"/>
    <w:rsid w:val="00F62936"/>
    <w:rsid w:val="00F62AB5"/>
    <w:rsid w:val="00F636C2"/>
    <w:rsid w:val="00F64843"/>
    <w:rsid w:val="00F649CC"/>
    <w:rsid w:val="00F65FD4"/>
    <w:rsid w:val="00F70E89"/>
    <w:rsid w:val="00F712AD"/>
    <w:rsid w:val="00F71F40"/>
    <w:rsid w:val="00F721A1"/>
    <w:rsid w:val="00F7470F"/>
    <w:rsid w:val="00F76106"/>
    <w:rsid w:val="00F7618C"/>
    <w:rsid w:val="00F802FF"/>
    <w:rsid w:val="00F8037B"/>
    <w:rsid w:val="00F8161A"/>
    <w:rsid w:val="00F90859"/>
    <w:rsid w:val="00F90E25"/>
    <w:rsid w:val="00F96028"/>
    <w:rsid w:val="00F97588"/>
    <w:rsid w:val="00F975AE"/>
    <w:rsid w:val="00F9781D"/>
    <w:rsid w:val="00FA0648"/>
    <w:rsid w:val="00FA342C"/>
    <w:rsid w:val="00FA607C"/>
    <w:rsid w:val="00FA7FA2"/>
    <w:rsid w:val="00FB06EE"/>
    <w:rsid w:val="00FB081F"/>
    <w:rsid w:val="00FC0A23"/>
    <w:rsid w:val="00FC2503"/>
    <w:rsid w:val="00FC469A"/>
    <w:rsid w:val="00FD269F"/>
    <w:rsid w:val="00FD5283"/>
    <w:rsid w:val="00FD63CC"/>
    <w:rsid w:val="00FD7716"/>
    <w:rsid w:val="00FE0C89"/>
    <w:rsid w:val="00FE1670"/>
    <w:rsid w:val="00FE272C"/>
    <w:rsid w:val="00FE40E2"/>
    <w:rsid w:val="00FE56F1"/>
    <w:rsid w:val="00FE5D88"/>
    <w:rsid w:val="00FE63C1"/>
    <w:rsid w:val="00FF1F3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52EEB3"/>
  <w15:docId w15:val="{C57DE7F4-6745-4018-B703-BFB3EE9B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C2150A"/>
    <w:pPr>
      <w:spacing w:after="240" w:line="240" w:lineRule="auto"/>
      <w:jc w:val="both"/>
    </w:pPr>
    <w:rPr>
      <w:rFonts w:ascii="Calibri" w:hAnsi="Calibri"/>
    </w:rPr>
  </w:style>
  <w:style w:type="paragraph" w:styleId="Titre1">
    <w:name w:val="heading 1"/>
    <w:basedOn w:val="Normal"/>
    <w:next w:val="Normal"/>
    <w:link w:val="Titre1Car"/>
    <w:uiPriority w:val="5"/>
    <w:qFormat/>
    <w:rsid w:val="006A6642"/>
    <w:pPr>
      <w:keepNext/>
      <w:keepLines/>
      <w:numPr>
        <w:numId w:val="5"/>
      </w:numPr>
      <w:tabs>
        <w:tab w:val="right" w:pos="9072"/>
      </w:tabs>
      <w:spacing w:after="120"/>
      <w:jc w:val="left"/>
      <w:outlineLvl w:val="0"/>
    </w:pPr>
    <w:rPr>
      <w:rFonts w:asciiTheme="majorHAnsi" w:eastAsiaTheme="majorEastAsia" w:hAnsiTheme="majorHAnsi" w:cstheme="majorBidi"/>
      <w:smallCaps/>
      <w:sz w:val="32"/>
      <w:szCs w:val="32"/>
    </w:rPr>
  </w:style>
  <w:style w:type="paragraph" w:styleId="Titre2">
    <w:name w:val="heading 2"/>
    <w:basedOn w:val="Normal"/>
    <w:next w:val="Normal"/>
    <w:link w:val="Titre2Car"/>
    <w:uiPriority w:val="6"/>
    <w:qFormat/>
    <w:rsid w:val="009902B4"/>
    <w:pPr>
      <w:keepNext/>
      <w:keepLines/>
      <w:numPr>
        <w:ilvl w:val="1"/>
        <w:numId w:val="5"/>
      </w:numPr>
      <w:tabs>
        <w:tab w:val="center" w:pos="4536"/>
        <w:tab w:val="right" w:pos="9072"/>
      </w:tabs>
      <w:jc w:val="left"/>
      <w:outlineLvl w:val="1"/>
    </w:pPr>
    <w:rPr>
      <w:rFonts w:asciiTheme="majorHAnsi" w:eastAsiaTheme="majorEastAsia" w:hAnsiTheme="majorHAnsi" w:cstheme="majorBidi"/>
      <w:smallCaps/>
      <w:sz w:val="28"/>
      <w:szCs w:val="26"/>
    </w:rPr>
  </w:style>
  <w:style w:type="paragraph" w:styleId="Titre3">
    <w:name w:val="heading 3"/>
    <w:basedOn w:val="Normal"/>
    <w:next w:val="Normal"/>
    <w:link w:val="Titre3Car"/>
    <w:uiPriority w:val="7"/>
    <w:qFormat/>
    <w:rsid w:val="009902B4"/>
    <w:pPr>
      <w:keepNext/>
      <w:keepLines/>
      <w:numPr>
        <w:ilvl w:val="2"/>
        <w:numId w:val="5"/>
      </w:numPr>
      <w:outlineLvl w:val="2"/>
    </w:pPr>
    <w:rPr>
      <w:rFonts w:eastAsiaTheme="majorEastAsia" w:cstheme="majorBidi"/>
      <w:sz w:val="24"/>
      <w:szCs w:val="24"/>
    </w:rPr>
  </w:style>
  <w:style w:type="paragraph" w:styleId="Titre4">
    <w:name w:val="heading 4"/>
    <w:basedOn w:val="Normal"/>
    <w:next w:val="Normal"/>
    <w:link w:val="Titre4Car"/>
    <w:uiPriority w:val="8"/>
    <w:unhideWhenUsed/>
    <w:qFormat/>
    <w:rsid w:val="00B30253"/>
    <w:pPr>
      <w:keepNext/>
      <w:keepLines/>
      <w:numPr>
        <w:ilvl w:val="3"/>
        <w:numId w:val="5"/>
      </w:numPr>
      <w:outlineLvl w:val="3"/>
    </w:pPr>
    <w:rPr>
      <w:rFonts w:eastAsiaTheme="majorEastAsia" w:cstheme="majorBidi"/>
      <w:iCs/>
      <w:color w:val="222A35" w:themeColor="text2" w:themeShade="80"/>
    </w:rPr>
  </w:style>
  <w:style w:type="paragraph" w:styleId="Titre5">
    <w:name w:val="heading 5"/>
    <w:basedOn w:val="Normal"/>
    <w:next w:val="Normal"/>
    <w:link w:val="Titre5Car"/>
    <w:uiPriority w:val="9"/>
    <w:unhideWhenUsed/>
    <w:qFormat/>
    <w:rsid w:val="00B3025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3025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3025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3025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3025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psomming">
    <w:name w:val="Opsomming"/>
    <w:uiPriority w:val="99"/>
    <w:rsid w:val="00B30253"/>
    <w:pPr>
      <w:numPr>
        <w:numId w:val="1"/>
      </w:numPr>
    </w:pPr>
  </w:style>
  <w:style w:type="paragraph" w:customStyle="1" w:styleId="Opsommingtekens">
    <w:name w:val="Opsomming(tekens)"/>
    <w:basedOn w:val="Paragraphedeliste"/>
    <w:link w:val="OpsommingtekensChar"/>
    <w:uiPriority w:val="2"/>
    <w:qFormat/>
    <w:rsid w:val="00B30253"/>
    <w:pPr>
      <w:numPr>
        <w:numId w:val="4"/>
      </w:numPr>
    </w:pPr>
  </w:style>
  <w:style w:type="character" w:customStyle="1" w:styleId="OpsommingtekensChar">
    <w:name w:val="Opsomming(tekens) Char"/>
    <w:basedOn w:val="ParagraphedelisteCar"/>
    <w:link w:val="Opsommingtekens"/>
    <w:uiPriority w:val="2"/>
    <w:rsid w:val="00B30253"/>
    <w:rPr>
      <w:rFonts w:ascii="Calibri" w:hAnsi="Calibri"/>
      <w:lang w:val="nl-NL"/>
    </w:rPr>
  </w:style>
  <w:style w:type="paragraph" w:styleId="Paragraphedeliste">
    <w:name w:val="List Paragraph"/>
    <w:basedOn w:val="Normal"/>
    <w:link w:val="ParagraphedelisteCar"/>
    <w:uiPriority w:val="34"/>
    <w:qFormat/>
    <w:rsid w:val="00B30253"/>
    <w:pPr>
      <w:numPr>
        <w:numId w:val="3"/>
      </w:numPr>
      <w:contextualSpacing/>
    </w:pPr>
  </w:style>
  <w:style w:type="character" w:customStyle="1" w:styleId="apple-converted-space">
    <w:name w:val="apple-converted-space"/>
    <w:basedOn w:val="Policepardfaut"/>
    <w:uiPriority w:val="99"/>
    <w:rsid w:val="00B30253"/>
  </w:style>
  <w:style w:type="character" w:customStyle="1" w:styleId="rsbtntext">
    <w:name w:val="rsbtn_text"/>
    <w:basedOn w:val="Policepardfaut"/>
    <w:uiPriority w:val="14"/>
    <w:rsid w:val="00B30253"/>
  </w:style>
  <w:style w:type="numbering" w:customStyle="1" w:styleId="Style1">
    <w:name w:val="Style1"/>
    <w:uiPriority w:val="99"/>
    <w:rsid w:val="00B30253"/>
    <w:pPr>
      <w:numPr>
        <w:numId w:val="2"/>
      </w:numPr>
    </w:pPr>
  </w:style>
  <w:style w:type="table" w:customStyle="1" w:styleId="GridTable4-Accent11">
    <w:name w:val="Grid Table 4 - Accent 11"/>
    <w:basedOn w:val="TableauNormal"/>
    <w:next w:val="TableauGrille4-Accentuation11"/>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table" w:customStyle="1" w:styleId="TableauGrille4-Accentuation11">
    <w:name w:val="Tableau Grille 4 - Accentuation 11"/>
    <w:basedOn w:val="TableauNormal"/>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character" w:customStyle="1" w:styleId="Titre1Car">
    <w:name w:val="Titre 1 Car"/>
    <w:basedOn w:val="Policepardfaut"/>
    <w:link w:val="Titre1"/>
    <w:uiPriority w:val="5"/>
    <w:rsid w:val="006A6642"/>
    <w:rPr>
      <w:rFonts w:asciiTheme="majorHAnsi" w:eastAsiaTheme="majorEastAsia" w:hAnsiTheme="majorHAnsi" w:cstheme="majorBidi"/>
      <w:smallCaps/>
      <w:sz w:val="32"/>
      <w:szCs w:val="32"/>
    </w:rPr>
  </w:style>
  <w:style w:type="character" w:customStyle="1" w:styleId="Titre2Car">
    <w:name w:val="Titre 2 Car"/>
    <w:basedOn w:val="Policepardfaut"/>
    <w:link w:val="Titre2"/>
    <w:uiPriority w:val="6"/>
    <w:rsid w:val="009902B4"/>
    <w:rPr>
      <w:rFonts w:asciiTheme="majorHAnsi" w:eastAsiaTheme="majorEastAsia" w:hAnsiTheme="majorHAnsi" w:cstheme="majorBidi"/>
      <w:smallCaps/>
      <w:sz w:val="28"/>
      <w:szCs w:val="26"/>
    </w:rPr>
  </w:style>
  <w:style w:type="character" w:customStyle="1" w:styleId="Titre3Car">
    <w:name w:val="Titre 3 Car"/>
    <w:basedOn w:val="Policepardfaut"/>
    <w:link w:val="Titre3"/>
    <w:uiPriority w:val="7"/>
    <w:rsid w:val="009902B4"/>
    <w:rPr>
      <w:rFonts w:ascii="Calibri" w:eastAsiaTheme="majorEastAsia" w:hAnsi="Calibri" w:cstheme="majorBidi"/>
      <w:sz w:val="24"/>
      <w:szCs w:val="24"/>
    </w:rPr>
  </w:style>
  <w:style w:type="character" w:customStyle="1" w:styleId="Titre4Car">
    <w:name w:val="Titre 4 Car"/>
    <w:basedOn w:val="Policepardfaut"/>
    <w:link w:val="Titre4"/>
    <w:uiPriority w:val="8"/>
    <w:rsid w:val="00B30253"/>
    <w:rPr>
      <w:rFonts w:ascii="Calibri" w:eastAsiaTheme="majorEastAsia" w:hAnsi="Calibri" w:cstheme="majorBidi"/>
      <w:iCs/>
      <w:color w:val="222A35" w:themeColor="text2" w:themeShade="80"/>
    </w:rPr>
  </w:style>
  <w:style w:type="character" w:customStyle="1" w:styleId="Titre5Car">
    <w:name w:val="Titre 5 Car"/>
    <w:basedOn w:val="Policepardfaut"/>
    <w:link w:val="Titre5"/>
    <w:uiPriority w:val="9"/>
    <w:rsid w:val="00B3025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3025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3025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3025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30253"/>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D04FDC"/>
    <w:pPr>
      <w:spacing w:after="0"/>
    </w:pPr>
    <w:rPr>
      <w:sz w:val="18"/>
      <w:szCs w:val="20"/>
    </w:rPr>
  </w:style>
  <w:style w:type="character" w:customStyle="1" w:styleId="NotedebasdepageCar">
    <w:name w:val="Note de bas de page Car"/>
    <w:basedOn w:val="Policepardfaut"/>
    <w:link w:val="Notedebasdepage"/>
    <w:uiPriority w:val="99"/>
    <w:rsid w:val="00D04FDC"/>
    <w:rPr>
      <w:rFonts w:ascii="Calibri" w:hAnsi="Calibri"/>
      <w:sz w:val="18"/>
      <w:szCs w:val="20"/>
    </w:rPr>
  </w:style>
  <w:style w:type="paragraph" w:styleId="Commentaire">
    <w:name w:val="annotation text"/>
    <w:basedOn w:val="Normal"/>
    <w:link w:val="CommentaireCar"/>
    <w:uiPriority w:val="99"/>
    <w:unhideWhenUsed/>
    <w:rsid w:val="00B30253"/>
    <w:rPr>
      <w:szCs w:val="20"/>
    </w:rPr>
  </w:style>
  <w:style w:type="character" w:customStyle="1" w:styleId="CommentaireCar">
    <w:name w:val="Commentaire Car"/>
    <w:basedOn w:val="Policepardfaut"/>
    <w:link w:val="Commentaire"/>
    <w:uiPriority w:val="99"/>
    <w:rsid w:val="00B30253"/>
    <w:rPr>
      <w:rFonts w:ascii="Calibri" w:hAnsi="Calibri"/>
      <w:sz w:val="20"/>
      <w:szCs w:val="20"/>
    </w:rPr>
  </w:style>
  <w:style w:type="paragraph" w:styleId="Lgende">
    <w:name w:val="caption"/>
    <w:basedOn w:val="Normal"/>
    <w:next w:val="Normal"/>
    <w:uiPriority w:val="35"/>
    <w:unhideWhenUsed/>
    <w:qFormat/>
    <w:rsid w:val="009A7BF4"/>
    <w:pPr>
      <w:spacing w:after="120"/>
      <w:jc w:val="left"/>
    </w:pPr>
    <w:rPr>
      <w:i/>
      <w:iCs/>
      <w:sz w:val="16"/>
      <w:szCs w:val="18"/>
    </w:rPr>
  </w:style>
  <w:style w:type="character" w:styleId="Appelnotedebasdep">
    <w:name w:val="footnote reference"/>
    <w:basedOn w:val="Policepardfaut"/>
    <w:uiPriority w:val="99"/>
    <w:unhideWhenUsed/>
    <w:rsid w:val="00B30253"/>
    <w:rPr>
      <w:vertAlign w:val="superscript"/>
    </w:rPr>
  </w:style>
  <w:style w:type="character" w:styleId="Marquedecommentaire">
    <w:name w:val="annotation reference"/>
    <w:basedOn w:val="Policepardfaut"/>
    <w:uiPriority w:val="99"/>
    <w:semiHidden/>
    <w:unhideWhenUsed/>
    <w:rsid w:val="00B30253"/>
    <w:rPr>
      <w:sz w:val="16"/>
      <w:szCs w:val="16"/>
    </w:rPr>
  </w:style>
  <w:style w:type="paragraph" w:styleId="Titre">
    <w:name w:val="Title"/>
    <w:basedOn w:val="Titre1"/>
    <w:next w:val="Normal"/>
    <w:link w:val="TitreCar"/>
    <w:qFormat/>
    <w:rsid w:val="00162E1D"/>
    <w:pPr>
      <w:numPr>
        <w:numId w:val="0"/>
      </w:numPr>
      <w:contextualSpacing/>
    </w:pPr>
    <w:rPr>
      <w:b/>
      <w:smallCaps w:val="0"/>
      <w:spacing w:val="-10"/>
      <w:kern w:val="28"/>
      <w:sz w:val="40"/>
      <w:szCs w:val="56"/>
    </w:rPr>
  </w:style>
  <w:style w:type="character" w:customStyle="1" w:styleId="TitreCar">
    <w:name w:val="Titre Car"/>
    <w:basedOn w:val="Policepardfaut"/>
    <w:link w:val="Titre"/>
    <w:rsid w:val="00162E1D"/>
    <w:rPr>
      <w:rFonts w:asciiTheme="majorHAnsi" w:eastAsiaTheme="majorEastAsia" w:hAnsiTheme="majorHAnsi" w:cstheme="majorBidi"/>
      <w:b/>
      <w:spacing w:val="-10"/>
      <w:kern w:val="28"/>
      <w:sz w:val="40"/>
      <w:szCs w:val="56"/>
    </w:rPr>
  </w:style>
  <w:style w:type="character" w:styleId="Lienhypertexte">
    <w:name w:val="Hyperlink"/>
    <w:basedOn w:val="Policepardfaut"/>
    <w:uiPriority w:val="99"/>
    <w:unhideWhenUsed/>
    <w:rsid w:val="00B30253"/>
    <w:rPr>
      <w:color w:val="0000FF"/>
      <w:u w:val="single"/>
    </w:rPr>
  </w:style>
  <w:style w:type="character" w:styleId="lev">
    <w:name w:val="Strong"/>
    <w:basedOn w:val="Policepardfaut"/>
    <w:uiPriority w:val="22"/>
    <w:qFormat/>
    <w:rsid w:val="00B30253"/>
    <w:rPr>
      <w:b/>
      <w:bCs/>
    </w:rPr>
  </w:style>
  <w:style w:type="paragraph" w:styleId="NormalWeb">
    <w:name w:val="Normal (Web)"/>
    <w:basedOn w:val="Normal"/>
    <w:uiPriority w:val="99"/>
    <w:unhideWhenUsed/>
    <w:rsid w:val="00B30253"/>
    <w:pPr>
      <w:spacing w:before="100" w:beforeAutospacing="1" w:after="100" w:afterAutospacing="1"/>
      <w:jc w:val="left"/>
    </w:pPr>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B30253"/>
    <w:rPr>
      <w:b/>
      <w:bCs/>
    </w:rPr>
  </w:style>
  <w:style w:type="character" w:customStyle="1" w:styleId="ObjetducommentaireCar">
    <w:name w:val="Objet du commentaire Car"/>
    <w:basedOn w:val="CommentaireCar"/>
    <w:link w:val="Objetducommentaire"/>
    <w:uiPriority w:val="99"/>
    <w:semiHidden/>
    <w:rsid w:val="00B30253"/>
    <w:rPr>
      <w:rFonts w:ascii="Calibri" w:hAnsi="Calibri"/>
      <w:b/>
      <w:bCs/>
      <w:sz w:val="20"/>
      <w:szCs w:val="20"/>
    </w:rPr>
  </w:style>
  <w:style w:type="paragraph" w:styleId="Textedebulles">
    <w:name w:val="Balloon Text"/>
    <w:basedOn w:val="Normal"/>
    <w:link w:val="TextedebullesCar"/>
    <w:uiPriority w:val="99"/>
    <w:semiHidden/>
    <w:unhideWhenUsed/>
    <w:rsid w:val="00B3025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253"/>
    <w:rPr>
      <w:rFonts w:ascii="Segoe UI" w:hAnsi="Segoe UI" w:cs="Segoe UI"/>
      <w:sz w:val="18"/>
      <w:szCs w:val="18"/>
    </w:rPr>
  </w:style>
  <w:style w:type="table" w:styleId="Grilledutableau">
    <w:name w:val="Table Grid"/>
    <w:basedOn w:val="TableauNormal"/>
    <w:uiPriority w:val="59"/>
    <w:rsid w:val="00B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0"/>
    <w:qFormat/>
    <w:rsid w:val="00B30253"/>
    <w:pPr>
      <w:spacing w:after="0" w:line="240" w:lineRule="auto"/>
      <w:jc w:val="both"/>
    </w:pPr>
    <w:rPr>
      <w:rFonts w:ascii="Calibri" w:hAnsi="Calibri"/>
    </w:rPr>
  </w:style>
  <w:style w:type="character" w:customStyle="1" w:styleId="ParagraphedelisteCar">
    <w:name w:val="Paragraphe de liste Car"/>
    <w:basedOn w:val="Policepardfaut"/>
    <w:link w:val="Paragraphedeliste"/>
    <w:uiPriority w:val="34"/>
    <w:rsid w:val="00B30253"/>
    <w:rPr>
      <w:rFonts w:ascii="Calibri" w:hAnsi="Calibri"/>
    </w:rPr>
  </w:style>
  <w:style w:type="paragraph" w:styleId="Citation">
    <w:name w:val="Quote"/>
    <w:basedOn w:val="Normal"/>
    <w:next w:val="Normal"/>
    <w:link w:val="CitationCar"/>
    <w:uiPriority w:val="4"/>
    <w:qFormat/>
    <w:rsid w:val="00AC3579"/>
    <w:pPr>
      <w:spacing w:after="0"/>
    </w:pPr>
    <w:rPr>
      <w:i/>
      <w:iCs/>
      <w:color w:val="808080" w:themeColor="background1" w:themeShade="80"/>
      <w:sz w:val="20"/>
    </w:rPr>
  </w:style>
  <w:style w:type="character" w:customStyle="1" w:styleId="CitationCar">
    <w:name w:val="Citation Car"/>
    <w:basedOn w:val="Policepardfaut"/>
    <w:link w:val="Citation"/>
    <w:uiPriority w:val="4"/>
    <w:rsid w:val="00AC3579"/>
    <w:rPr>
      <w:rFonts w:ascii="Calibri" w:hAnsi="Calibri"/>
      <w:i/>
      <w:iCs/>
      <w:color w:val="808080" w:themeColor="background1" w:themeShade="80"/>
      <w:sz w:val="20"/>
    </w:rPr>
  </w:style>
  <w:style w:type="paragraph" w:customStyle="1" w:styleId="TitleHoofdstuk">
    <w:name w:val="Title_Hoofdstuk"/>
    <w:basedOn w:val="Titre"/>
    <w:next w:val="Normal"/>
    <w:link w:val="TitleHoofdstukChar"/>
    <w:uiPriority w:val="3"/>
    <w:qFormat/>
    <w:rsid w:val="00CD61AB"/>
    <w:pPr>
      <w:jc w:val="both"/>
    </w:pPr>
    <w:rPr>
      <w:smallCaps/>
      <w:sz w:val="24"/>
      <w:szCs w:val="40"/>
    </w:rPr>
  </w:style>
  <w:style w:type="paragraph" w:styleId="Rvision">
    <w:name w:val="Revision"/>
    <w:hidden/>
    <w:uiPriority w:val="99"/>
    <w:semiHidden/>
    <w:rsid w:val="009C447E"/>
    <w:pPr>
      <w:spacing w:after="0" w:line="240" w:lineRule="auto"/>
    </w:pPr>
    <w:rPr>
      <w:rFonts w:ascii="Calibri" w:hAnsi="Calibri"/>
    </w:rPr>
  </w:style>
  <w:style w:type="character" w:customStyle="1" w:styleId="TitleHoofdstukChar">
    <w:name w:val="Title_Hoofdstuk Char"/>
    <w:basedOn w:val="TitreCar"/>
    <w:link w:val="TitleHoofdstuk"/>
    <w:uiPriority w:val="3"/>
    <w:rsid w:val="00CD61AB"/>
    <w:rPr>
      <w:rFonts w:asciiTheme="majorHAnsi" w:eastAsiaTheme="majorEastAsia" w:hAnsiTheme="majorHAnsi" w:cstheme="majorBidi"/>
      <w:b/>
      <w:smallCaps/>
      <w:spacing w:val="-10"/>
      <w:kern w:val="28"/>
      <w:sz w:val="24"/>
      <w:szCs w:val="40"/>
      <w:lang w:val="nl-NL"/>
    </w:rPr>
  </w:style>
  <w:style w:type="paragraph" w:customStyle="1" w:styleId="Normal0">
    <w:name w:val="[Normal]"/>
    <w:uiPriority w:val="99"/>
    <w:rsid w:val="009C447E"/>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C447E"/>
    <w:pPr>
      <w:tabs>
        <w:tab w:val="center" w:pos="4536"/>
        <w:tab w:val="right" w:pos="9072"/>
      </w:tabs>
      <w:spacing w:after="0"/>
    </w:pPr>
  </w:style>
  <w:style w:type="character" w:customStyle="1" w:styleId="En-tteCar">
    <w:name w:val="En-tête Car"/>
    <w:basedOn w:val="Policepardfaut"/>
    <w:link w:val="En-tte"/>
    <w:uiPriority w:val="99"/>
    <w:rsid w:val="009C447E"/>
    <w:rPr>
      <w:rFonts w:ascii="Calibri" w:hAnsi="Calibri"/>
    </w:rPr>
  </w:style>
  <w:style w:type="paragraph" w:styleId="Pieddepage">
    <w:name w:val="footer"/>
    <w:basedOn w:val="Normal"/>
    <w:link w:val="PieddepageCar"/>
    <w:uiPriority w:val="99"/>
    <w:unhideWhenUsed/>
    <w:rsid w:val="009C447E"/>
    <w:pPr>
      <w:tabs>
        <w:tab w:val="center" w:pos="4536"/>
        <w:tab w:val="right" w:pos="9072"/>
      </w:tabs>
      <w:spacing w:after="0"/>
    </w:pPr>
  </w:style>
  <w:style w:type="character" w:customStyle="1" w:styleId="PieddepageCar">
    <w:name w:val="Pied de page Car"/>
    <w:basedOn w:val="Policepardfaut"/>
    <w:link w:val="Pieddepage"/>
    <w:uiPriority w:val="99"/>
    <w:rsid w:val="009C447E"/>
    <w:rPr>
      <w:rFonts w:ascii="Calibri" w:hAnsi="Calibri"/>
    </w:rPr>
  </w:style>
  <w:style w:type="paragraph" w:customStyle="1" w:styleId="Kop4-M">
    <w:name w:val="Kop 4-M"/>
    <w:basedOn w:val="Normal"/>
    <w:uiPriority w:val="99"/>
    <w:rsid w:val="00BC09A1"/>
    <w:pPr>
      <w:numPr>
        <w:numId w:val="7"/>
      </w:numPr>
      <w:spacing w:before="240" w:after="120"/>
      <w:jc w:val="left"/>
    </w:pPr>
    <w:rPr>
      <w:rFonts w:ascii="Tahoma" w:eastAsia="Times New Roman" w:hAnsi="Tahoma" w:cs="Times New Roman"/>
      <w:b/>
      <w:szCs w:val="24"/>
      <w:u w:val="single"/>
    </w:rPr>
  </w:style>
  <w:style w:type="paragraph" w:customStyle="1" w:styleId="kop5-M">
    <w:name w:val="kop5-M"/>
    <w:basedOn w:val="Normal"/>
    <w:uiPriority w:val="99"/>
    <w:rsid w:val="00BC09A1"/>
    <w:pPr>
      <w:numPr>
        <w:ilvl w:val="1"/>
        <w:numId w:val="7"/>
      </w:numPr>
      <w:spacing w:before="240" w:after="120"/>
      <w:jc w:val="left"/>
    </w:pPr>
    <w:rPr>
      <w:rFonts w:ascii="Tahoma" w:eastAsia="Times New Roman" w:hAnsi="Tahoma" w:cs="Times New Roman"/>
      <w:b/>
      <w:szCs w:val="24"/>
    </w:rPr>
  </w:style>
  <w:style w:type="paragraph" w:styleId="Retraitcorpsdetexte">
    <w:name w:val="Body Text Indent"/>
    <w:basedOn w:val="Normal"/>
    <w:link w:val="RetraitcorpsdetexteCar"/>
    <w:uiPriority w:val="99"/>
    <w:rsid w:val="00BC09A1"/>
    <w:pPr>
      <w:spacing w:after="0"/>
      <w:ind w:left="708"/>
      <w:jc w:val="left"/>
    </w:pPr>
    <w:rPr>
      <w:rFonts w:ascii="Verdana" w:eastAsia="Times New Roman" w:hAnsi="Verdana" w:cs="Times New Roman"/>
      <w:szCs w:val="20"/>
    </w:rPr>
  </w:style>
  <w:style w:type="character" w:customStyle="1" w:styleId="RetraitcorpsdetexteCar">
    <w:name w:val="Retrait corps de texte Car"/>
    <w:basedOn w:val="Policepardfaut"/>
    <w:link w:val="Retraitcorpsdetexte"/>
    <w:uiPriority w:val="99"/>
    <w:rsid w:val="00E84B86"/>
    <w:rPr>
      <w:rFonts w:ascii="Verdana" w:eastAsia="Times New Roman" w:hAnsi="Verdana" w:cs="Times New Roman"/>
      <w:sz w:val="20"/>
      <w:szCs w:val="20"/>
      <w:lang w:val="nl-NL" w:eastAsia="nl-NL"/>
    </w:rPr>
  </w:style>
  <w:style w:type="paragraph" w:customStyle="1" w:styleId="Opsomminggetal">
    <w:name w:val="Opsomming_getal"/>
    <w:basedOn w:val="Opsommingtekens"/>
    <w:link w:val="OpsomminggetalChar"/>
    <w:uiPriority w:val="3"/>
    <w:qFormat/>
    <w:rsid w:val="00F4231C"/>
    <w:pPr>
      <w:numPr>
        <w:numId w:val="8"/>
      </w:numPr>
      <w:ind w:left="397" w:hanging="397"/>
    </w:pPr>
  </w:style>
  <w:style w:type="character" w:customStyle="1" w:styleId="OpsomminggetalChar">
    <w:name w:val="Opsomming_getal Char"/>
    <w:basedOn w:val="OpsommingtekensChar"/>
    <w:link w:val="Opsomminggetal"/>
    <w:uiPriority w:val="3"/>
    <w:rsid w:val="00F4231C"/>
    <w:rPr>
      <w:rFonts w:ascii="Calibri" w:hAnsi="Calibri"/>
      <w:lang w:val="nl-NL"/>
    </w:rPr>
  </w:style>
  <w:style w:type="character" w:styleId="Accentuation">
    <w:name w:val="Emphasis"/>
    <w:basedOn w:val="Policepardfaut"/>
    <w:uiPriority w:val="20"/>
    <w:qFormat/>
    <w:rsid w:val="00F4231C"/>
    <w:rPr>
      <w:i/>
      <w:iCs/>
    </w:rPr>
  </w:style>
  <w:style w:type="paragraph" w:customStyle="1" w:styleId="Style2">
    <w:name w:val="Style2"/>
    <w:basedOn w:val="Titre"/>
    <w:uiPriority w:val="3"/>
    <w:rsid w:val="00E84B86"/>
    <w:rPr>
      <w:rFonts w:eastAsia="Calibri"/>
    </w:rPr>
  </w:style>
  <w:style w:type="paragraph" w:customStyle="1" w:styleId="Heading61">
    <w:name w:val="Heading 61"/>
    <w:basedOn w:val="Normal"/>
    <w:next w:val="Normal"/>
    <w:uiPriority w:val="9"/>
    <w:semiHidden/>
    <w:unhideWhenUsed/>
    <w:qFormat/>
    <w:rsid w:val="002861A6"/>
    <w:pPr>
      <w:keepNext/>
      <w:keepLines/>
      <w:tabs>
        <w:tab w:val="num" w:pos="360"/>
      </w:tabs>
      <w:spacing w:before="40" w:after="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2861A6"/>
    <w:pPr>
      <w:keepNext/>
      <w:keepLines/>
      <w:tabs>
        <w:tab w:val="num" w:pos="360"/>
      </w:tabs>
      <w:spacing w:before="40" w:after="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2861A6"/>
    <w:pPr>
      <w:keepNext/>
      <w:keepLines/>
      <w:tabs>
        <w:tab w:val="num" w:pos="360"/>
      </w:tabs>
      <w:spacing w:before="40" w:after="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2861A6"/>
    <w:pPr>
      <w:keepNext/>
      <w:keepLines/>
      <w:tabs>
        <w:tab w:val="num" w:pos="360"/>
      </w:tabs>
      <w:spacing w:before="40" w:after="0"/>
      <w:outlineLvl w:val="8"/>
    </w:pPr>
    <w:rPr>
      <w:rFonts w:ascii="Calibri Light" w:eastAsia="Times New Roman" w:hAnsi="Calibri Light" w:cs="Times New Roman"/>
      <w:i/>
      <w:iCs/>
      <w:color w:val="272727"/>
      <w:sz w:val="21"/>
      <w:szCs w:val="21"/>
    </w:rPr>
  </w:style>
  <w:style w:type="paragraph" w:customStyle="1" w:styleId="Default">
    <w:name w:val="Default"/>
    <w:rsid w:val="001936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basedOn w:val="Policepardfaut"/>
    <w:uiPriority w:val="99"/>
    <w:rsid w:val="001936C1"/>
    <w:rPr>
      <w:rFonts w:ascii="ITC Officina Sans Std Book" w:hAnsi="ITC Officina Sans Std Book" w:hint="default"/>
      <w:color w:val="000000"/>
    </w:rPr>
  </w:style>
  <w:style w:type="paragraph" w:customStyle="1" w:styleId="Accent">
    <w:name w:val="Accent"/>
    <w:basedOn w:val="Normal"/>
    <w:link w:val="AccentChar"/>
    <w:uiPriority w:val="3"/>
    <w:qFormat/>
    <w:rsid w:val="00A85491"/>
    <w:rPr>
      <w:rFonts w:eastAsia="Times New Roman" w:cs="Times New Roman"/>
      <w:i/>
    </w:rPr>
  </w:style>
  <w:style w:type="character" w:customStyle="1" w:styleId="AccentChar">
    <w:name w:val="Accent Char"/>
    <w:basedOn w:val="Policepardfaut"/>
    <w:link w:val="Accent"/>
    <w:uiPriority w:val="3"/>
    <w:rsid w:val="00A85491"/>
    <w:rPr>
      <w:rFonts w:ascii="Calibri" w:eastAsia="Times New Roman" w:hAnsi="Calibri" w:cs="Times New Roman"/>
      <w:i/>
      <w:lang w:val="nl-NL"/>
    </w:rPr>
  </w:style>
  <w:style w:type="paragraph" w:customStyle="1" w:styleId="Standard">
    <w:name w:val="Standard"/>
    <w:rsid w:val="002C71F7"/>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Retraitcorpsdetexte21">
    <w:name w:val="Retrait corps de texte 21"/>
    <w:basedOn w:val="Normal"/>
    <w:rsid w:val="006A3CA3"/>
    <w:pPr>
      <w:suppressAutoHyphens/>
      <w:spacing w:after="0"/>
      <w:ind w:left="426"/>
      <w:jc w:val="left"/>
    </w:pPr>
    <w:rPr>
      <w:rFonts w:ascii="Times New Roman" w:eastAsia="Times New Roman" w:hAnsi="Times New Roman" w:cs="Times New Roman"/>
      <w:sz w:val="24"/>
      <w:szCs w:val="20"/>
    </w:rPr>
  </w:style>
  <w:style w:type="numbering" w:customStyle="1" w:styleId="WW8Num2">
    <w:name w:val="WW8Num2"/>
    <w:basedOn w:val="Aucuneliste"/>
    <w:rsid w:val="00DE5247"/>
    <w:pPr>
      <w:numPr>
        <w:numId w:val="14"/>
      </w:numPr>
    </w:pPr>
  </w:style>
  <w:style w:type="paragraph" w:customStyle="1" w:styleId="Pa0">
    <w:name w:val="Pa0"/>
    <w:basedOn w:val="Default"/>
    <w:next w:val="Default"/>
    <w:uiPriority w:val="99"/>
    <w:rsid w:val="00667885"/>
    <w:pPr>
      <w:spacing w:line="221" w:lineRule="atLeast"/>
    </w:pPr>
    <w:rPr>
      <w:rFonts w:ascii="Calibri" w:hAnsi="Calibri" w:cstheme="minorBidi"/>
      <w:color w:val="auto"/>
    </w:rPr>
  </w:style>
  <w:style w:type="table" w:customStyle="1" w:styleId="GridTable4-Accent111">
    <w:name w:val="Grid Table 4 - Accent 111"/>
    <w:basedOn w:val="TableauNormal"/>
    <w:next w:val="TableauGrille4-Accentuation1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table" w:customStyle="1" w:styleId="GridTable4-Accent112">
    <w:name w:val="Grid Table 4 - Accent 112"/>
    <w:basedOn w:val="TableauNormal"/>
    <w:next w:val="TableauGrille4-Accentuation1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13728F"/>
    <w:pPr>
      <w:spacing w:after="0"/>
      <w:jc w:val="center"/>
    </w:pPr>
    <w:rPr>
      <w:rFonts w:cs="Calibri"/>
      <w:noProof/>
    </w:rPr>
  </w:style>
  <w:style w:type="character" w:customStyle="1" w:styleId="EndNoteBibliographyTitleChar">
    <w:name w:val="EndNote Bibliography Title Char"/>
    <w:basedOn w:val="TitreCar"/>
    <w:link w:val="EndNoteBibliographyTitle"/>
    <w:rsid w:val="0013728F"/>
    <w:rPr>
      <w:rFonts w:ascii="Calibri" w:eastAsiaTheme="majorEastAsia" w:hAnsi="Calibri" w:cs="Calibri"/>
      <w:b w:val="0"/>
      <w:noProof/>
      <w:spacing w:val="-10"/>
      <w:kern w:val="28"/>
      <w:sz w:val="40"/>
      <w:szCs w:val="56"/>
      <w:lang w:val="nl-NL"/>
    </w:rPr>
  </w:style>
  <w:style w:type="paragraph" w:customStyle="1" w:styleId="EndNoteBibliography">
    <w:name w:val="EndNote Bibliography"/>
    <w:basedOn w:val="Normal"/>
    <w:link w:val="EndNoteBibliographyChar"/>
    <w:rsid w:val="0013728F"/>
    <w:rPr>
      <w:rFonts w:cs="Calibri"/>
      <w:noProof/>
    </w:rPr>
  </w:style>
  <w:style w:type="character" w:customStyle="1" w:styleId="EndNoteBibliographyChar">
    <w:name w:val="EndNote Bibliography Char"/>
    <w:basedOn w:val="TitreCar"/>
    <w:link w:val="EndNoteBibliography"/>
    <w:rsid w:val="0013728F"/>
    <w:rPr>
      <w:rFonts w:ascii="Calibri" w:eastAsiaTheme="majorEastAsia" w:hAnsi="Calibri" w:cs="Calibri"/>
      <w:b w:val="0"/>
      <w:noProof/>
      <w:spacing w:val="-10"/>
      <w:kern w:val="28"/>
      <w:sz w:val="40"/>
      <w:szCs w:val="56"/>
      <w:lang w:val="nl-NL"/>
    </w:rPr>
  </w:style>
  <w:style w:type="table" w:customStyle="1" w:styleId="Tableausimple41">
    <w:name w:val="Tableau simple 41"/>
    <w:basedOn w:val="TableauNormal"/>
    <w:uiPriority w:val="44"/>
    <w:rsid w:val="00DD5F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5B5CF1"/>
    <w:pPr>
      <w:numPr>
        <w:numId w:val="0"/>
      </w:numPr>
      <w:tabs>
        <w:tab w:val="clear" w:pos="9072"/>
      </w:tabs>
      <w:spacing w:before="240" w:after="0" w:line="259" w:lineRule="auto"/>
      <w:outlineLvl w:val="9"/>
    </w:pPr>
    <w:rPr>
      <w:smallCaps w:val="0"/>
      <w:color w:val="2E74B5" w:themeColor="accent1" w:themeShade="BF"/>
    </w:rPr>
  </w:style>
  <w:style w:type="paragraph" w:styleId="TM1">
    <w:name w:val="toc 1"/>
    <w:basedOn w:val="Normal"/>
    <w:next w:val="Normal"/>
    <w:autoRedefine/>
    <w:uiPriority w:val="39"/>
    <w:unhideWhenUsed/>
    <w:rsid w:val="005B5CF1"/>
    <w:pPr>
      <w:spacing w:after="100"/>
    </w:pPr>
  </w:style>
  <w:style w:type="paragraph" w:styleId="TM2">
    <w:name w:val="toc 2"/>
    <w:basedOn w:val="Normal"/>
    <w:next w:val="Normal"/>
    <w:autoRedefine/>
    <w:uiPriority w:val="39"/>
    <w:unhideWhenUsed/>
    <w:rsid w:val="005B5CF1"/>
    <w:pPr>
      <w:spacing w:after="100"/>
      <w:ind w:left="220"/>
    </w:pPr>
  </w:style>
  <w:style w:type="paragraph" w:styleId="TM3">
    <w:name w:val="toc 3"/>
    <w:basedOn w:val="Normal"/>
    <w:next w:val="Normal"/>
    <w:autoRedefine/>
    <w:uiPriority w:val="39"/>
    <w:unhideWhenUsed/>
    <w:rsid w:val="005B5CF1"/>
    <w:pPr>
      <w:spacing w:after="100"/>
      <w:ind w:left="440"/>
    </w:pPr>
  </w:style>
  <w:style w:type="paragraph" w:customStyle="1" w:styleId="TitleProject">
    <w:name w:val="Title_Project"/>
    <w:basedOn w:val="TitleHoofdstuk"/>
    <w:link w:val="TitleProjectChar"/>
    <w:uiPriority w:val="3"/>
    <w:qFormat/>
    <w:rsid w:val="00190B50"/>
    <w:pPr>
      <w:spacing w:before="20" w:after="20"/>
      <w:jc w:val="center"/>
      <w:outlineLvl w:val="9"/>
    </w:pPr>
    <w:rPr>
      <w:b w:val="0"/>
      <w:bCs/>
      <w:sz w:val="32"/>
    </w:rPr>
  </w:style>
  <w:style w:type="character" w:customStyle="1" w:styleId="TitleProjectChar">
    <w:name w:val="Title_Project Char"/>
    <w:basedOn w:val="TitleHoofdstukChar"/>
    <w:link w:val="TitleProject"/>
    <w:uiPriority w:val="3"/>
    <w:rsid w:val="00190B50"/>
    <w:rPr>
      <w:rFonts w:asciiTheme="majorHAnsi" w:eastAsiaTheme="majorEastAsia" w:hAnsiTheme="majorHAnsi" w:cstheme="majorBidi"/>
      <w:b w:val="0"/>
      <w:bCs/>
      <w:smallCaps/>
      <w:spacing w:val="-10"/>
      <w:kern w:val="28"/>
      <w:sz w:val="32"/>
      <w:szCs w:val="40"/>
      <w:lang w:val="nl-NL"/>
    </w:rPr>
  </w:style>
  <w:style w:type="paragraph" w:customStyle="1" w:styleId="Titelopbouw">
    <w:name w:val="Titel opbouw"/>
    <w:basedOn w:val="TitleHoofdstuk"/>
    <w:link w:val="TitelopbouwChar"/>
    <w:uiPriority w:val="3"/>
    <w:qFormat/>
    <w:rsid w:val="00CD61AB"/>
    <w:rPr>
      <w:smallCaps w:val="0"/>
      <w:color w:val="808080" w:themeColor="background1" w:themeShade="80"/>
      <w:sz w:val="22"/>
    </w:rPr>
  </w:style>
  <w:style w:type="character" w:customStyle="1" w:styleId="TitelopbouwChar">
    <w:name w:val="Titel opbouw Char"/>
    <w:basedOn w:val="TitleHoofdstukChar"/>
    <w:link w:val="Titelopbouw"/>
    <w:uiPriority w:val="3"/>
    <w:rsid w:val="00CD61AB"/>
    <w:rPr>
      <w:rFonts w:asciiTheme="majorHAnsi" w:eastAsiaTheme="majorEastAsia" w:hAnsiTheme="majorHAnsi" w:cstheme="majorBidi"/>
      <w:b/>
      <w:smallCaps w:val="0"/>
      <w:color w:val="808080" w:themeColor="background1" w:themeShade="80"/>
      <w:spacing w:val="-10"/>
      <w:kern w:val="28"/>
      <w:sz w:val="24"/>
      <w:szCs w:val="4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66686">
      <w:bodyDiv w:val="1"/>
      <w:marLeft w:val="0"/>
      <w:marRight w:val="0"/>
      <w:marTop w:val="0"/>
      <w:marBottom w:val="0"/>
      <w:divBdr>
        <w:top w:val="none" w:sz="0" w:space="0" w:color="auto"/>
        <w:left w:val="none" w:sz="0" w:space="0" w:color="auto"/>
        <w:bottom w:val="none" w:sz="0" w:space="0" w:color="auto"/>
        <w:right w:val="none" w:sz="0" w:space="0" w:color="auto"/>
      </w:divBdr>
      <w:divsChild>
        <w:div w:id="1412582262">
          <w:marLeft w:val="0"/>
          <w:marRight w:val="0"/>
          <w:marTop w:val="0"/>
          <w:marBottom w:val="0"/>
          <w:divBdr>
            <w:top w:val="none" w:sz="0" w:space="0" w:color="auto"/>
            <w:left w:val="none" w:sz="0" w:space="0" w:color="auto"/>
            <w:bottom w:val="none" w:sz="0" w:space="0" w:color="auto"/>
            <w:right w:val="none" w:sz="0" w:space="0" w:color="auto"/>
          </w:divBdr>
        </w:div>
      </w:divsChild>
    </w:div>
    <w:div w:id="517934343">
      <w:bodyDiv w:val="1"/>
      <w:marLeft w:val="0"/>
      <w:marRight w:val="0"/>
      <w:marTop w:val="0"/>
      <w:marBottom w:val="0"/>
      <w:divBdr>
        <w:top w:val="none" w:sz="0" w:space="0" w:color="auto"/>
        <w:left w:val="none" w:sz="0" w:space="0" w:color="auto"/>
        <w:bottom w:val="none" w:sz="0" w:space="0" w:color="auto"/>
        <w:right w:val="none" w:sz="0" w:space="0" w:color="auto"/>
      </w:divBdr>
    </w:div>
    <w:div w:id="989404993">
      <w:bodyDiv w:val="1"/>
      <w:marLeft w:val="0"/>
      <w:marRight w:val="0"/>
      <w:marTop w:val="0"/>
      <w:marBottom w:val="0"/>
      <w:divBdr>
        <w:top w:val="none" w:sz="0" w:space="0" w:color="auto"/>
        <w:left w:val="none" w:sz="0" w:space="0" w:color="auto"/>
        <w:bottom w:val="none" w:sz="0" w:space="0" w:color="auto"/>
        <w:right w:val="none" w:sz="0" w:space="0" w:color="auto"/>
      </w:divBdr>
    </w:div>
    <w:div w:id="1265771218">
      <w:bodyDiv w:val="1"/>
      <w:marLeft w:val="0"/>
      <w:marRight w:val="0"/>
      <w:marTop w:val="0"/>
      <w:marBottom w:val="0"/>
      <w:divBdr>
        <w:top w:val="none" w:sz="0" w:space="0" w:color="auto"/>
        <w:left w:val="none" w:sz="0" w:space="0" w:color="auto"/>
        <w:bottom w:val="none" w:sz="0" w:space="0" w:color="auto"/>
        <w:right w:val="none" w:sz="0" w:space="0" w:color="auto"/>
      </w:divBdr>
      <w:divsChild>
        <w:div w:id="937717079">
          <w:marLeft w:val="0"/>
          <w:marRight w:val="0"/>
          <w:marTop w:val="0"/>
          <w:marBottom w:val="0"/>
          <w:divBdr>
            <w:top w:val="none" w:sz="0" w:space="0" w:color="auto"/>
            <w:left w:val="none" w:sz="0" w:space="0" w:color="auto"/>
            <w:bottom w:val="none" w:sz="0" w:space="0" w:color="auto"/>
            <w:right w:val="none" w:sz="0" w:space="0" w:color="auto"/>
          </w:divBdr>
          <w:divsChild>
            <w:div w:id="1986742782">
              <w:marLeft w:val="0"/>
              <w:marRight w:val="0"/>
              <w:marTop w:val="0"/>
              <w:marBottom w:val="0"/>
              <w:divBdr>
                <w:top w:val="none" w:sz="0" w:space="0" w:color="auto"/>
                <w:left w:val="none" w:sz="0" w:space="0" w:color="auto"/>
                <w:bottom w:val="none" w:sz="0" w:space="0" w:color="auto"/>
                <w:right w:val="none" w:sz="0" w:space="0" w:color="auto"/>
              </w:divBdr>
              <w:divsChild>
                <w:div w:id="13400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47656">
      <w:bodyDiv w:val="1"/>
      <w:marLeft w:val="0"/>
      <w:marRight w:val="0"/>
      <w:marTop w:val="0"/>
      <w:marBottom w:val="0"/>
      <w:divBdr>
        <w:top w:val="none" w:sz="0" w:space="0" w:color="auto"/>
        <w:left w:val="none" w:sz="0" w:space="0" w:color="auto"/>
        <w:bottom w:val="none" w:sz="0" w:space="0" w:color="auto"/>
        <w:right w:val="none" w:sz="0" w:space="0" w:color="auto"/>
      </w:divBdr>
    </w:div>
    <w:div w:id="1421021110">
      <w:bodyDiv w:val="1"/>
      <w:marLeft w:val="0"/>
      <w:marRight w:val="0"/>
      <w:marTop w:val="0"/>
      <w:marBottom w:val="0"/>
      <w:divBdr>
        <w:top w:val="none" w:sz="0" w:space="0" w:color="auto"/>
        <w:left w:val="none" w:sz="0" w:space="0" w:color="auto"/>
        <w:bottom w:val="none" w:sz="0" w:space="0" w:color="auto"/>
        <w:right w:val="none" w:sz="0" w:space="0" w:color="auto"/>
      </w:divBdr>
    </w:div>
    <w:div w:id="1567646830">
      <w:bodyDiv w:val="1"/>
      <w:marLeft w:val="0"/>
      <w:marRight w:val="0"/>
      <w:marTop w:val="0"/>
      <w:marBottom w:val="0"/>
      <w:divBdr>
        <w:top w:val="none" w:sz="0" w:space="0" w:color="auto"/>
        <w:left w:val="none" w:sz="0" w:space="0" w:color="auto"/>
        <w:bottom w:val="none" w:sz="0" w:space="0" w:color="auto"/>
        <w:right w:val="none" w:sz="0" w:space="0" w:color="auto"/>
      </w:divBdr>
    </w:div>
    <w:div w:id="20590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0.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A982A-FE3A-4667-9031-143C396D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4582</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De Graeve</dc:creator>
  <cp:keywords/>
  <dc:description/>
  <cp:lastModifiedBy>Dubois Jean-Marc</cp:lastModifiedBy>
  <cp:revision>2</cp:revision>
  <cp:lastPrinted>2017-08-07T13:00:00Z</cp:lastPrinted>
  <dcterms:created xsi:type="dcterms:W3CDTF">2017-09-13T16:39:00Z</dcterms:created>
  <dcterms:modified xsi:type="dcterms:W3CDTF">2017-09-13T16:39:00Z</dcterms:modified>
</cp:coreProperties>
</file>