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5B" w:rsidRPr="00E776EE" w:rsidRDefault="0041115B" w:rsidP="0041115B">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rPr>
        <w:t>Nominé pour Bruxelles</w:t>
      </w:r>
    </w:p>
    <w:p w:rsidR="0041115B" w:rsidRPr="00E776EE" w:rsidRDefault="0041115B" w:rsidP="0041115B">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rPr>
      </w:pPr>
      <w:r>
        <w:rPr>
          <w:rFonts w:ascii="Gill Sans MT" w:hAnsi="Gill Sans MT"/>
          <w:b/>
          <w:sz w:val="24"/>
        </w:rPr>
        <w:t>Prix fédéral de lutte contre la pauvreté 2017</w:t>
      </w:r>
    </w:p>
    <w:p w:rsidR="00B43B0C" w:rsidRPr="0041115B" w:rsidRDefault="00B43B0C" w:rsidP="00B33D86">
      <w:pPr>
        <w:rPr>
          <w:rFonts w:ascii="Gill Sans MT" w:hAnsi="Gill Sans MT" w:cs="Tahoma"/>
          <w:b/>
          <w:sz w:val="24"/>
          <w:szCs w:val="24"/>
        </w:rPr>
      </w:pPr>
    </w:p>
    <w:p w:rsidR="0041115B" w:rsidRPr="00E776EE" w:rsidRDefault="0041115B" w:rsidP="0041115B">
      <w:pPr>
        <w:rPr>
          <w:rFonts w:ascii="Gill Sans MT" w:hAnsi="Gill Sans MT" w:cs="Arial"/>
          <w:b/>
          <w:sz w:val="24"/>
          <w:szCs w:val="24"/>
        </w:rPr>
      </w:pPr>
      <w:r>
        <w:rPr>
          <w:rFonts w:ascii="Gill Sans MT" w:hAnsi="Gill Sans MT"/>
          <w:b/>
          <w:sz w:val="24"/>
        </w:rPr>
        <w:t>Coordonnées du nominé</w:t>
      </w:r>
    </w:p>
    <w:p w:rsidR="0041115B" w:rsidRPr="00FB1376" w:rsidRDefault="0041115B" w:rsidP="00176095">
      <w:pPr>
        <w:tabs>
          <w:tab w:val="left" w:pos="0"/>
        </w:tabs>
        <w:jc w:val="both"/>
        <w:rPr>
          <w:rFonts w:ascii="Gill Sans MT" w:hAnsi="Gill Sans MT"/>
          <w:sz w:val="24"/>
          <w:szCs w:val="24"/>
        </w:rPr>
      </w:pPr>
      <w:r>
        <w:rPr>
          <w:rFonts w:ascii="Gill Sans MT" w:hAnsi="Gill Sans MT"/>
          <w:sz w:val="24"/>
        </w:rPr>
        <w:t xml:space="preserve">Hobo </w:t>
      </w:r>
      <w:r w:rsidR="00A801DF">
        <w:rPr>
          <w:rFonts w:ascii="Gill Sans MT" w:hAnsi="Gill Sans MT"/>
          <w:sz w:val="24"/>
        </w:rPr>
        <w:t>ASBL</w:t>
      </w:r>
    </w:p>
    <w:p w:rsidR="00176095" w:rsidRPr="00FB1376" w:rsidRDefault="001C7481" w:rsidP="00176095">
      <w:pPr>
        <w:tabs>
          <w:tab w:val="left" w:pos="0"/>
        </w:tabs>
        <w:jc w:val="both"/>
        <w:rPr>
          <w:rFonts w:ascii="Gill Sans MT" w:hAnsi="Gill Sans MT"/>
          <w:sz w:val="24"/>
          <w:szCs w:val="24"/>
        </w:rPr>
      </w:pPr>
      <w:r>
        <w:rPr>
          <w:rFonts w:ascii="Gill Sans MT" w:hAnsi="Gill Sans MT"/>
          <w:sz w:val="24"/>
        </w:rPr>
        <w:t>Quai aux Pierres de Taille, 30 – 1000 BRUXELLES</w:t>
      </w:r>
    </w:p>
    <w:p w:rsidR="00176095" w:rsidRPr="00FB1376" w:rsidRDefault="00FB1376" w:rsidP="00176095">
      <w:pPr>
        <w:tabs>
          <w:tab w:val="left" w:pos="0"/>
        </w:tabs>
        <w:jc w:val="both"/>
        <w:rPr>
          <w:rFonts w:ascii="Gill Sans MT" w:hAnsi="Gill Sans MT"/>
          <w:sz w:val="24"/>
          <w:szCs w:val="24"/>
        </w:rPr>
      </w:pPr>
      <w:r>
        <w:rPr>
          <w:rFonts w:ascii="Gill Sans MT" w:hAnsi="Gill Sans MT"/>
          <w:sz w:val="24"/>
        </w:rPr>
        <w:t xml:space="preserve">Site Internet : </w:t>
      </w:r>
      <w:hyperlink r:id="rId7" w:history="1">
        <w:r w:rsidR="00AB657B" w:rsidRPr="00B33CE6">
          <w:rPr>
            <w:rStyle w:val="Lienhypertexte"/>
            <w:rFonts w:ascii="Gill Sans MT" w:hAnsi="Gill Sans MT"/>
            <w:sz w:val="24"/>
          </w:rPr>
          <w:t>http://www.hobosite.be/fr</w:t>
        </w:r>
      </w:hyperlink>
      <w:r w:rsidR="00AB657B">
        <w:rPr>
          <w:rFonts w:ascii="Gill Sans MT" w:hAnsi="Gill Sans MT"/>
          <w:sz w:val="24"/>
        </w:rPr>
        <w:t xml:space="preserve">  </w:t>
      </w:r>
      <w:r>
        <w:rPr>
          <w:rFonts w:ascii="Gill Sans MT" w:hAnsi="Gill Sans MT"/>
          <w:sz w:val="24"/>
        </w:rPr>
        <w:t xml:space="preserve"> </w:t>
      </w:r>
    </w:p>
    <w:p w:rsidR="00176095" w:rsidRPr="00A801DF" w:rsidRDefault="00176095" w:rsidP="00176095">
      <w:pPr>
        <w:tabs>
          <w:tab w:val="left" w:pos="0"/>
        </w:tabs>
        <w:jc w:val="both"/>
        <w:rPr>
          <w:rFonts w:ascii="Gill Sans MT" w:hAnsi="Gill Sans MT"/>
          <w:sz w:val="24"/>
          <w:szCs w:val="24"/>
          <w:lang w:val="nl-BE"/>
        </w:rPr>
      </w:pPr>
      <w:r w:rsidRPr="00A801DF">
        <w:rPr>
          <w:rFonts w:ascii="Gill Sans MT" w:hAnsi="Gill Sans MT"/>
          <w:sz w:val="24"/>
          <w:lang w:val="nl-BE"/>
        </w:rPr>
        <w:t>Contact : Daan Vinck</w:t>
      </w:r>
    </w:p>
    <w:p w:rsidR="009B2D82" w:rsidRPr="009B2D82" w:rsidRDefault="009B2D82" w:rsidP="00176095">
      <w:pPr>
        <w:tabs>
          <w:tab w:val="left" w:pos="0"/>
        </w:tabs>
        <w:jc w:val="both"/>
        <w:rPr>
          <w:rFonts w:ascii="Gill Sans MT" w:hAnsi="Gill Sans MT"/>
          <w:sz w:val="24"/>
        </w:rPr>
      </w:pPr>
      <w:hyperlink r:id="rId8" w:history="1">
        <w:r w:rsidRPr="004F6773">
          <w:rPr>
            <w:rStyle w:val="Lienhypertexte"/>
            <w:rFonts w:ascii="Gill Sans MT" w:hAnsi="Gill Sans MT"/>
            <w:sz w:val="24"/>
          </w:rPr>
          <w:t xml:space="preserve">hobo@cawbrussel.be </w:t>
        </w:r>
      </w:hyperlink>
    </w:p>
    <w:p w:rsidR="00176095" w:rsidRPr="00FB1376" w:rsidRDefault="00176095" w:rsidP="00176095">
      <w:pPr>
        <w:tabs>
          <w:tab w:val="left" w:pos="0"/>
        </w:tabs>
        <w:jc w:val="both"/>
        <w:rPr>
          <w:rFonts w:ascii="Gill Sans MT" w:hAnsi="Gill Sans MT"/>
          <w:sz w:val="24"/>
          <w:szCs w:val="24"/>
        </w:rPr>
      </w:pPr>
      <w:r>
        <w:rPr>
          <w:rFonts w:ascii="Gill Sans MT" w:hAnsi="Gill Sans MT"/>
          <w:sz w:val="24"/>
        </w:rPr>
        <w:t>Tél. : 02 514 26 93</w:t>
      </w:r>
      <w:bookmarkStart w:id="0" w:name="_GoBack"/>
      <w:bookmarkEnd w:id="0"/>
    </w:p>
    <w:p w:rsidR="00B33D86" w:rsidRPr="00FB1376" w:rsidRDefault="00B33D86" w:rsidP="00B33D86">
      <w:pPr>
        <w:pStyle w:val="NormalWeb"/>
        <w:spacing w:after="200" w:line="276" w:lineRule="auto"/>
        <w:rPr>
          <w:rFonts w:ascii="Gill Sans MT" w:hAnsi="Gill Sans MT"/>
          <w:b/>
        </w:rPr>
      </w:pPr>
    </w:p>
    <w:p w:rsidR="0041115B" w:rsidRPr="00E776EE" w:rsidRDefault="0041115B" w:rsidP="0041115B">
      <w:pPr>
        <w:tabs>
          <w:tab w:val="left" w:pos="0"/>
        </w:tabs>
        <w:jc w:val="both"/>
        <w:rPr>
          <w:rFonts w:ascii="Gill Sans MT" w:hAnsi="Gill Sans MT" w:cs="Arial"/>
          <w:sz w:val="24"/>
          <w:szCs w:val="24"/>
        </w:rPr>
      </w:pPr>
      <w:r>
        <w:rPr>
          <w:rFonts w:ascii="Gill Sans MT" w:hAnsi="Gill Sans MT"/>
          <w:b/>
          <w:sz w:val="24"/>
        </w:rPr>
        <w:t xml:space="preserve">Thème </w:t>
      </w:r>
      <w:r w:rsidR="00A801DF">
        <w:rPr>
          <w:rFonts w:ascii="Gill Sans MT" w:hAnsi="Gill Sans MT"/>
          <w:b/>
          <w:sz w:val="24"/>
        </w:rPr>
        <w:t>dans lequel s’inscrit</w:t>
      </w:r>
      <w:r>
        <w:rPr>
          <w:rFonts w:ascii="Gill Sans MT" w:hAnsi="Gill Sans MT"/>
          <w:b/>
          <w:sz w:val="24"/>
        </w:rPr>
        <w:t xml:space="preserve"> l'initiative </w:t>
      </w:r>
    </w:p>
    <w:p w:rsidR="0041115B" w:rsidRPr="00391192" w:rsidRDefault="0041115B" w:rsidP="0041115B">
      <w:pPr>
        <w:rPr>
          <w:rFonts w:ascii="Gill Sans MT" w:hAnsi="Gill Sans MT" w:cs="Arial"/>
          <w:bCs/>
          <w:sz w:val="24"/>
          <w:szCs w:val="24"/>
        </w:rPr>
      </w:pPr>
      <w:r>
        <w:rPr>
          <w:rFonts w:ascii="Gill Sans MT" w:hAnsi="Gill Sans MT"/>
          <w:sz w:val="24"/>
        </w:rPr>
        <w:t>Activation de personnes confrontées à une problématique de pauvreté.</w:t>
      </w:r>
    </w:p>
    <w:p w:rsidR="00B43B0C" w:rsidRPr="0041115B" w:rsidRDefault="00B43B0C" w:rsidP="00B33D86">
      <w:pPr>
        <w:pStyle w:val="Letter"/>
        <w:spacing w:after="200" w:line="276" w:lineRule="auto"/>
        <w:jc w:val="both"/>
        <w:rPr>
          <w:rFonts w:ascii="Gill Sans MT" w:hAnsi="Gill Sans MT" w:cs="Arial"/>
          <w:sz w:val="24"/>
          <w:szCs w:val="24"/>
        </w:rPr>
      </w:pPr>
    </w:p>
    <w:p w:rsidR="0041115B" w:rsidRPr="00E776EE" w:rsidRDefault="0041115B" w:rsidP="004A5B25">
      <w:pPr>
        <w:spacing w:line="336" w:lineRule="auto"/>
        <w:rPr>
          <w:rFonts w:ascii="Gill Sans MT" w:hAnsi="Gill Sans MT" w:cs="Arial"/>
          <w:b/>
          <w:sz w:val="24"/>
          <w:szCs w:val="24"/>
        </w:rPr>
      </w:pPr>
      <w:r>
        <w:rPr>
          <w:rFonts w:ascii="Gill Sans MT" w:hAnsi="Gill Sans MT"/>
          <w:b/>
          <w:sz w:val="24"/>
        </w:rPr>
        <w:t>Activités du nominé </w:t>
      </w:r>
    </w:p>
    <w:p w:rsidR="00FB1376" w:rsidRPr="00B61660" w:rsidRDefault="00FB1376" w:rsidP="004A5B25">
      <w:pPr>
        <w:spacing w:line="336" w:lineRule="auto"/>
        <w:jc w:val="both"/>
        <w:rPr>
          <w:rFonts w:ascii="Gill Sans MT" w:hAnsi="Gill Sans MT" w:cs="Arial"/>
          <w:noProof/>
          <w:sz w:val="24"/>
          <w:szCs w:val="24"/>
        </w:rPr>
      </w:pPr>
      <w:r>
        <w:rPr>
          <w:rFonts w:ascii="Gill Sans MT" w:hAnsi="Gill Sans MT"/>
          <w:noProof/>
          <w:sz w:val="24"/>
        </w:rPr>
        <w:t>Hobo travaille à partir d'une approche intégrale de la personne en situation de sans-abrisme. Ce centre de jour bruxellois pour personnes sans abri ou sans domicile se concentre spécifiquement sur une offre renforçant et complétant celle des maisons d'accueil, du travail social de rue, des centres de jour, des refuges</w:t>
      </w:r>
      <w:r w:rsidR="00A801DF">
        <w:rPr>
          <w:rFonts w:ascii="Gill Sans MT" w:hAnsi="Gill Sans MT"/>
          <w:noProof/>
          <w:sz w:val="24"/>
        </w:rPr>
        <w:t>,</w:t>
      </w:r>
      <w:r>
        <w:rPr>
          <w:rFonts w:ascii="Gill Sans MT" w:hAnsi="Gill Sans MT"/>
          <w:noProof/>
          <w:sz w:val="24"/>
        </w:rPr>
        <w:t xml:space="preserve"> etc. L'activité repose sur trois piliers : activation, emploi et orientation. Le centre de jour Hobo est une coopération réunissant </w:t>
      </w:r>
      <w:r w:rsidR="00A801DF">
        <w:rPr>
          <w:rFonts w:ascii="Gill Sans MT" w:hAnsi="Gill Sans MT"/>
          <w:noProof/>
          <w:sz w:val="24"/>
        </w:rPr>
        <w:t>l’ASBL</w:t>
      </w:r>
      <w:r>
        <w:rPr>
          <w:rFonts w:ascii="Gill Sans MT" w:hAnsi="Gill Sans MT"/>
          <w:noProof/>
          <w:sz w:val="24"/>
        </w:rPr>
        <w:t xml:space="preserve"> CAW Brussel et </w:t>
      </w:r>
      <w:r w:rsidR="00A801DF">
        <w:rPr>
          <w:rFonts w:ascii="Gill Sans MT" w:hAnsi="Gill Sans MT"/>
          <w:noProof/>
          <w:sz w:val="24"/>
        </w:rPr>
        <w:t>l’ASBL</w:t>
      </w:r>
      <w:r>
        <w:rPr>
          <w:rFonts w:ascii="Gill Sans MT" w:hAnsi="Gill Sans MT"/>
          <w:noProof/>
          <w:sz w:val="24"/>
        </w:rPr>
        <w:t xml:space="preserve"> Hobo.</w:t>
      </w:r>
    </w:p>
    <w:p w:rsidR="009847FE" w:rsidRDefault="00A801DF" w:rsidP="004A5B25">
      <w:pPr>
        <w:spacing w:line="336" w:lineRule="auto"/>
        <w:jc w:val="both"/>
        <w:rPr>
          <w:rFonts w:ascii="Gill Sans MT" w:hAnsi="Gill Sans MT" w:cs="Arial"/>
          <w:noProof/>
          <w:sz w:val="24"/>
          <w:szCs w:val="24"/>
        </w:rPr>
      </w:pPr>
      <w:r>
        <w:rPr>
          <w:rFonts w:ascii="Gill Sans MT" w:hAnsi="Gill Sans MT"/>
          <w:noProof/>
          <w:sz w:val="24"/>
        </w:rPr>
        <w:t>Partant du constat</w:t>
      </w:r>
      <w:r w:rsidR="00FB1376">
        <w:rPr>
          <w:rFonts w:ascii="Gill Sans MT" w:hAnsi="Gill Sans MT"/>
          <w:noProof/>
          <w:sz w:val="24"/>
        </w:rPr>
        <w:t xml:space="preserve"> que l'offre régulière s'adressant au groupe des personnes sans domicile n'est souvent que peu voire pas accessible, Hobo cherche à </w:t>
      </w:r>
      <w:r>
        <w:rPr>
          <w:rFonts w:ascii="Gill Sans MT" w:hAnsi="Gill Sans MT"/>
          <w:noProof/>
          <w:sz w:val="24"/>
        </w:rPr>
        <w:t>changer la donne</w:t>
      </w:r>
      <w:r w:rsidR="00FB1376">
        <w:rPr>
          <w:rFonts w:ascii="Gill Sans MT" w:hAnsi="Gill Sans MT"/>
          <w:noProof/>
          <w:sz w:val="24"/>
        </w:rPr>
        <w:t xml:space="preserve"> et à créer une passerelle. Tout d'abord en </w:t>
      </w:r>
      <w:r>
        <w:rPr>
          <w:rFonts w:ascii="Gill Sans MT" w:hAnsi="Gill Sans MT"/>
          <w:noProof/>
          <w:sz w:val="24"/>
        </w:rPr>
        <w:t>facilitant lui-même l’accès aux</w:t>
      </w:r>
      <w:r w:rsidR="00FB1376">
        <w:rPr>
          <w:rFonts w:ascii="Gill Sans MT" w:hAnsi="Gill Sans MT"/>
          <w:noProof/>
          <w:sz w:val="24"/>
        </w:rPr>
        <w:t xml:space="preserve"> activités et </w:t>
      </w:r>
      <w:r>
        <w:rPr>
          <w:rFonts w:ascii="Gill Sans MT" w:hAnsi="Gill Sans MT"/>
          <w:noProof/>
          <w:sz w:val="24"/>
        </w:rPr>
        <w:t xml:space="preserve">aux </w:t>
      </w:r>
      <w:r w:rsidR="00FB1376">
        <w:rPr>
          <w:rFonts w:ascii="Gill Sans MT" w:hAnsi="Gill Sans MT"/>
          <w:noProof/>
          <w:sz w:val="24"/>
        </w:rPr>
        <w:t>accompagnements à l'emploi, ensuite en créant,</w:t>
      </w:r>
      <w:r>
        <w:rPr>
          <w:rFonts w:ascii="Gill Sans MT" w:hAnsi="Gill Sans MT"/>
          <w:noProof/>
          <w:sz w:val="24"/>
        </w:rPr>
        <w:t xml:space="preserve"> avec et pour les personnes, d’autres</w:t>
      </w:r>
      <w:r w:rsidR="00FB1376">
        <w:rPr>
          <w:rFonts w:ascii="Gill Sans MT" w:hAnsi="Gill Sans MT"/>
          <w:noProof/>
          <w:sz w:val="24"/>
        </w:rPr>
        <w:t xml:space="preserve"> accès vers </w:t>
      </w:r>
      <w:r>
        <w:rPr>
          <w:rFonts w:ascii="Gill Sans MT" w:hAnsi="Gill Sans MT"/>
          <w:noProof/>
          <w:sz w:val="24"/>
        </w:rPr>
        <w:t>l’</w:t>
      </w:r>
      <w:r w:rsidR="00FB1376">
        <w:rPr>
          <w:rFonts w:ascii="Gill Sans MT" w:hAnsi="Gill Sans MT"/>
          <w:noProof/>
          <w:sz w:val="24"/>
        </w:rPr>
        <w:t xml:space="preserve">offre régulière. </w:t>
      </w:r>
    </w:p>
    <w:p w:rsidR="00FB1376" w:rsidRPr="00B61660" w:rsidRDefault="00FB1376" w:rsidP="004A5B25">
      <w:pPr>
        <w:spacing w:line="336" w:lineRule="auto"/>
        <w:jc w:val="both"/>
        <w:rPr>
          <w:rFonts w:ascii="Gill Sans MT" w:hAnsi="Gill Sans MT" w:cs="Arial"/>
          <w:noProof/>
          <w:sz w:val="24"/>
          <w:szCs w:val="24"/>
        </w:rPr>
      </w:pPr>
      <w:r>
        <w:rPr>
          <w:rFonts w:ascii="Gill Sans MT" w:hAnsi="Gill Sans MT"/>
          <w:noProof/>
          <w:sz w:val="24"/>
        </w:rPr>
        <w:t>C'est pourquoi Hob</w:t>
      </w:r>
      <w:r w:rsidR="007C0FD8">
        <w:rPr>
          <w:rFonts w:ascii="Gill Sans MT" w:hAnsi="Gill Sans MT"/>
          <w:noProof/>
          <w:sz w:val="24"/>
        </w:rPr>
        <w:t>o organise chaque semaine, seul</w:t>
      </w:r>
      <w:r>
        <w:rPr>
          <w:rFonts w:ascii="Gill Sans MT" w:hAnsi="Gill Sans MT"/>
          <w:noProof/>
          <w:sz w:val="24"/>
        </w:rPr>
        <w:t xml:space="preserve"> ou en partena</w:t>
      </w:r>
      <w:r w:rsidR="00AB657B">
        <w:rPr>
          <w:rFonts w:ascii="Gill Sans MT" w:hAnsi="Gill Sans MT"/>
          <w:noProof/>
          <w:sz w:val="24"/>
        </w:rPr>
        <w:t xml:space="preserve">riat, une série d'activités </w:t>
      </w:r>
      <w:r>
        <w:rPr>
          <w:rFonts w:ascii="Gill Sans MT" w:hAnsi="Gill Sans MT"/>
          <w:noProof/>
          <w:sz w:val="24"/>
        </w:rPr>
        <w:t>personnalisées en fonction du groupe cible (par exemple : fitness, entraînement de football, natation, cours d'initiation au français et au néerlandais, initiations à l'informatique, ateliers Internet, ateliers de rencontre, activités familiales, excursions culturelles, théâtre).</w:t>
      </w:r>
    </w:p>
    <w:p w:rsidR="00FB1376" w:rsidRPr="00B61660" w:rsidRDefault="00FB1376" w:rsidP="004A5B25">
      <w:pPr>
        <w:spacing w:line="336" w:lineRule="auto"/>
        <w:jc w:val="both"/>
        <w:rPr>
          <w:rFonts w:ascii="Gill Sans MT" w:hAnsi="Gill Sans MT" w:cs="Arial"/>
          <w:noProof/>
          <w:sz w:val="24"/>
          <w:szCs w:val="24"/>
        </w:rPr>
      </w:pPr>
      <w:r>
        <w:rPr>
          <w:rFonts w:ascii="Gill Sans MT" w:hAnsi="Gill Sans MT"/>
          <w:noProof/>
          <w:sz w:val="24"/>
        </w:rPr>
        <w:lastRenderedPageBreak/>
        <w:t xml:space="preserve">Dans le cadre du projet d'Actiris « Accompagnement de groupes cibles spécifiques », Hobo propose depuis une dizaine d'années des accompagnements de </w:t>
      </w:r>
      <w:r w:rsidR="00AB657B">
        <w:rPr>
          <w:rFonts w:ascii="Gill Sans MT" w:hAnsi="Gill Sans MT"/>
          <w:noProof/>
          <w:sz w:val="24"/>
        </w:rPr>
        <w:t>parcours</w:t>
      </w:r>
      <w:r>
        <w:rPr>
          <w:rFonts w:ascii="Gill Sans MT" w:hAnsi="Gill Sans MT"/>
          <w:noProof/>
          <w:sz w:val="24"/>
        </w:rPr>
        <w:t xml:space="preserve"> pour les personnes sans abri ou sans domicile. Chaque jour, des accords individuels sont pris avec ce</w:t>
      </w:r>
      <w:r w:rsidR="00AB657B">
        <w:rPr>
          <w:rFonts w:ascii="Gill Sans MT" w:hAnsi="Gill Sans MT"/>
          <w:noProof/>
          <w:sz w:val="24"/>
        </w:rPr>
        <w:t>s personnes</w:t>
      </w:r>
      <w:r>
        <w:rPr>
          <w:rFonts w:ascii="Gill Sans MT" w:hAnsi="Gill Sans MT"/>
          <w:noProof/>
          <w:sz w:val="24"/>
        </w:rPr>
        <w:t xml:space="preserve">, en vue de les aider à mettre sur pied un </w:t>
      </w:r>
      <w:r w:rsidR="00AB657B">
        <w:rPr>
          <w:rFonts w:ascii="Gill Sans MT" w:hAnsi="Gill Sans MT"/>
          <w:noProof/>
          <w:sz w:val="24"/>
        </w:rPr>
        <w:t>parcours</w:t>
      </w:r>
      <w:r>
        <w:rPr>
          <w:rFonts w:ascii="Gill Sans MT" w:hAnsi="Gill Sans MT"/>
          <w:noProof/>
          <w:sz w:val="24"/>
        </w:rPr>
        <w:t xml:space="preserve"> professionnel et à le concrétiser. Ces accompagnements reposent sur trois acteurs : le demandeur d'emploi proprement dit, l'accompagnateur et un aidant sur le plan social. </w:t>
      </w:r>
    </w:p>
    <w:p w:rsidR="00FB1376" w:rsidRPr="00B61660" w:rsidRDefault="00FB1376" w:rsidP="004A5B25">
      <w:pPr>
        <w:spacing w:line="336" w:lineRule="auto"/>
        <w:jc w:val="both"/>
        <w:rPr>
          <w:rFonts w:ascii="Gill Sans MT" w:hAnsi="Gill Sans MT" w:cs="Arial"/>
          <w:noProof/>
          <w:sz w:val="24"/>
          <w:szCs w:val="24"/>
        </w:rPr>
      </w:pPr>
      <w:r>
        <w:rPr>
          <w:rFonts w:ascii="Gill Sans MT" w:hAnsi="Gill Sans MT"/>
          <w:noProof/>
          <w:sz w:val="24"/>
        </w:rPr>
        <w:t xml:space="preserve">L'interaction entre les trois piliers de Hobo constitue </w:t>
      </w:r>
      <w:r w:rsidR="0056189C">
        <w:rPr>
          <w:rFonts w:ascii="Gill Sans MT" w:hAnsi="Gill Sans MT"/>
          <w:noProof/>
          <w:sz w:val="24"/>
        </w:rPr>
        <w:t>l’essence</w:t>
      </w:r>
      <w:r>
        <w:rPr>
          <w:rFonts w:ascii="Gill Sans MT" w:hAnsi="Gill Sans MT"/>
          <w:noProof/>
          <w:sz w:val="24"/>
        </w:rPr>
        <w:t xml:space="preserve"> et la force de l'offre de </w:t>
      </w:r>
      <w:r w:rsidR="00AB657B">
        <w:rPr>
          <w:rFonts w:ascii="Gill Sans MT" w:hAnsi="Gill Sans MT"/>
          <w:noProof/>
          <w:sz w:val="24"/>
        </w:rPr>
        <w:t>l’ASBL</w:t>
      </w:r>
      <w:r>
        <w:rPr>
          <w:rFonts w:ascii="Gill Sans MT" w:hAnsi="Gill Sans MT"/>
          <w:noProof/>
          <w:sz w:val="24"/>
        </w:rPr>
        <w:t xml:space="preserve"> </w:t>
      </w:r>
      <w:r w:rsidR="0056189C">
        <w:rPr>
          <w:rFonts w:ascii="Gill Sans MT" w:hAnsi="Gill Sans MT"/>
          <w:noProof/>
          <w:sz w:val="24"/>
        </w:rPr>
        <w:t>visant à</w:t>
      </w:r>
      <w:r>
        <w:rPr>
          <w:rFonts w:ascii="Gill Sans MT" w:hAnsi="Gill Sans MT"/>
          <w:noProof/>
          <w:sz w:val="24"/>
        </w:rPr>
        <w:t xml:space="preserve"> soutenir la personne sans domicile. </w:t>
      </w:r>
    </w:p>
    <w:p w:rsidR="00FB1376" w:rsidRPr="00B61660" w:rsidRDefault="00FB1376" w:rsidP="004A5B25">
      <w:pPr>
        <w:spacing w:line="336" w:lineRule="auto"/>
        <w:jc w:val="both"/>
        <w:rPr>
          <w:rFonts w:ascii="Gill Sans MT" w:hAnsi="Gill Sans MT" w:cs="Arial"/>
          <w:noProof/>
          <w:sz w:val="24"/>
          <w:szCs w:val="24"/>
        </w:rPr>
      </w:pPr>
      <w:r>
        <w:rPr>
          <w:rFonts w:ascii="Gill Sans MT" w:hAnsi="Gill Sans MT"/>
          <w:noProof/>
          <w:sz w:val="24"/>
        </w:rPr>
        <w:t xml:space="preserve">Hobo touche chaque année un millier de personnes sans abri et sans domicile, qui lui sont </w:t>
      </w:r>
      <w:r w:rsidR="0056189C">
        <w:rPr>
          <w:rFonts w:ascii="Gill Sans MT" w:hAnsi="Gill Sans MT"/>
          <w:noProof/>
          <w:sz w:val="24"/>
        </w:rPr>
        <w:t>envoyées</w:t>
      </w:r>
      <w:r>
        <w:rPr>
          <w:rFonts w:ascii="Gill Sans MT" w:hAnsi="Gill Sans MT"/>
          <w:noProof/>
          <w:sz w:val="24"/>
        </w:rPr>
        <w:t xml:space="preserve"> par d'autres organisations actives dans les soins aux personnes sans domicile</w:t>
      </w:r>
      <w:r w:rsidR="0056189C">
        <w:rPr>
          <w:rFonts w:ascii="Gill Sans MT" w:hAnsi="Gill Sans MT"/>
          <w:noProof/>
          <w:sz w:val="24"/>
        </w:rPr>
        <w:t>. Les quelque 800 activités relevant du</w:t>
      </w:r>
      <w:r>
        <w:rPr>
          <w:rFonts w:ascii="Gill Sans MT" w:hAnsi="Gill Sans MT"/>
          <w:noProof/>
          <w:sz w:val="24"/>
        </w:rPr>
        <w:t xml:space="preserve"> volet activation de Hobo </w:t>
      </w:r>
      <w:r w:rsidR="0056189C">
        <w:rPr>
          <w:rFonts w:ascii="Gill Sans MT" w:hAnsi="Gill Sans MT"/>
          <w:noProof/>
          <w:sz w:val="24"/>
        </w:rPr>
        <w:t>regroupent</w:t>
      </w:r>
      <w:r>
        <w:rPr>
          <w:rFonts w:ascii="Gill Sans MT" w:hAnsi="Gill Sans MT"/>
          <w:noProof/>
          <w:sz w:val="24"/>
        </w:rPr>
        <w:t xml:space="preserve"> en mo</w:t>
      </w:r>
      <w:r w:rsidR="0056189C">
        <w:rPr>
          <w:rFonts w:ascii="Gill Sans MT" w:hAnsi="Gill Sans MT"/>
          <w:noProof/>
          <w:sz w:val="24"/>
        </w:rPr>
        <w:t>yenne 7500 participants par an.</w:t>
      </w:r>
      <w:r>
        <w:rPr>
          <w:rFonts w:ascii="Gill Sans MT" w:hAnsi="Gill Sans MT"/>
          <w:noProof/>
          <w:sz w:val="24"/>
        </w:rPr>
        <w:t xml:space="preserve"> Toujours sur base annuelle, une centaine de personnes sont accompagnées dans leur </w:t>
      </w:r>
      <w:r w:rsidR="0056189C">
        <w:rPr>
          <w:rFonts w:ascii="Gill Sans MT" w:hAnsi="Gill Sans MT"/>
          <w:noProof/>
          <w:sz w:val="24"/>
        </w:rPr>
        <w:t>recherche d’emploi</w:t>
      </w:r>
      <w:r>
        <w:rPr>
          <w:rFonts w:ascii="Gill Sans MT" w:hAnsi="Gill Sans MT"/>
          <w:noProof/>
          <w:sz w:val="24"/>
        </w:rPr>
        <w:t>.</w:t>
      </w:r>
    </w:p>
    <w:p w:rsidR="0081699D" w:rsidRPr="00B61660" w:rsidRDefault="0081699D" w:rsidP="004A5B25">
      <w:pPr>
        <w:spacing w:line="336" w:lineRule="auto"/>
        <w:jc w:val="both"/>
        <w:rPr>
          <w:rFonts w:ascii="Gill Sans MT" w:hAnsi="Gill Sans MT" w:cs="Arial"/>
          <w:noProof/>
          <w:sz w:val="24"/>
          <w:szCs w:val="24"/>
        </w:rPr>
      </w:pPr>
    </w:p>
    <w:p w:rsidR="0041115B" w:rsidRPr="009847FE" w:rsidRDefault="0041115B" w:rsidP="004A5B25">
      <w:pPr>
        <w:spacing w:line="336" w:lineRule="auto"/>
        <w:jc w:val="both"/>
        <w:rPr>
          <w:rFonts w:ascii="Gill Sans MT" w:hAnsi="Gill Sans MT" w:cs="Arial"/>
          <w:b/>
          <w:noProof/>
          <w:sz w:val="24"/>
          <w:szCs w:val="24"/>
        </w:rPr>
      </w:pPr>
      <w:r>
        <w:rPr>
          <w:rFonts w:ascii="Gill Sans MT" w:hAnsi="Gill Sans MT"/>
          <w:b/>
          <w:noProof/>
          <w:sz w:val="24"/>
        </w:rPr>
        <w:t>Pourquoi ce candidat a-t-il été retenu ?</w:t>
      </w:r>
    </w:p>
    <w:p w:rsidR="00613234" w:rsidRDefault="00793441" w:rsidP="004A5B25">
      <w:pPr>
        <w:spacing w:line="336" w:lineRule="auto"/>
        <w:jc w:val="both"/>
        <w:rPr>
          <w:rFonts w:ascii="Gill Sans MT" w:hAnsi="Gill Sans MT" w:cs="Arial"/>
          <w:noProof/>
          <w:sz w:val="24"/>
          <w:szCs w:val="24"/>
        </w:rPr>
      </w:pPr>
      <w:r>
        <w:rPr>
          <w:rFonts w:ascii="Gill Sans MT" w:hAnsi="Gill Sans MT"/>
          <w:noProof/>
          <w:sz w:val="24"/>
        </w:rPr>
        <w:t xml:space="preserve">Le jury a souhaité mettre l'accent sur les qualités de ce projet : </w:t>
      </w:r>
    </w:p>
    <w:p w:rsidR="00613234" w:rsidRPr="0056189C" w:rsidRDefault="0056189C" w:rsidP="0056189C">
      <w:pPr>
        <w:pStyle w:val="Paragraphedeliste"/>
        <w:numPr>
          <w:ilvl w:val="0"/>
          <w:numId w:val="1"/>
        </w:numPr>
        <w:spacing w:line="336" w:lineRule="auto"/>
        <w:jc w:val="both"/>
        <w:rPr>
          <w:rFonts w:ascii="Gill Sans MT" w:hAnsi="Gill Sans MT" w:cs="Arial"/>
          <w:noProof/>
          <w:sz w:val="24"/>
          <w:szCs w:val="24"/>
        </w:rPr>
      </w:pPr>
      <w:r>
        <w:rPr>
          <w:rFonts w:ascii="Gill Sans MT" w:hAnsi="Gill Sans MT"/>
          <w:noProof/>
          <w:sz w:val="24"/>
        </w:rPr>
        <w:t>S</w:t>
      </w:r>
      <w:r w:rsidR="00613234">
        <w:rPr>
          <w:rFonts w:ascii="Gill Sans MT" w:hAnsi="Gill Sans MT"/>
          <w:noProof/>
          <w:sz w:val="24"/>
        </w:rPr>
        <w:t xml:space="preserve">on fonctionnement participatif tablant sur </w:t>
      </w:r>
      <w:r w:rsidR="00613234" w:rsidRPr="0056189C">
        <w:rPr>
          <w:rFonts w:ascii="Gill Sans MT" w:hAnsi="Gill Sans MT"/>
          <w:noProof/>
          <w:sz w:val="24"/>
        </w:rPr>
        <w:t xml:space="preserve">les forces et les souhaits du groupe cible. Le succès de chaque atelier dépend de la participation active </w:t>
      </w:r>
      <w:r>
        <w:rPr>
          <w:rFonts w:ascii="Gill Sans MT" w:hAnsi="Gill Sans MT"/>
          <w:noProof/>
          <w:sz w:val="24"/>
        </w:rPr>
        <w:t>et</w:t>
      </w:r>
      <w:r w:rsidR="00613234" w:rsidRPr="0056189C">
        <w:rPr>
          <w:rFonts w:ascii="Gill Sans MT" w:hAnsi="Gill Sans MT"/>
          <w:noProof/>
          <w:sz w:val="24"/>
        </w:rPr>
        <w:t xml:space="preserve"> </w:t>
      </w:r>
      <w:r>
        <w:rPr>
          <w:rFonts w:ascii="Gill Sans MT" w:hAnsi="Gill Sans MT"/>
          <w:noProof/>
          <w:sz w:val="24"/>
        </w:rPr>
        <w:t>des réalisations du</w:t>
      </w:r>
      <w:r w:rsidR="00613234" w:rsidRPr="0056189C">
        <w:rPr>
          <w:rFonts w:ascii="Gill Sans MT" w:hAnsi="Gill Sans MT"/>
          <w:noProof/>
          <w:sz w:val="24"/>
        </w:rPr>
        <w:t xml:space="preserve"> groupe cible.</w:t>
      </w:r>
    </w:p>
    <w:p w:rsidR="00613234" w:rsidRDefault="0056189C" w:rsidP="004A5B25">
      <w:pPr>
        <w:pStyle w:val="Paragraphedeliste"/>
        <w:numPr>
          <w:ilvl w:val="0"/>
          <w:numId w:val="1"/>
        </w:numPr>
        <w:spacing w:line="336" w:lineRule="auto"/>
        <w:jc w:val="both"/>
        <w:rPr>
          <w:rFonts w:ascii="Gill Sans MT" w:hAnsi="Gill Sans MT" w:cs="Arial"/>
          <w:noProof/>
          <w:sz w:val="24"/>
          <w:szCs w:val="24"/>
        </w:rPr>
      </w:pPr>
      <w:r>
        <w:rPr>
          <w:rFonts w:ascii="Gill Sans MT" w:hAnsi="Gill Sans MT"/>
          <w:noProof/>
          <w:sz w:val="24"/>
        </w:rPr>
        <w:t xml:space="preserve">Son attention </w:t>
      </w:r>
      <w:r w:rsidR="00613234">
        <w:rPr>
          <w:rFonts w:ascii="Gill Sans MT" w:hAnsi="Gill Sans MT"/>
          <w:noProof/>
          <w:sz w:val="24"/>
        </w:rPr>
        <w:t>pour les partenariats dans l'organisation de ses activités, mais aussi d</w:t>
      </w:r>
      <w:r>
        <w:rPr>
          <w:rFonts w:ascii="Gill Sans MT" w:hAnsi="Gill Sans MT"/>
          <w:noProof/>
          <w:sz w:val="24"/>
        </w:rPr>
        <w:t>ans</w:t>
      </w:r>
      <w:r w:rsidR="00613234">
        <w:rPr>
          <w:rFonts w:ascii="Gill Sans MT" w:hAnsi="Gill Sans MT"/>
          <w:noProof/>
          <w:sz w:val="24"/>
        </w:rPr>
        <w:t xml:space="preserve"> l'orientation vers des services spécialisés pour son public cible.</w:t>
      </w:r>
    </w:p>
    <w:p w:rsidR="00613234" w:rsidRDefault="00613234" w:rsidP="004A5B25">
      <w:pPr>
        <w:pStyle w:val="Paragraphedeliste"/>
        <w:numPr>
          <w:ilvl w:val="0"/>
          <w:numId w:val="1"/>
        </w:numPr>
        <w:spacing w:line="336" w:lineRule="auto"/>
        <w:jc w:val="both"/>
        <w:rPr>
          <w:rFonts w:ascii="Gill Sans MT" w:hAnsi="Gill Sans MT" w:cs="Arial"/>
          <w:noProof/>
          <w:sz w:val="24"/>
          <w:szCs w:val="24"/>
        </w:rPr>
      </w:pPr>
      <w:r>
        <w:rPr>
          <w:rFonts w:ascii="Gill Sans MT" w:hAnsi="Gill Sans MT"/>
          <w:noProof/>
          <w:sz w:val="24"/>
        </w:rPr>
        <w:t>L'accent mis sur la facilité d'accès à toutes les activités.</w:t>
      </w:r>
    </w:p>
    <w:p w:rsidR="00613234" w:rsidRDefault="00AB02B2" w:rsidP="004A5B25">
      <w:pPr>
        <w:pStyle w:val="Paragraphedeliste"/>
        <w:numPr>
          <w:ilvl w:val="0"/>
          <w:numId w:val="1"/>
        </w:numPr>
        <w:spacing w:line="336" w:lineRule="auto"/>
        <w:jc w:val="both"/>
        <w:rPr>
          <w:rFonts w:ascii="Gill Sans MT" w:hAnsi="Gill Sans MT" w:cs="Arial"/>
          <w:noProof/>
          <w:sz w:val="24"/>
          <w:szCs w:val="24"/>
        </w:rPr>
      </w:pPr>
      <w:r>
        <w:rPr>
          <w:rFonts w:ascii="Gill Sans MT" w:hAnsi="Gill Sans MT"/>
          <w:noProof/>
          <w:sz w:val="24"/>
        </w:rPr>
        <w:t xml:space="preserve">Par ailleurs, Hobo mise au maximum sur le fonctionnement autonome du groupe cible en </w:t>
      </w:r>
      <w:r w:rsidR="0056189C">
        <w:rPr>
          <w:rFonts w:ascii="Gill Sans MT" w:hAnsi="Gill Sans MT"/>
          <w:noProof/>
          <w:sz w:val="24"/>
        </w:rPr>
        <w:t>partant du constat</w:t>
      </w:r>
      <w:r>
        <w:rPr>
          <w:rFonts w:ascii="Gill Sans MT" w:hAnsi="Gill Sans MT"/>
          <w:noProof/>
          <w:sz w:val="24"/>
        </w:rPr>
        <w:t xml:space="preserve"> que</w:t>
      </w:r>
      <w:r w:rsidR="0056189C">
        <w:rPr>
          <w:rFonts w:ascii="Gill Sans MT" w:hAnsi="Gill Sans MT"/>
          <w:noProof/>
          <w:sz w:val="24"/>
        </w:rPr>
        <w:t xml:space="preserve"> plus l’apport d’une personne est grand, plus son implication </w:t>
      </w:r>
      <w:r>
        <w:rPr>
          <w:rFonts w:ascii="Gill Sans MT" w:hAnsi="Gill Sans MT"/>
          <w:noProof/>
          <w:sz w:val="24"/>
        </w:rPr>
        <w:t>augmente.</w:t>
      </w:r>
    </w:p>
    <w:p w:rsidR="00AB02B2" w:rsidRPr="004871E5" w:rsidRDefault="00EB628A" w:rsidP="004A5B25">
      <w:pPr>
        <w:spacing w:line="336" w:lineRule="auto"/>
        <w:jc w:val="both"/>
        <w:rPr>
          <w:rFonts w:ascii="Gill Sans MT" w:hAnsi="Gill Sans MT" w:cs="Arial"/>
          <w:noProof/>
          <w:sz w:val="24"/>
          <w:szCs w:val="24"/>
        </w:rPr>
      </w:pPr>
      <w:r>
        <w:rPr>
          <w:rFonts w:ascii="Gill Sans MT" w:hAnsi="Gill Sans MT"/>
          <w:noProof/>
          <w:sz w:val="24"/>
        </w:rPr>
        <w:t xml:space="preserve">Hobo est un bon exemple de concrétisation d'une </w:t>
      </w:r>
      <w:r w:rsidR="0056189C">
        <w:rPr>
          <w:rFonts w:ascii="Gill Sans MT" w:hAnsi="Gill Sans MT"/>
          <w:noProof/>
          <w:sz w:val="24"/>
        </w:rPr>
        <w:t xml:space="preserve">approche intégrale, grâce à de solides </w:t>
      </w:r>
      <w:r>
        <w:rPr>
          <w:rFonts w:ascii="Gill Sans MT" w:hAnsi="Gill Sans MT"/>
          <w:noProof/>
          <w:sz w:val="24"/>
        </w:rPr>
        <w:t xml:space="preserve">collaborations avec le secteur, à la mesure du groupe cible, </w:t>
      </w:r>
      <w:r w:rsidR="0056189C">
        <w:rPr>
          <w:rFonts w:ascii="Gill Sans MT" w:hAnsi="Gill Sans MT"/>
          <w:noProof/>
          <w:sz w:val="24"/>
        </w:rPr>
        <w:t>qui favorise</w:t>
      </w:r>
      <w:r>
        <w:rPr>
          <w:rFonts w:ascii="Gill Sans MT" w:hAnsi="Gill Sans MT"/>
          <w:noProof/>
          <w:sz w:val="24"/>
        </w:rPr>
        <w:t>nt l'autonomie et l'émancipation. Cette organisation démontre qu'une approche caractérisée par son caractère inconditionnel, accessible et basé sur la confia</w:t>
      </w:r>
      <w:r w:rsidR="0056189C">
        <w:rPr>
          <w:rFonts w:ascii="Gill Sans MT" w:hAnsi="Gill Sans MT"/>
          <w:noProof/>
          <w:sz w:val="24"/>
        </w:rPr>
        <w:t>nce n'empêche pas l'activation.</w:t>
      </w:r>
      <w:r>
        <w:rPr>
          <w:rFonts w:ascii="Gill Sans MT" w:hAnsi="Gill Sans MT"/>
          <w:noProof/>
          <w:sz w:val="24"/>
        </w:rPr>
        <w:t xml:space="preserve"> Bien au contraire, c'est même indispensable pour la développer au niveau des personnes sans abri et sans domicile. </w:t>
      </w:r>
    </w:p>
    <w:sectPr w:rsidR="00AB02B2" w:rsidRPr="004871E5"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A9" w:rsidRDefault="003F3EA9" w:rsidP="00891320">
      <w:pPr>
        <w:spacing w:after="0" w:line="240" w:lineRule="auto"/>
      </w:pPr>
      <w:r>
        <w:separator/>
      </w:r>
    </w:p>
  </w:endnote>
  <w:endnote w:type="continuationSeparator" w:id="0">
    <w:p w:rsidR="003F3EA9" w:rsidRDefault="003F3EA9"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A9" w:rsidRDefault="003F3EA9" w:rsidP="00891320">
      <w:pPr>
        <w:spacing w:after="0" w:line="240" w:lineRule="auto"/>
      </w:pPr>
      <w:r>
        <w:separator/>
      </w:r>
    </w:p>
  </w:footnote>
  <w:footnote w:type="continuationSeparator" w:id="0">
    <w:p w:rsidR="003F3EA9" w:rsidRDefault="003F3EA9"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316C"/>
    <w:multiLevelType w:val="hybridMultilevel"/>
    <w:tmpl w:val="3CDC3E08"/>
    <w:lvl w:ilvl="0" w:tplc="25BCEDE0">
      <w:numFmt w:val="bullet"/>
      <w:lvlText w:val="-"/>
      <w:lvlJc w:val="left"/>
      <w:pPr>
        <w:ind w:left="720" w:hanging="360"/>
      </w:pPr>
      <w:rPr>
        <w:rFonts w:ascii="Gill Sans MT" w:eastAsiaTheme="minorHAnsi" w:hAnsi="Gill Sans M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0C"/>
    <w:rsid w:val="00147C6F"/>
    <w:rsid w:val="0015191B"/>
    <w:rsid w:val="001536C1"/>
    <w:rsid w:val="001563CE"/>
    <w:rsid w:val="00160F9C"/>
    <w:rsid w:val="00176095"/>
    <w:rsid w:val="0017775D"/>
    <w:rsid w:val="001B4BBB"/>
    <w:rsid w:val="001C7481"/>
    <w:rsid w:val="001D1160"/>
    <w:rsid w:val="001F5E2E"/>
    <w:rsid w:val="00202FDE"/>
    <w:rsid w:val="0025099B"/>
    <w:rsid w:val="00251CE8"/>
    <w:rsid w:val="002D6486"/>
    <w:rsid w:val="002F4395"/>
    <w:rsid w:val="0032143A"/>
    <w:rsid w:val="00323E34"/>
    <w:rsid w:val="0034067E"/>
    <w:rsid w:val="003B5EC1"/>
    <w:rsid w:val="003C3FA8"/>
    <w:rsid w:val="003F3EA9"/>
    <w:rsid w:val="0041115B"/>
    <w:rsid w:val="004871E5"/>
    <w:rsid w:val="004A5B25"/>
    <w:rsid w:val="004E2EBD"/>
    <w:rsid w:val="005208D1"/>
    <w:rsid w:val="00551573"/>
    <w:rsid w:val="005549D7"/>
    <w:rsid w:val="0056189C"/>
    <w:rsid w:val="00613234"/>
    <w:rsid w:val="0065071B"/>
    <w:rsid w:val="00656620"/>
    <w:rsid w:val="006C3417"/>
    <w:rsid w:val="00705007"/>
    <w:rsid w:val="007778C1"/>
    <w:rsid w:val="00786812"/>
    <w:rsid w:val="00793441"/>
    <w:rsid w:val="00793C21"/>
    <w:rsid w:val="007C0FD8"/>
    <w:rsid w:val="007C4E40"/>
    <w:rsid w:val="007D7CE6"/>
    <w:rsid w:val="007F3F23"/>
    <w:rsid w:val="0081699D"/>
    <w:rsid w:val="00852176"/>
    <w:rsid w:val="00856C92"/>
    <w:rsid w:val="0087415F"/>
    <w:rsid w:val="0087756B"/>
    <w:rsid w:val="00891320"/>
    <w:rsid w:val="008A6552"/>
    <w:rsid w:val="008C41AE"/>
    <w:rsid w:val="008D6262"/>
    <w:rsid w:val="009446B4"/>
    <w:rsid w:val="0096014A"/>
    <w:rsid w:val="009847FE"/>
    <w:rsid w:val="009B2D82"/>
    <w:rsid w:val="009B4AE4"/>
    <w:rsid w:val="009F1133"/>
    <w:rsid w:val="00A10C7D"/>
    <w:rsid w:val="00A3566A"/>
    <w:rsid w:val="00A5140E"/>
    <w:rsid w:val="00A801DF"/>
    <w:rsid w:val="00A814B3"/>
    <w:rsid w:val="00AB02B2"/>
    <w:rsid w:val="00AB4D95"/>
    <w:rsid w:val="00AB657B"/>
    <w:rsid w:val="00AE02FA"/>
    <w:rsid w:val="00B16CC4"/>
    <w:rsid w:val="00B33D86"/>
    <w:rsid w:val="00B42B64"/>
    <w:rsid w:val="00B43B0C"/>
    <w:rsid w:val="00B61660"/>
    <w:rsid w:val="00BB289C"/>
    <w:rsid w:val="00BB4FA0"/>
    <w:rsid w:val="00BC3C60"/>
    <w:rsid w:val="00C34DDE"/>
    <w:rsid w:val="00C845F1"/>
    <w:rsid w:val="00CB5EAC"/>
    <w:rsid w:val="00CF0B11"/>
    <w:rsid w:val="00D04B6C"/>
    <w:rsid w:val="00D22800"/>
    <w:rsid w:val="00D5004D"/>
    <w:rsid w:val="00D51216"/>
    <w:rsid w:val="00D95A1E"/>
    <w:rsid w:val="00DF705F"/>
    <w:rsid w:val="00E32B4E"/>
    <w:rsid w:val="00EB628A"/>
    <w:rsid w:val="00ED51DC"/>
    <w:rsid w:val="00ED70D5"/>
    <w:rsid w:val="00EE0EC0"/>
    <w:rsid w:val="00EF2768"/>
    <w:rsid w:val="00F432E6"/>
    <w:rsid w:val="00F50242"/>
    <w:rsid w:val="00FA230D"/>
    <w:rsid w:val="00FB1376"/>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E87AC4-63AA-4EAF-B286-FB35DF38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fr-BE" w:eastAsia="fr-BE"/>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paragraph" w:styleId="Paragraphedeliste">
    <w:name w:val="List Paragraph"/>
    <w:basedOn w:val="Normal"/>
    <w:uiPriority w:val="34"/>
    <w:qFormat/>
    <w:rsid w:val="00613234"/>
    <w:pPr>
      <w:ind w:left="720"/>
      <w:contextualSpacing/>
    </w:pPr>
  </w:style>
  <w:style w:type="character" w:styleId="Lienhypertextesuivivisit">
    <w:name w:val="FollowedHyperlink"/>
    <w:basedOn w:val="Policepardfaut"/>
    <w:uiPriority w:val="99"/>
    <w:semiHidden/>
    <w:unhideWhenUsed/>
    <w:rsid w:val="00AB6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37292486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bo@cawbrussel.be%20" TargetMode="External"/><Relationship Id="rId3" Type="http://schemas.openxmlformats.org/officeDocument/2006/relationships/settings" Target="settings.xml"/><Relationship Id="rId7" Type="http://schemas.openxmlformats.org/officeDocument/2006/relationships/hyperlink" Target="http://www.hobosite.b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599</Words>
  <Characters>3298</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Andoulsi Valérie</dc:creator>
  <cp:lastModifiedBy>Van Meerbeek Sandrine</cp:lastModifiedBy>
  <cp:revision>15</cp:revision>
  <dcterms:created xsi:type="dcterms:W3CDTF">2017-05-04T13:15:00Z</dcterms:created>
  <dcterms:modified xsi:type="dcterms:W3CDTF">2017-06-12T14:58:00Z</dcterms:modified>
</cp:coreProperties>
</file>