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54E02" w14:textId="77777777" w:rsidR="00B73CA9" w:rsidRDefault="00B73CA9">
      <w:pPr>
        <w:rPr>
          <w:b/>
          <w:bCs/>
          <w:sz w:val="28"/>
          <w:szCs w:val="28"/>
          <w:lang w:val="fr-BE"/>
        </w:rPr>
      </w:pPr>
    </w:p>
    <w:p w14:paraId="18BC5D74" w14:textId="3F64FCFE" w:rsidR="00B73CA9" w:rsidRDefault="00B73CA9">
      <w:pPr>
        <w:rPr>
          <w:b/>
          <w:bCs/>
          <w:sz w:val="28"/>
          <w:szCs w:val="28"/>
          <w:lang w:val="fr-BE"/>
        </w:rPr>
      </w:pPr>
      <w:r>
        <w:rPr>
          <w:b/>
          <w:bCs/>
          <w:sz w:val="28"/>
          <w:szCs w:val="28"/>
          <w:lang w:val="fr-BE"/>
        </w:rPr>
        <w:t>Fiche 1.3</w:t>
      </w:r>
      <w:bookmarkStart w:id="0" w:name="_GoBack"/>
      <w:bookmarkEnd w:id="0"/>
    </w:p>
    <w:p w14:paraId="7B94FFA4" w14:textId="131E9EBC" w:rsidR="00362012" w:rsidRPr="00C55880" w:rsidRDefault="002D75F2">
      <w:pPr>
        <w:rPr>
          <w:b/>
          <w:bCs/>
          <w:sz w:val="28"/>
          <w:szCs w:val="28"/>
          <w:lang w:val="fr-BE"/>
        </w:rPr>
      </w:pPr>
      <w:r w:rsidRPr="00C55880">
        <w:rPr>
          <w:b/>
          <w:bCs/>
          <w:sz w:val="28"/>
          <w:szCs w:val="28"/>
          <w:lang w:val="fr-BE"/>
        </w:rPr>
        <w:t>TH</w:t>
      </w:r>
      <w:r w:rsidR="007F691A" w:rsidRPr="00C55880">
        <w:rPr>
          <w:b/>
          <w:bCs/>
          <w:sz w:val="28"/>
          <w:szCs w:val="28"/>
          <w:lang w:val="fr-BE"/>
        </w:rPr>
        <w:t>EME</w:t>
      </w:r>
      <w:r w:rsidRPr="00C55880">
        <w:rPr>
          <w:b/>
          <w:bCs/>
          <w:sz w:val="28"/>
          <w:szCs w:val="28"/>
          <w:lang w:val="fr-BE"/>
        </w:rPr>
        <w:t xml:space="preserve">: </w:t>
      </w:r>
      <w:r w:rsidR="00C55880" w:rsidRPr="00C55880">
        <w:rPr>
          <w:b/>
          <w:bCs/>
          <w:sz w:val="28"/>
          <w:szCs w:val="28"/>
          <w:lang w:val="fr-BE"/>
        </w:rPr>
        <w:t>01.3 protection des revenus : a</w:t>
      </w:r>
      <w:r w:rsidR="00C55880">
        <w:rPr>
          <w:b/>
          <w:bCs/>
          <w:sz w:val="28"/>
          <w:szCs w:val="28"/>
          <w:lang w:val="fr-BE"/>
        </w:rPr>
        <w:t>ugmentation structurelle du RI</w:t>
      </w:r>
    </w:p>
    <w:p w14:paraId="1E202DA4" w14:textId="77777777" w:rsidR="00823307" w:rsidRPr="00C55880" w:rsidRDefault="00823307">
      <w:pPr>
        <w:rPr>
          <w:b/>
          <w:bCs/>
          <w:sz w:val="28"/>
          <w:szCs w:val="28"/>
          <w:lang w:val="fr-BE"/>
        </w:rPr>
      </w:pPr>
    </w:p>
    <w:tbl>
      <w:tblPr>
        <w:tblStyle w:val="Tabelraster"/>
        <w:tblW w:w="9495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A244D2" w:rsidRPr="00A244D2" w14:paraId="7F3DA11C" w14:textId="77777777" w:rsidTr="003D4E6D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383B82E" w14:textId="77777777" w:rsidR="00A244D2" w:rsidRPr="00A244D2" w:rsidRDefault="00C92509" w:rsidP="00A244D2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  <w:sz w:val="24"/>
                <w:szCs w:val="24"/>
                <w:lang w:val="nl-BE"/>
              </w:rPr>
            </w:pPr>
            <w:proofErr w:type="spellStart"/>
            <w:r>
              <w:rPr>
                <w:b/>
                <w:sz w:val="24"/>
                <w:szCs w:val="24"/>
                <w:lang w:val="nl-BE"/>
              </w:rPr>
              <w:t>Proposition</w:t>
            </w:r>
            <w:proofErr w:type="spellEnd"/>
          </w:p>
        </w:tc>
      </w:tr>
      <w:tr w:rsidR="00A244D2" w:rsidRPr="00B73CA9" w14:paraId="0A10A010" w14:textId="77777777" w:rsidTr="003D4E6D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BEA8" w14:textId="77777777" w:rsidR="00362012" w:rsidRPr="003D4E6D" w:rsidRDefault="003D4E6D" w:rsidP="00362012">
            <w:pPr>
              <w:jc w:val="both"/>
              <w:rPr>
                <w:sz w:val="24"/>
                <w:szCs w:val="24"/>
                <w:lang w:val="nl-NL"/>
              </w:rPr>
            </w:pPr>
            <w:r w:rsidRPr="003D4E6D">
              <w:rPr>
                <w:b/>
                <w:bCs/>
                <w:sz w:val="24"/>
                <w:szCs w:val="24"/>
                <w:lang w:val="nl-NL"/>
              </w:rPr>
              <w:t xml:space="preserve">1.1 </w:t>
            </w:r>
            <w:proofErr w:type="spellStart"/>
            <w:r w:rsidR="00C92509">
              <w:rPr>
                <w:b/>
                <w:bCs/>
                <w:sz w:val="24"/>
                <w:szCs w:val="24"/>
                <w:lang w:val="nl-NL"/>
              </w:rPr>
              <w:t>Description</w:t>
            </w:r>
            <w:proofErr w:type="spellEnd"/>
            <w:r w:rsidR="00C92509">
              <w:rPr>
                <w:b/>
                <w:bCs/>
                <w:sz w:val="24"/>
                <w:szCs w:val="24"/>
                <w:lang w:val="nl-NL"/>
              </w:rPr>
              <w:t xml:space="preserve"> du </w:t>
            </w:r>
            <w:proofErr w:type="spellStart"/>
            <w:r w:rsidR="00C92509">
              <w:rPr>
                <w:b/>
                <w:bCs/>
                <w:sz w:val="24"/>
                <w:szCs w:val="24"/>
                <w:lang w:val="nl-NL"/>
              </w:rPr>
              <w:t>contexte</w:t>
            </w:r>
            <w:proofErr w:type="spellEnd"/>
            <w:r w:rsidR="00C92509">
              <w:rPr>
                <w:b/>
                <w:bCs/>
                <w:sz w:val="24"/>
                <w:szCs w:val="24"/>
                <w:lang w:val="nl-NL"/>
              </w:rPr>
              <w:t>/</w:t>
            </w:r>
            <w:proofErr w:type="spellStart"/>
            <w:r w:rsidR="00C92509">
              <w:rPr>
                <w:b/>
                <w:bCs/>
                <w:sz w:val="24"/>
                <w:szCs w:val="24"/>
                <w:lang w:val="nl-NL"/>
              </w:rPr>
              <w:t>problèmes</w:t>
            </w:r>
            <w:proofErr w:type="spellEnd"/>
          </w:p>
          <w:p w14:paraId="3F416869" w14:textId="3F4E92CA" w:rsidR="003E13FA" w:rsidRDefault="00256F75" w:rsidP="00362012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 </w:t>
            </w:r>
          </w:p>
          <w:p w14:paraId="734160E3" w14:textId="77777777" w:rsidR="00852653" w:rsidRPr="003E13FA" w:rsidRDefault="00852653" w:rsidP="00362012">
            <w:pPr>
              <w:jc w:val="both"/>
              <w:rPr>
                <w:sz w:val="24"/>
                <w:szCs w:val="24"/>
              </w:rPr>
            </w:pPr>
          </w:p>
          <w:p w14:paraId="2E2EDB9A" w14:textId="77777777" w:rsidR="00362012" w:rsidRPr="003E13FA" w:rsidRDefault="003D4E6D" w:rsidP="00362012">
            <w:pPr>
              <w:jc w:val="both"/>
              <w:rPr>
                <w:sz w:val="24"/>
                <w:szCs w:val="24"/>
              </w:rPr>
            </w:pPr>
            <w:r w:rsidRPr="003E13FA">
              <w:rPr>
                <w:b/>
                <w:bCs/>
                <w:sz w:val="24"/>
                <w:szCs w:val="24"/>
              </w:rPr>
              <w:t xml:space="preserve">1.2 </w:t>
            </w:r>
            <w:r w:rsidR="00C92509" w:rsidRPr="003E13FA">
              <w:rPr>
                <w:b/>
                <w:bCs/>
                <w:sz w:val="24"/>
                <w:szCs w:val="24"/>
              </w:rPr>
              <w:t>Contenu de la mesure</w:t>
            </w:r>
          </w:p>
          <w:p w14:paraId="56AB7597" w14:textId="77777777" w:rsidR="00AE25AC" w:rsidRPr="003E13FA" w:rsidRDefault="00AE25AC" w:rsidP="00BB310D">
            <w:pPr>
              <w:jc w:val="both"/>
            </w:pPr>
          </w:p>
          <w:p w14:paraId="62D13727" w14:textId="4E20E604" w:rsidR="003E13FA" w:rsidRPr="003E13FA" w:rsidRDefault="00256F75" w:rsidP="003E13FA">
            <w:pPr>
              <w:jc w:val="both"/>
              <w:rPr>
                <w:sz w:val="24"/>
                <w:szCs w:val="24"/>
              </w:rPr>
            </w:pPr>
            <w:r>
              <w:t>Afin de traduire les mesures temporaires (ex: prime 50€), i</w:t>
            </w:r>
            <w:r w:rsidR="003E13FA">
              <w:t xml:space="preserve">l </w:t>
            </w:r>
            <w:r w:rsidR="003E13FA" w:rsidRPr="003E13FA">
              <w:t xml:space="preserve">est proposé </w:t>
            </w:r>
            <w:r w:rsidR="003E13FA">
              <w:rPr>
                <w:sz w:val="24"/>
                <w:szCs w:val="24"/>
              </w:rPr>
              <w:t>u</w:t>
            </w:r>
            <w:r w:rsidR="003E13FA" w:rsidRPr="003E13FA">
              <w:rPr>
                <w:sz w:val="24"/>
                <w:szCs w:val="24"/>
              </w:rPr>
              <w:t>ne augmentation structurelle des allocations sociales en fournissant un plan concret pour une augmentation systématique de ces prestations jusqu'au niveau d'un revenu dig</w:t>
            </w:r>
            <w:r w:rsidR="003E13FA">
              <w:rPr>
                <w:sz w:val="24"/>
                <w:szCs w:val="24"/>
              </w:rPr>
              <w:t>ne.</w:t>
            </w:r>
          </w:p>
          <w:p w14:paraId="0ACB091C" w14:textId="0F3DC9A2" w:rsidR="00362012" w:rsidRPr="003E13FA" w:rsidRDefault="00362012" w:rsidP="00362012">
            <w:pPr>
              <w:jc w:val="both"/>
            </w:pPr>
          </w:p>
          <w:p w14:paraId="2A293630" w14:textId="77777777" w:rsidR="00A244D2" w:rsidRPr="003E13FA" w:rsidRDefault="00A244D2" w:rsidP="00162057">
            <w:pPr>
              <w:rPr>
                <w:i/>
                <w:iCs/>
                <w:szCs w:val="24"/>
              </w:rPr>
            </w:pPr>
          </w:p>
        </w:tc>
      </w:tr>
      <w:tr w:rsidR="003D4E6D" w:rsidRPr="003D4E6D" w14:paraId="509A790C" w14:textId="77777777" w:rsidTr="003D4E6D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D94A5F" w14:textId="77777777" w:rsidR="003D4E6D" w:rsidRPr="00A244D2" w:rsidRDefault="00C92509" w:rsidP="003D4E6D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Mise en </w:t>
            </w:r>
            <w:proofErr w:type="spellStart"/>
            <w:r>
              <w:rPr>
                <w:b/>
                <w:bCs/>
                <w:sz w:val="24"/>
                <w:szCs w:val="24"/>
              </w:rPr>
              <w:t>oeuvre</w:t>
            </w:r>
            <w:proofErr w:type="spellEnd"/>
          </w:p>
          <w:p w14:paraId="3D070012" w14:textId="77777777" w:rsidR="003D4E6D" w:rsidRPr="00A244D2" w:rsidRDefault="003D4E6D" w:rsidP="003D4E6D">
            <w:pPr>
              <w:ind w:left="720"/>
              <w:contextualSpacing/>
              <w:jc w:val="center"/>
              <w:rPr>
                <w:i/>
              </w:rPr>
            </w:pPr>
          </w:p>
        </w:tc>
      </w:tr>
      <w:tr w:rsidR="003D4E6D" w:rsidRPr="00B73CA9" w14:paraId="3BA35A34" w14:textId="77777777" w:rsidTr="003D4E6D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9847" w14:textId="77777777" w:rsidR="003D4E6D" w:rsidRDefault="003D4E6D" w:rsidP="003D4E6D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  <w:r w:rsidRPr="003D4E6D">
              <w:rPr>
                <w:b/>
                <w:bCs/>
                <w:sz w:val="24"/>
                <w:szCs w:val="24"/>
                <w:lang w:val="fr-FR"/>
              </w:rPr>
              <w:t xml:space="preserve">2.1 </w:t>
            </w:r>
            <w:r w:rsidR="00C92509">
              <w:rPr>
                <w:b/>
                <w:bCs/>
                <w:sz w:val="24"/>
                <w:szCs w:val="24"/>
                <w:lang w:val="fr-FR"/>
              </w:rPr>
              <w:t>Quels sont les résultats déjà obtenus?</w:t>
            </w:r>
          </w:p>
          <w:p w14:paraId="3738AA3E" w14:textId="1990EBD6" w:rsidR="003D4E6D" w:rsidRDefault="003D4E6D" w:rsidP="003D4E6D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  <w:p w14:paraId="058AC243" w14:textId="77777777" w:rsidR="003E13FA" w:rsidRDefault="003E13FA" w:rsidP="003E13F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L’accord de gouvernement précise que les allocations les plus basses seront progressivement augmentées en direction du seuil de pauvreté. </w:t>
            </w:r>
          </w:p>
          <w:p w14:paraId="374B2649" w14:textId="77777777" w:rsidR="003E13FA" w:rsidRDefault="003E13FA" w:rsidP="003E13FA">
            <w:pPr>
              <w:jc w:val="both"/>
              <w:rPr>
                <w:lang w:val="fr-FR"/>
              </w:rPr>
            </w:pPr>
          </w:p>
          <w:p w14:paraId="59087CDC" w14:textId="77777777" w:rsidR="003E13FA" w:rsidRDefault="003E13FA" w:rsidP="003E13F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La  notification budgétaire du Conseil des ministres du 23 octobre 2020 prévoit une augmentation de 10,75% du revenu d’intégration étalée en 4 tranches d’un an.</w:t>
            </w:r>
          </w:p>
          <w:p w14:paraId="67B428B6" w14:textId="77777777" w:rsidR="003E13FA" w:rsidRDefault="003E13FA" w:rsidP="003D4E6D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  <w:p w14:paraId="13E7ED2F" w14:textId="77777777" w:rsidR="003D4E6D" w:rsidRPr="003D4E6D" w:rsidRDefault="003D4E6D" w:rsidP="003D4E6D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  <w:p w14:paraId="4382E3B0" w14:textId="37450AF8" w:rsidR="003D4E6D" w:rsidRDefault="003D4E6D" w:rsidP="003D4E6D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  <w:r w:rsidRPr="00C92509">
              <w:rPr>
                <w:b/>
                <w:bCs/>
                <w:sz w:val="24"/>
                <w:szCs w:val="24"/>
                <w:lang w:val="fr-FR"/>
              </w:rPr>
              <w:t xml:space="preserve">2.2 </w:t>
            </w:r>
            <w:r w:rsidR="00C92509" w:rsidRPr="00C92509">
              <w:rPr>
                <w:b/>
                <w:bCs/>
                <w:sz w:val="24"/>
                <w:szCs w:val="24"/>
                <w:lang w:val="fr-FR"/>
              </w:rPr>
              <w:t>Qu'est-ce qui est en cours de réalisation</w:t>
            </w:r>
            <w:r w:rsidR="00731F92">
              <w:rPr>
                <w:b/>
                <w:bCs/>
                <w:sz w:val="24"/>
                <w:szCs w:val="24"/>
                <w:lang w:val="fr-FR"/>
              </w:rPr>
              <w:t xml:space="preserve"> ou de préparation</w:t>
            </w:r>
            <w:r w:rsidR="00C92509" w:rsidRPr="00C92509">
              <w:rPr>
                <w:b/>
                <w:bCs/>
                <w:sz w:val="24"/>
                <w:szCs w:val="24"/>
                <w:lang w:val="fr-FR"/>
              </w:rPr>
              <w:t>?</w:t>
            </w:r>
          </w:p>
          <w:p w14:paraId="6EC2A33C" w14:textId="3BFD1827" w:rsidR="00C55880" w:rsidRDefault="00C55880" w:rsidP="003D4E6D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  <w:p w14:paraId="0F65B8F2" w14:textId="357B8379" w:rsidR="003D4E6D" w:rsidRPr="004D3532" w:rsidRDefault="00C55880" w:rsidP="003D4E6D">
            <w:pPr>
              <w:jc w:val="both"/>
            </w:pPr>
            <w:r w:rsidRPr="00C55880">
              <w:rPr>
                <w:lang w:val="fr-FR"/>
              </w:rPr>
              <w:t>Un projet d’a</w:t>
            </w:r>
            <w:proofErr w:type="spellStart"/>
            <w:r w:rsidRPr="00C55880">
              <w:rPr>
                <w:color w:val="000000"/>
                <w:lang w:eastAsia="fr-BE"/>
              </w:rPr>
              <w:t>rrêt</w:t>
            </w:r>
            <w:r w:rsidR="008210AB">
              <w:rPr>
                <w:color w:val="000000"/>
                <w:lang w:eastAsia="fr-BE"/>
              </w:rPr>
              <w:t>é</w:t>
            </w:r>
            <w:proofErr w:type="spellEnd"/>
            <w:r w:rsidR="008210AB">
              <w:rPr>
                <w:color w:val="000000"/>
                <w:lang w:eastAsia="fr-BE"/>
              </w:rPr>
              <w:t xml:space="preserve"> </w:t>
            </w:r>
            <w:r w:rsidRPr="00C55880">
              <w:rPr>
                <w:color w:val="000000"/>
                <w:lang w:eastAsia="fr-BE"/>
              </w:rPr>
              <w:t>royal modifiant l’arrêté royal du 3 septembre 2004 visant l’augmentation des montants du revenu d’intégration</w:t>
            </w:r>
            <w:r>
              <w:rPr>
                <w:color w:val="000000"/>
                <w:lang w:eastAsia="fr-BE"/>
              </w:rPr>
              <w:t xml:space="preserve"> a été rédigé.</w:t>
            </w:r>
          </w:p>
          <w:p w14:paraId="4C74E5DE" w14:textId="77777777" w:rsidR="003D4E6D" w:rsidRPr="00C92509" w:rsidRDefault="003D4E6D" w:rsidP="003D4E6D">
            <w:pPr>
              <w:jc w:val="both"/>
              <w:rPr>
                <w:i/>
                <w:iCs/>
                <w:sz w:val="24"/>
                <w:szCs w:val="24"/>
                <w:lang w:val="fr-FR"/>
              </w:rPr>
            </w:pPr>
          </w:p>
        </w:tc>
      </w:tr>
      <w:tr w:rsidR="003D4E6D" w:rsidRPr="00A244D2" w14:paraId="4E1F3E09" w14:textId="77777777" w:rsidTr="003D4E6D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C84D98" w14:textId="77777777" w:rsidR="003D4E6D" w:rsidRPr="00A244D2" w:rsidRDefault="003D4E6D" w:rsidP="003D4E6D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Analyse </w:t>
            </w:r>
          </w:p>
          <w:p w14:paraId="13556563" w14:textId="77777777" w:rsidR="003D4E6D" w:rsidRPr="00A244D2" w:rsidRDefault="003D4E6D" w:rsidP="003D4E6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D4E6D" w:rsidRPr="00B73CA9" w14:paraId="1256C15B" w14:textId="77777777" w:rsidTr="004D3532">
        <w:trPr>
          <w:trHeight w:val="708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BC1C" w14:textId="4DEB45DD" w:rsidR="00256F75" w:rsidRDefault="004C19F8" w:rsidP="003D4E6D">
            <w:pPr>
              <w:jc w:val="both"/>
              <w:rPr>
                <w:b/>
                <w:bCs/>
                <w:iCs/>
                <w:sz w:val="24"/>
                <w:szCs w:val="24"/>
                <w:lang w:val="nl-BE"/>
              </w:rPr>
            </w:pPr>
            <w:r w:rsidRPr="004C19F8">
              <w:rPr>
                <w:b/>
                <w:bCs/>
                <w:iCs/>
                <w:sz w:val="24"/>
                <w:szCs w:val="24"/>
                <w:lang w:val="nl-BE"/>
              </w:rPr>
              <w:t>3.1 Impac</w:t>
            </w:r>
            <w:r w:rsidR="008210AB">
              <w:rPr>
                <w:b/>
                <w:bCs/>
                <w:iCs/>
                <w:sz w:val="24"/>
                <w:szCs w:val="24"/>
                <w:lang w:val="nl-BE"/>
              </w:rPr>
              <w:t>t</w:t>
            </w:r>
          </w:p>
          <w:p w14:paraId="3701B759" w14:textId="77777777" w:rsidR="00D5178C" w:rsidRPr="004C19F8" w:rsidRDefault="00D5178C" w:rsidP="003D4E6D">
            <w:pPr>
              <w:jc w:val="both"/>
              <w:rPr>
                <w:b/>
                <w:bCs/>
                <w:iCs/>
                <w:sz w:val="24"/>
                <w:szCs w:val="24"/>
                <w:lang w:val="nl-BE"/>
              </w:rPr>
            </w:pPr>
          </w:p>
          <w:p w14:paraId="54528BB7" w14:textId="7FC8C20F" w:rsidR="00256F75" w:rsidRDefault="004C19F8" w:rsidP="003D4E6D">
            <w:pPr>
              <w:jc w:val="both"/>
              <w:rPr>
                <w:b/>
                <w:bCs/>
                <w:iCs/>
                <w:sz w:val="24"/>
                <w:szCs w:val="24"/>
                <w:lang w:val="nl-BE"/>
              </w:rPr>
            </w:pPr>
            <w:r w:rsidRPr="004C19F8">
              <w:rPr>
                <w:b/>
                <w:bCs/>
                <w:iCs/>
                <w:sz w:val="24"/>
                <w:szCs w:val="24"/>
                <w:lang w:val="nl-BE"/>
              </w:rPr>
              <w:t xml:space="preserve">3.2 </w:t>
            </w:r>
            <w:r w:rsidR="00C92509">
              <w:rPr>
                <w:b/>
                <w:bCs/>
                <w:iCs/>
                <w:sz w:val="24"/>
                <w:szCs w:val="24"/>
                <w:lang w:val="nl-BE"/>
              </w:rPr>
              <w:t xml:space="preserve">Points </w:t>
            </w:r>
            <w:proofErr w:type="spellStart"/>
            <w:r w:rsidR="00C92509">
              <w:rPr>
                <w:b/>
                <w:bCs/>
                <w:iCs/>
                <w:sz w:val="24"/>
                <w:szCs w:val="24"/>
                <w:lang w:val="nl-BE"/>
              </w:rPr>
              <w:t>d’attention</w:t>
            </w:r>
            <w:proofErr w:type="spellEnd"/>
          </w:p>
          <w:p w14:paraId="53C9A38C" w14:textId="7994137D" w:rsidR="008210AB" w:rsidRDefault="008210AB" w:rsidP="003D4E6D">
            <w:pPr>
              <w:jc w:val="both"/>
              <w:rPr>
                <w:b/>
                <w:bCs/>
                <w:iCs/>
                <w:sz w:val="24"/>
                <w:szCs w:val="24"/>
                <w:lang w:val="nl-BE"/>
              </w:rPr>
            </w:pPr>
          </w:p>
          <w:p w14:paraId="40BC9640" w14:textId="49AE0669" w:rsidR="008210AB" w:rsidRDefault="008210AB" w:rsidP="003D4E6D">
            <w:pPr>
              <w:jc w:val="both"/>
              <w:rPr>
                <w:iCs/>
                <w:sz w:val="24"/>
                <w:szCs w:val="24"/>
              </w:rPr>
            </w:pPr>
            <w:r w:rsidRPr="008210AB">
              <w:rPr>
                <w:iCs/>
                <w:sz w:val="24"/>
                <w:szCs w:val="24"/>
              </w:rPr>
              <w:t xml:space="preserve">Il faut que toutes les prestations d'assistance sociale soient adaptées de la même manière </w:t>
            </w:r>
            <w:r>
              <w:rPr>
                <w:iCs/>
                <w:sz w:val="24"/>
                <w:szCs w:val="24"/>
              </w:rPr>
              <w:t xml:space="preserve">pour éviter les passages d'un système à l'autre. (ex: droit à un complément de RI si montant de la GRAPA inférieur au RI). </w:t>
            </w:r>
          </w:p>
          <w:p w14:paraId="3438CE1A" w14:textId="02477AC4" w:rsidR="008210AB" w:rsidRDefault="008210AB" w:rsidP="003D4E6D">
            <w:pPr>
              <w:jc w:val="both"/>
              <w:rPr>
                <w:iCs/>
                <w:sz w:val="24"/>
                <w:szCs w:val="24"/>
              </w:rPr>
            </w:pPr>
          </w:p>
          <w:p w14:paraId="0B3D50FA" w14:textId="6AA80C9D" w:rsidR="008210AB" w:rsidRPr="008210AB" w:rsidRDefault="008210AB" w:rsidP="003D4E6D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Il faut également être attentif au montant du salaire minimum garanti.</w:t>
            </w:r>
          </w:p>
          <w:p w14:paraId="551EDDAA" w14:textId="77777777" w:rsidR="00D5178C" w:rsidRPr="00256F75" w:rsidRDefault="00D5178C" w:rsidP="003D4E6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1C2A9721" w14:textId="3AFAA8FD" w:rsidR="004C19F8" w:rsidRDefault="004C19F8" w:rsidP="003D4E6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256F75">
              <w:rPr>
                <w:b/>
                <w:bCs/>
                <w:iCs/>
                <w:sz w:val="24"/>
                <w:szCs w:val="24"/>
              </w:rPr>
              <w:t xml:space="preserve">3.3 </w:t>
            </w:r>
            <w:r w:rsidR="00C92509" w:rsidRPr="00256F75">
              <w:rPr>
                <w:b/>
                <w:bCs/>
                <w:iCs/>
                <w:sz w:val="24"/>
                <w:szCs w:val="24"/>
              </w:rPr>
              <w:t>Avantages</w:t>
            </w:r>
          </w:p>
          <w:p w14:paraId="3D31C010" w14:textId="38A1EA99" w:rsidR="004D3532" w:rsidRDefault="004D3532" w:rsidP="003D4E6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36B1BFAE" w14:textId="7C98C6FD" w:rsidR="004D3532" w:rsidRPr="004D3532" w:rsidRDefault="004D3532" w:rsidP="003D4E6D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L</w:t>
            </w:r>
            <w:r w:rsidRPr="004D3532">
              <w:rPr>
                <w:iCs/>
                <w:sz w:val="24"/>
                <w:szCs w:val="24"/>
              </w:rPr>
              <w:t xml:space="preserve">es </w:t>
            </w:r>
            <w:r>
              <w:rPr>
                <w:iCs/>
                <w:sz w:val="24"/>
                <w:szCs w:val="24"/>
              </w:rPr>
              <w:t>prestations d'assistance</w:t>
            </w:r>
            <w:r w:rsidRPr="004D3532">
              <w:rPr>
                <w:iCs/>
                <w:sz w:val="24"/>
                <w:szCs w:val="24"/>
              </w:rPr>
              <w:t xml:space="preserve"> sociale les plus basses se rapprocheront d'un niveau de revenu digne</w:t>
            </w:r>
          </w:p>
          <w:p w14:paraId="28F494B2" w14:textId="77777777" w:rsidR="00D5178C" w:rsidRPr="00256F75" w:rsidRDefault="00D5178C" w:rsidP="003D4E6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49F943FC" w14:textId="77777777" w:rsidR="004C19F8" w:rsidRPr="00256F75" w:rsidRDefault="004C19F8" w:rsidP="003D4E6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256F75">
              <w:rPr>
                <w:b/>
                <w:bCs/>
                <w:iCs/>
                <w:sz w:val="24"/>
                <w:szCs w:val="24"/>
              </w:rPr>
              <w:t xml:space="preserve">3.4 </w:t>
            </w:r>
            <w:r w:rsidR="00C92509" w:rsidRPr="00256F75">
              <w:rPr>
                <w:b/>
                <w:bCs/>
                <w:iCs/>
                <w:sz w:val="24"/>
                <w:szCs w:val="24"/>
              </w:rPr>
              <w:t>Inconvénients</w:t>
            </w:r>
          </w:p>
          <w:p w14:paraId="7AB1F3C9" w14:textId="77777777" w:rsidR="00346633" w:rsidRPr="00256F75" w:rsidRDefault="00346633" w:rsidP="003D4E6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17E24CAD" w14:textId="77777777" w:rsidR="00346633" w:rsidRPr="00256F75" w:rsidRDefault="00346633" w:rsidP="003D4E6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256F75">
              <w:rPr>
                <w:b/>
                <w:bCs/>
                <w:iCs/>
                <w:sz w:val="24"/>
                <w:szCs w:val="24"/>
              </w:rPr>
              <w:t xml:space="preserve">3.5 </w:t>
            </w:r>
            <w:r w:rsidR="00C92509" w:rsidRPr="00256F75">
              <w:rPr>
                <w:b/>
                <w:bCs/>
                <w:iCs/>
                <w:sz w:val="24"/>
                <w:szCs w:val="24"/>
              </w:rPr>
              <w:t>Base légale</w:t>
            </w:r>
          </w:p>
          <w:p w14:paraId="5FA436A1" w14:textId="41A43D4B" w:rsidR="004C19F8" w:rsidRPr="00256F75" w:rsidRDefault="004C19F8" w:rsidP="003D4E6D">
            <w:pPr>
              <w:jc w:val="both"/>
              <w:rPr>
                <w:iCs/>
                <w:szCs w:val="24"/>
              </w:rPr>
            </w:pPr>
          </w:p>
          <w:p w14:paraId="39D097A7" w14:textId="3DDA7B62" w:rsidR="003D4E6D" w:rsidRPr="00C55880" w:rsidRDefault="00C55880" w:rsidP="003D4E6D">
            <w:pPr>
              <w:jc w:val="both"/>
              <w:rPr>
                <w:iCs/>
                <w:szCs w:val="24"/>
              </w:rPr>
            </w:pPr>
            <w:r>
              <w:rPr>
                <w:color w:val="000000"/>
                <w:lang w:eastAsia="fr-BE"/>
              </w:rPr>
              <w:t>L</w:t>
            </w:r>
            <w:r w:rsidRPr="00C55880">
              <w:rPr>
                <w:color w:val="000000"/>
                <w:lang w:eastAsia="fr-BE"/>
              </w:rPr>
              <w:t>’arrêté royal du 3 septembre 2004 visant l’augmentation des montants du revenu d’intégration</w:t>
            </w:r>
          </w:p>
        </w:tc>
      </w:tr>
      <w:tr w:rsidR="00C77A4D" w:rsidRPr="00A244D2" w14:paraId="19C2E4F5" w14:textId="77777777" w:rsidTr="00D2572F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54471D0" w14:textId="77777777" w:rsidR="00C77A4D" w:rsidRPr="00C77A4D" w:rsidRDefault="00C92509" w:rsidP="00C77A4D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Groupe cible</w:t>
            </w:r>
          </w:p>
          <w:p w14:paraId="4DCF036A" w14:textId="77777777" w:rsidR="00C77A4D" w:rsidRPr="00A244D2" w:rsidRDefault="00C77A4D" w:rsidP="00D2572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77A4D" w:rsidRPr="00B73CA9" w14:paraId="718183FC" w14:textId="77777777" w:rsidTr="00D2572F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509C" w14:textId="77777777" w:rsidR="00C77A4D" w:rsidRDefault="00C77A4D" w:rsidP="00C77A4D">
            <w:pPr>
              <w:rPr>
                <w:sz w:val="24"/>
                <w:szCs w:val="24"/>
                <w:lang w:val="fr-FR"/>
              </w:rPr>
            </w:pPr>
          </w:p>
          <w:p w14:paraId="0CDF6710" w14:textId="6BC294A3" w:rsidR="00C77A4D" w:rsidRPr="00833AAD" w:rsidRDefault="00FE2226" w:rsidP="00C77A4D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Au niveau du SPP IS, les bénéficiaires du RI et de l'aide équivalente</w:t>
            </w:r>
            <w:r w:rsidR="008210AB">
              <w:rPr>
                <w:sz w:val="24"/>
                <w:szCs w:val="24"/>
                <w:lang w:val="fr-FR"/>
              </w:rPr>
              <w:t xml:space="preserve"> au RI</w:t>
            </w:r>
          </w:p>
        </w:tc>
      </w:tr>
      <w:tr w:rsidR="00C77A4D" w:rsidRPr="00C77A4D" w14:paraId="30E11FFA" w14:textId="77777777" w:rsidTr="00D2572F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0B15D13" w14:textId="77777777" w:rsidR="00C77A4D" w:rsidRPr="00C77A4D" w:rsidRDefault="00C92509" w:rsidP="00C77A4D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Impact budgétaire</w:t>
            </w:r>
          </w:p>
          <w:p w14:paraId="7F4C658F" w14:textId="77777777" w:rsidR="00C77A4D" w:rsidRPr="00A244D2" w:rsidRDefault="00C77A4D" w:rsidP="00D2572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77A4D" w:rsidRPr="00256F75" w14:paraId="0B895001" w14:textId="77777777" w:rsidTr="003D4E6D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8B91" w14:textId="69CA029E" w:rsidR="00C77A4D" w:rsidRDefault="00C92509" w:rsidP="00C77A4D">
            <w:pPr>
              <w:rPr>
                <w:b/>
                <w:bCs/>
                <w:sz w:val="24"/>
                <w:szCs w:val="24"/>
                <w:lang w:val="fr-FR"/>
              </w:rPr>
            </w:pPr>
            <w:r w:rsidRPr="00C92509">
              <w:rPr>
                <w:b/>
                <w:bCs/>
                <w:sz w:val="24"/>
                <w:szCs w:val="24"/>
                <w:lang w:val="fr-FR"/>
              </w:rPr>
              <w:t>Coût et financement de c</w:t>
            </w:r>
            <w:r>
              <w:rPr>
                <w:b/>
                <w:bCs/>
                <w:sz w:val="24"/>
                <w:szCs w:val="24"/>
                <w:lang w:val="fr-FR"/>
              </w:rPr>
              <w:t>ette mesure</w:t>
            </w:r>
          </w:p>
          <w:p w14:paraId="05D36176" w14:textId="194E9B39" w:rsidR="00256F75" w:rsidRDefault="00256F75" w:rsidP="00C77A4D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14:paraId="77A5ABC0" w14:textId="29BAE0FC" w:rsidR="00256F75" w:rsidRDefault="00256F75" w:rsidP="00C77A4D">
            <w:pPr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noProof/>
                <w:color w:val="000000"/>
                <w:u w:val="single"/>
                <w:lang w:eastAsia="fr-BE"/>
              </w:rPr>
              <w:drawing>
                <wp:inline distT="0" distB="0" distL="0" distR="0" wp14:anchorId="0155DD52" wp14:editId="157685FA">
                  <wp:extent cx="5810219" cy="1854005"/>
                  <wp:effectExtent l="0" t="0" r="63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7273" cy="18849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8BB1A09" w14:textId="77777777" w:rsidR="00FF381F" w:rsidRPr="00C92509" w:rsidRDefault="00FF381F" w:rsidP="00C77A4D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14:paraId="2CE29560" w14:textId="77777777" w:rsidR="00C77A4D" w:rsidRPr="00C92509" w:rsidRDefault="00C77A4D" w:rsidP="00C77A4D">
            <w:pPr>
              <w:rPr>
                <w:sz w:val="24"/>
                <w:szCs w:val="24"/>
                <w:lang w:val="fr-FR"/>
              </w:rPr>
            </w:pPr>
          </w:p>
        </w:tc>
      </w:tr>
      <w:tr w:rsidR="00C77A4D" w:rsidRPr="00B73CA9" w14:paraId="79128A90" w14:textId="77777777" w:rsidTr="003D4E6D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CEFED2" w14:textId="77777777" w:rsidR="00C77A4D" w:rsidRPr="00C92509" w:rsidRDefault="00C92509" w:rsidP="009541A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  <w:iCs/>
                <w:sz w:val="24"/>
                <w:szCs w:val="24"/>
                <w:lang w:val="fr-FR"/>
              </w:rPr>
            </w:pPr>
            <w:bookmarkStart w:id="1" w:name="_Hlk55895887"/>
            <w:r w:rsidRPr="00C92509">
              <w:rPr>
                <w:b/>
                <w:bCs/>
                <w:iCs/>
                <w:sz w:val="24"/>
                <w:szCs w:val="24"/>
                <w:lang w:val="fr-FR"/>
              </w:rPr>
              <w:t>Résultat(s) escompté(s) avec éléments d'analyse</w:t>
            </w:r>
          </w:p>
        </w:tc>
      </w:tr>
      <w:bookmarkEnd w:id="1"/>
      <w:tr w:rsidR="00C77A4D" w:rsidRPr="00B73CA9" w14:paraId="42594FAA" w14:textId="77777777" w:rsidTr="003D4E6D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B311" w14:textId="089AAFC1" w:rsidR="00C77A4D" w:rsidRDefault="00346633" w:rsidP="00C77A4D">
            <w:pPr>
              <w:rPr>
                <w:b/>
                <w:bCs/>
                <w:sz w:val="24"/>
                <w:szCs w:val="24"/>
                <w:lang w:val="fr-FR"/>
              </w:rPr>
            </w:pPr>
            <w:r w:rsidRPr="00C92509">
              <w:rPr>
                <w:b/>
                <w:bCs/>
                <w:sz w:val="24"/>
                <w:szCs w:val="24"/>
                <w:lang w:val="fr-FR"/>
              </w:rPr>
              <w:t xml:space="preserve">6.1 </w:t>
            </w:r>
            <w:r w:rsidR="00C92509" w:rsidRPr="00C92509">
              <w:rPr>
                <w:b/>
                <w:bCs/>
                <w:sz w:val="24"/>
                <w:szCs w:val="24"/>
                <w:lang w:val="fr-FR"/>
              </w:rPr>
              <w:t>Situation souhaitée</w:t>
            </w:r>
            <w:r w:rsidR="00C92509">
              <w:rPr>
                <w:b/>
                <w:bCs/>
                <w:sz w:val="24"/>
                <w:szCs w:val="24"/>
                <w:lang w:val="fr-FR"/>
              </w:rPr>
              <w:t>?</w:t>
            </w:r>
          </w:p>
          <w:p w14:paraId="31553703" w14:textId="2D2C34E6" w:rsidR="00C55880" w:rsidRDefault="00C55880" w:rsidP="00C77A4D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14:paraId="13F627FC" w14:textId="57C0A988" w:rsidR="00C55880" w:rsidRPr="00C55880" w:rsidRDefault="00C55880" w:rsidP="00C77A4D">
            <w:pPr>
              <w:rPr>
                <w:sz w:val="24"/>
                <w:szCs w:val="24"/>
                <w:lang w:val="fr-FR"/>
              </w:rPr>
            </w:pPr>
            <w:r w:rsidRPr="00C55880">
              <w:rPr>
                <w:sz w:val="24"/>
                <w:szCs w:val="24"/>
                <w:lang w:val="fr-FR"/>
              </w:rPr>
              <w:t>Augmentation des allocations sociales les plus basses</w:t>
            </w:r>
            <w:r>
              <w:rPr>
                <w:sz w:val="24"/>
                <w:szCs w:val="24"/>
                <w:lang w:val="fr-FR"/>
              </w:rPr>
              <w:t xml:space="preserve"> notamment le RI en direction des seuils de pauvreté</w:t>
            </w:r>
          </w:p>
          <w:p w14:paraId="54A5276A" w14:textId="77777777" w:rsidR="00C77A4D" w:rsidRPr="00C92509" w:rsidRDefault="00C77A4D" w:rsidP="00C77A4D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14:paraId="5EE5ECBD" w14:textId="178F1C84" w:rsidR="00346633" w:rsidRDefault="00346633" w:rsidP="009541AA">
            <w:pPr>
              <w:rPr>
                <w:b/>
                <w:bCs/>
                <w:sz w:val="24"/>
                <w:szCs w:val="24"/>
                <w:lang w:val="fr-FR"/>
              </w:rPr>
            </w:pPr>
            <w:r w:rsidRPr="00C92509">
              <w:rPr>
                <w:b/>
                <w:bCs/>
                <w:sz w:val="24"/>
                <w:szCs w:val="24"/>
                <w:lang w:val="fr-FR"/>
              </w:rPr>
              <w:t xml:space="preserve">6.2 </w:t>
            </w:r>
            <w:r w:rsidR="00C92509" w:rsidRPr="00C92509">
              <w:rPr>
                <w:b/>
                <w:bCs/>
                <w:sz w:val="24"/>
                <w:szCs w:val="24"/>
                <w:lang w:val="fr-FR"/>
              </w:rPr>
              <w:t>Comment atteindre l’objectif</w:t>
            </w:r>
            <w:r w:rsidR="00FA0F82">
              <w:rPr>
                <w:b/>
                <w:bCs/>
                <w:sz w:val="24"/>
                <w:szCs w:val="24"/>
                <w:lang w:val="fr-FR"/>
              </w:rPr>
              <w:t>?</w:t>
            </w:r>
          </w:p>
          <w:p w14:paraId="6845B8F6" w14:textId="55D59A5F" w:rsidR="00C55880" w:rsidRPr="00C55880" w:rsidRDefault="00C55880" w:rsidP="009541AA">
            <w:pPr>
              <w:rPr>
                <w:sz w:val="24"/>
                <w:szCs w:val="24"/>
                <w:lang w:val="fr-FR"/>
              </w:rPr>
            </w:pPr>
          </w:p>
          <w:p w14:paraId="7E9002A7" w14:textId="2DA13B65" w:rsidR="00C55880" w:rsidRPr="00C55880" w:rsidRDefault="00C55880" w:rsidP="009541AA">
            <w:pPr>
              <w:rPr>
                <w:sz w:val="24"/>
                <w:szCs w:val="24"/>
                <w:lang w:val="fr-FR"/>
              </w:rPr>
            </w:pPr>
            <w:r w:rsidRPr="00C55880">
              <w:rPr>
                <w:sz w:val="24"/>
                <w:szCs w:val="24"/>
                <w:lang w:val="fr-FR"/>
              </w:rPr>
              <w:t>En augmentant les montants du RI</w:t>
            </w:r>
          </w:p>
          <w:p w14:paraId="35B809B2" w14:textId="77777777" w:rsidR="00346633" w:rsidRPr="00C92509" w:rsidRDefault="00346633" w:rsidP="009541AA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14:paraId="7058AEE1" w14:textId="6D08F4DA" w:rsidR="006D638F" w:rsidRDefault="00346633" w:rsidP="009541AA">
            <w:pPr>
              <w:rPr>
                <w:b/>
                <w:bCs/>
                <w:sz w:val="24"/>
                <w:szCs w:val="24"/>
                <w:lang w:val="fr-FR"/>
              </w:rPr>
            </w:pPr>
            <w:r w:rsidRPr="00C92509">
              <w:rPr>
                <w:b/>
                <w:bCs/>
                <w:sz w:val="24"/>
                <w:szCs w:val="24"/>
                <w:lang w:val="fr-FR"/>
              </w:rPr>
              <w:t xml:space="preserve">6.3 </w:t>
            </w:r>
            <w:r w:rsidR="00C92509" w:rsidRPr="00C92509">
              <w:rPr>
                <w:b/>
                <w:bCs/>
                <w:sz w:val="24"/>
                <w:szCs w:val="24"/>
                <w:lang w:val="fr-FR"/>
              </w:rPr>
              <w:t>Adapter les lois et r</w:t>
            </w:r>
            <w:r w:rsidR="00C92509">
              <w:rPr>
                <w:b/>
                <w:bCs/>
                <w:sz w:val="24"/>
                <w:szCs w:val="24"/>
                <w:lang w:val="fr-FR"/>
              </w:rPr>
              <w:t>èglements?</w:t>
            </w:r>
          </w:p>
          <w:p w14:paraId="0BA6363A" w14:textId="027AF942" w:rsidR="00C55880" w:rsidRDefault="00C55880" w:rsidP="009541AA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14:paraId="42B91691" w14:textId="24D339B1" w:rsidR="00C55880" w:rsidRPr="00C55880" w:rsidRDefault="00C55880" w:rsidP="009541AA">
            <w:pPr>
              <w:rPr>
                <w:sz w:val="24"/>
                <w:szCs w:val="24"/>
                <w:lang w:val="fr-FR"/>
              </w:rPr>
            </w:pPr>
            <w:r w:rsidRPr="00C55880">
              <w:rPr>
                <w:sz w:val="24"/>
                <w:szCs w:val="24"/>
                <w:lang w:val="fr-FR"/>
              </w:rPr>
              <w:t>Oui, adaptation de</w:t>
            </w:r>
            <w:r w:rsidRPr="00C55880">
              <w:rPr>
                <w:color w:val="000000"/>
                <w:lang w:eastAsia="fr-BE"/>
              </w:rPr>
              <w:t xml:space="preserve"> l’arrêté royal du 3 septembre 2004 visant l’augmentation des montants du revenu d’intégration nécessaire</w:t>
            </w:r>
          </w:p>
          <w:p w14:paraId="1539D6F1" w14:textId="77777777" w:rsidR="00C77A4D" w:rsidRPr="00C92509" w:rsidRDefault="00C77A4D" w:rsidP="00C77A4D">
            <w:pPr>
              <w:jc w:val="center"/>
              <w:rPr>
                <w:i/>
                <w:iCs/>
                <w:color w:val="FF0000"/>
                <w:sz w:val="24"/>
                <w:szCs w:val="24"/>
                <w:lang w:val="fr-FR"/>
              </w:rPr>
            </w:pPr>
          </w:p>
          <w:p w14:paraId="66F78FEC" w14:textId="77777777" w:rsidR="00C77A4D" w:rsidRPr="00C92509" w:rsidRDefault="00C77A4D" w:rsidP="00C77A4D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6D638F" w:rsidRPr="006D638F" w14:paraId="26E5FCD8" w14:textId="77777777" w:rsidTr="00D2572F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751FB0E" w14:textId="77777777" w:rsidR="006D638F" w:rsidRPr="006D638F" w:rsidRDefault="00FA0F82" w:rsidP="006D638F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FA0F82">
              <w:rPr>
                <w:b/>
                <w:sz w:val="24"/>
                <w:szCs w:val="24"/>
              </w:rPr>
              <w:t>Etapes à prévoir</w:t>
            </w:r>
          </w:p>
          <w:p w14:paraId="1F19412C" w14:textId="77777777" w:rsidR="006D638F" w:rsidRPr="00A244D2" w:rsidRDefault="006D638F" w:rsidP="00D2572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D638F" w:rsidRPr="00B73CA9" w14:paraId="589E2D0E" w14:textId="77777777" w:rsidTr="003D4E6D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A55C" w14:textId="1D706936" w:rsidR="006D638F" w:rsidRDefault="00FA0F82" w:rsidP="00FA0F82">
            <w:pPr>
              <w:rPr>
                <w:b/>
                <w:bCs/>
                <w:sz w:val="24"/>
                <w:szCs w:val="24"/>
                <w:lang w:val="fr-FR"/>
              </w:rPr>
            </w:pPr>
            <w:r w:rsidRPr="00FA0F82">
              <w:rPr>
                <w:b/>
                <w:bCs/>
                <w:sz w:val="24"/>
                <w:szCs w:val="24"/>
                <w:lang w:val="fr-FR"/>
              </w:rPr>
              <w:t>Calendrier de mise en œuvre</w:t>
            </w:r>
          </w:p>
          <w:p w14:paraId="7C80F615" w14:textId="7A6D900B" w:rsidR="00C55880" w:rsidRDefault="00C55880" w:rsidP="00FA0F82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14:paraId="583BDF1F" w14:textId="738E5781" w:rsidR="00C55880" w:rsidRPr="002F7AFF" w:rsidRDefault="002F7AFF" w:rsidP="00FA0F82">
            <w:pPr>
              <w:rPr>
                <w:sz w:val="24"/>
                <w:szCs w:val="24"/>
                <w:lang w:val="fr-FR"/>
              </w:rPr>
            </w:pPr>
            <w:r w:rsidRPr="002F7AFF">
              <w:rPr>
                <w:sz w:val="24"/>
                <w:szCs w:val="24"/>
                <w:lang w:val="fr-FR"/>
              </w:rPr>
              <w:t>Parcours d'un projet d'arrêté royal</w:t>
            </w:r>
            <w:r>
              <w:rPr>
                <w:sz w:val="24"/>
                <w:szCs w:val="24"/>
                <w:lang w:val="fr-FR"/>
              </w:rPr>
              <w:t xml:space="preserve"> (Conseil d'Etat, signature par le chef d'Etat)</w:t>
            </w:r>
          </w:p>
          <w:p w14:paraId="05D1B1C9" w14:textId="77777777" w:rsidR="00FA0F82" w:rsidRPr="006D638F" w:rsidRDefault="00FA0F82" w:rsidP="00FA0F82">
            <w:pPr>
              <w:rPr>
                <w:b/>
                <w:bCs/>
                <w:sz w:val="24"/>
                <w:szCs w:val="24"/>
                <w:lang w:val="fr-FR"/>
              </w:rPr>
            </w:pPr>
          </w:p>
        </w:tc>
      </w:tr>
    </w:tbl>
    <w:p w14:paraId="47336567" w14:textId="77777777" w:rsidR="00A244D2" w:rsidRPr="006D638F" w:rsidRDefault="00A244D2">
      <w:pPr>
        <w:rPr>
          <w:lang w:val="fr-FR"/>
        </w:rPr>
      </w:pPr>
    </w:p>
    <w:sectPr w:rsidR="00A244D2" w:rsidRPr="006D6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238B"/>
    <w:multiLevelType w:val="hybridMultilevel"/>
    <w:tmpl w:val="793ECE5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E30D2"/>
    <w:multiLevelType w:val="hybridMultilevel"/>
    <w:tmpl w:val="CEA89F8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52BE8"/>
    <w:multiLevelType w:val="hybridMultilevel"/>
    <w:tmpl w:val="10169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4DDF"/>
    <w:multiLevelType w:val="hybridMultilevel"/>
    <w:tmpl w:val="676629AA"/>
    <w:lvl w:ilvl="0" w:tplc="17D008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B57AA"/>
    <w:multiLevelType w:val="hybridMultilevel"/>
    <w:tmpl w:val="F4D8A7A8"/>
    <w:lvl w:ilvl="0" w:tplc="E234A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C3937"/>
    <w:multiLevelType w:val="hybridMultilevel"/>
    <w:tmpl w:val="F6362DD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92E10"/>
    <w:multiLevelType w:val="hybridMultilevel"/>
    <w:tmpl w:val="F6362DD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C38EA"/>
    <w:multiLevelType w:val="hybridMultilevel"/>
    <w:tmpl w:val="56F469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F2968"/>
    <w:multiLevelType w:val="hybridMultilevel"/>
    <w:tmpl w:val="CEA89F8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D2"/>
    <w:rsid w:val="0003438F"/>
    <w:rsid w:val="00046045"/>
    <w:rsid w:val="00072339"/>
    <w:rsid w:val="0008087C"/>
    <w:rsid w:val="00084015"/>
    <w:rsid w:val="00113612"/>
    <w:rsid w:val="00162057"/>
    <w:rsid w:val="001837D9"/>
    <w:rsid w:val="001B6FFB"/>
    <w:rsid w:val="001D26DF"/>
    <w:rsid w:val="001D71ED"/>
    <w:rsid w:val="0021238A"/>
    <w:rsid w:val="00246CDA"/>
    <w:rsid w:val="00256F75"/>
    <w:rsid w:val="002B714A"/>
    <w:rsid w:val="002D75F2"/>
    <w:rsid w:val="002E037A"/>
    <w:rsid w:val="002F7AFF"/>
    <w:rsid w:val="0031089E"/>
    <w:rsid w:val="00325855"/>
    <w:rsid w:val="00346633"/>
    <w:rsid w:val="0036088C"/>
    <w:rsid w:val="00362012"/>
    <w:rsid w:val="003A2655"/>
    <w:rsid w:val="003B760A"/>
    <w:rsid w:val="003D4E6D"/>
    <w:rsid w:val="003E13FA"/>
    <w:rsid w:val="004C19F8"/>
    <w:rsid w:val="004D3532"/>
    <w:rsid w:val="00576153"/>
    <w:rsid w:val="005A204F"/>
    <w:rsid w:val="005F3454"/>
    <w:rsid w:val="00612FE1"/>
    <w:rsid w:val="006A5A24"/>
    <w:rsid w:val="006C61AD"/>
    <w:rsid w:val="006D638F"/>
    <w:rsid w:val="00727202"/>
    <w:rsid w:val="00731F92"/>
    <w:rsid w:val="0074380F"/>
    <w:rsid w:val="007643CF"/>
    <w:rsid w:val="00777DE9"/>
    <w:rsid w:val="007D5201"/>
    <w:rsid w:val="007F691A"/>
    <w:rsid w:val="008210AB"/>
    <w:rsid w:val="00823307"/>
    <w:rsid w:val="00833AAD"/>
    <w:rsid w:val="00852653"/>
    <w:rsid w:val="00881048"/>
    <w:rsid w:val="00892774"/>
    <w:rsid w:val="009517B1"/>
    <w:rsid w:val="009541AA"/>
    <w:rsid w:val="00A0702A"/>
    <w:rsid w:val="00A105FA"/>
    <w:rsid w:val="00A244D2"/>
    <w:rsid w:val="00A55029"/>
    <w:rsid w:val="00A87FFB"/>
    <w:rsid w:val="00A95E99"/>
    <w:rsid w:val="00AA687A"/>
    <w:rsid w:val="00AE25AC"/>
    <w:rsid w:val="00AF2F02"/>
    <w:rsid w:val="00B530C5"/>
    <w:rsid w:val="00B54665"/>
    <w:rsid w:val="00B73CA9"/>
    <w:rsid w:val="00BB310D"/>
    <w:rsid w:val="00BD4010"/>
    <w:rsid w:val="00BD4516"/>
    <w:rsid w:val="00C55880"/>
    <w:rsid w:val="00C55C31"/>
    <w:rsid w:val="00C77A4D"/>
    <w:rsid w:val="00C92509"/>
    <w:rsid w:val="00CC290F"/>
    <w:rsid w:val="00D5178C"/>
    <w:rsid w:val="00D52E54"/>
    <w:rsid w:val="00DA7E21"/>
    <w:rsid w:val="00DE1B13"/>
    <w:rsid w:val="00E11512"/>
    <w:rsid w:val="00E27EFE"/>
    <w:rsid w:val="00E50492"/>
    <w:rsid w:val="00E70190"/>
    <w:rsid w:val="00EF2063"/>
    <w:rsid w:val="00F72DA4"/>
    <w:rsid w:val="00F945DA"/>
    <w:rsid w:val="00FA0320"/>
    <w:rsid w:val="00FA0F82"/>
    <w:rsid w:val="00FE2226"/>
    <w:rsid w:val="00FE22BC"/>
    <w:rsid w:val="00FE4D0A"/>
    <w:rsid w:val="00FF2406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347A"/>
  <w15:chartTrackingRefBased/>
  <w15:docId w15:val="{BE515273-CB42-453E-9419-9D8B8002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C55880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244D2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3438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8401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84015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rsid w:val="00C55880"/>
    <w:rPr>
      <w:rFonts w:ascii="Times New Roman" w:eastAsia="Times New Roman" w:hAnsi="Times New Roman" w:cs="Times New Roman"/>
      <w:b/>
      <w:bCs/>
      <w:sz w:val="24"/>
      <w:szCs w:val="20"/>
      <w:lang w:val="fr-BE"/>
    </w:rPr>
  </w:style>
  <w:style w:type="paragraph" w:styleId="Plattetekst2">
    <w:name w:val="Body Text 2"/>
    <w:basedOn w:val="Standaard"/>
    <w:link w:val="Plattetekst2Char"/>
    <w:semiHidden/>
    <w:unhideWhenUsed/>
    <w:rsid w:val="00C558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fr-BE"/>
    </w:rPr>
  </w:style>
  <w:style w:type="character" w:customStyle="1" w:styleId="Plattetekst2Char">
    <w:name w:val="Platte tekst 2 Char"/>
    <w:basedOn w:val="Standaardalinea-lettertype"/>
    <w:link w:val="Plattetekst2"/>
    <w:semiHidden/>
    <w:rsid w:val="00C55880"/>
    <w:rPr>
      <w:rFonts w:ascii="Times New Roman" w:eastAsia="Times New Roman" w:hAnsi="Times New Roman" w:cs="Times New Roman"/>
      <w:color w:val="000000"/>
      <w:sz w:val="24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53F0D21310E4F960F2089D1C64D47" ma:contentTypeVersion="2" ma:contentTypeDescription="Crée un document." ma:contentTypeScope="" ma:versionID="112bb94b1c44c15799306c7be9422a39">
  <xsd:schema xmlns:xsd="http://www.w3.org/2001/XMLSchema" xmlns:xs="http://www.w3.org/2001/XMLSchema" xmlns:p="http://schemas.microsoft.com/office/2006/metadata/properties" xmlns:ns2="4c6a26a4-0da3-46ff-90ba-c4347004d7d6" xmlns:ns3="ec2b5544-cf9c-4dce-86c1-577a48caaa09" targetNamespace="http://schemas.microsoft.com/office/2006/metadata/properties" ma:root="true" ma:fieldsID="230675ed6742648b40a80bbfba9af09c" ns2:_="" ns3:_="">
    <xsd:import namespace="4c6a26a4-0da3-46ff-90ba-c4347004d7d6"/>
    <xsd:import namespace="ec2b5544-cf9c-4dce-86c1-577a48caaa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N_x00b0__x0020_du_x0020_dossi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26a4-0da3-46ff-90ba-c4347004d7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b5544-cf9c-4dce-86c1-577a48caaa09" elementFormDefault="qualified">
    <xsd:import namespace="http://schemas.microsoft.com/office/2006/documentManagement/types"/>
    <xsd:import namespace="http://schemas.microsoft.com/office/infopath/2007/PartnerControls"/>
    <xsd:element name="N_x00b0__x0020_du_x0020_dossier" ma:index="9" nillable="true" ma:displayName="N° du dossier" ma:internalName="N_x00b0__x0020_du_x0020_dossi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_x00b0__x0020_du_x0020_dossier xmlns="ec2b5544-cf9c-4dce-86c1-577a48caaa09" xsi:nil="true"/>
  </documentManagement>
</p:properties>
</file>

<file path=customXml/itemProps1.xml><?xml version="1.0" encoding="utf-8"?>
<ds:datastoreItem xmlns:ds="http://schemas.openxmlformats.org/officeDocument/2006/customXml" ds:itemID="{19AB6593-ABA0-46FE-9F51-3411E17C3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26a4-0da3-46ff-90ba-c4347004d7d6"/>
    <ds:schemaRef ds:uri="ec2b5544-cf9c-4dce-86c1-577a48caa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C4248E-FAEB-43FB-BBD8-842546656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AF5BF-4D05-4B55-81F0-E3F829DC0B40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ec2b5544-cf9c-4dce-86c1-577a48caaa09"/>
    <ds:schemaRef ds:uri="http://purl.org/dc/elements/1.1/"/>
    <ds:schemaRef ds:uri="http://schemas.openxmlformats.org/package/2006/metadata/core-properties"/>
    <ds:schemaRef ds:uri="4c6a26a4-0da3-46ff-90ba-c4347004d7d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1922</Characters>
  <Application>Microsoft Office Word</Application>
  <DocSecurity>4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Opfergelt Anita</dc:creator>
  <cp:keywords/>
  <dc:description/>
  <cp:lastModifiedBy>Mattheussens Gunther</cp:lastModifiedBy>
  <cp:revision>2</cp:revision>
  <dcterms:created xsi:type="dcterms:W3CDTF">2020-11-19T09:54:00Z</dcterms:created>
  <dcterms:modified xsi:type="dcterms:W3CDTF">2020-11-19T09:54:00Z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0x01010031A53F0D21310E4F960F2089D1C64D47</vt:lpwstr>
  </property>
</Properties>
</file>