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D45" w:rsidRDefault="005A0D45" w:rsidP="005A0D45">
      <w:pPr>
        <w:rPr>
          <w:rFonts w:ascii="Gill Sans MT" w:hAnsi="Gill Sans MT"/>
          <w:b/>
          <w:bCs/>
          <w:smallCaps/>
          <w:u w:val="single"/>
        </w:rPr>
      </w:pPr>
      <w:r>
        <w:rPr>
          <w:rFonts w:ascii="Gill Sans MT" w:hAnsi="Gill Sans MT"/>
          <w:b/>
          <w:bCs/>
          <w:smallCaps/>
          <w:u w:val="single"/>
        </w:rPr>
        <w:t xml:space="preserve">En préparation de la TF Groupes vulnérables du 10 </w:t>
      </w:r>
      <w:proofErr w:type="spellStart"/>
      <w:r>
        <w:rPr>
          <w:rFonts w:ascii="Gill Sans MT" w:hAnsi="Gill Sans MT"/>
          <w:b/>
          <w:bCs/>
          <w:smallCaps/>
          <w:u w:val="single"/>
        </w:rPr>
        <w:t>nov</w:t>
      </w:r>
      <w:proofErr w:type="spellEnd"/>
      <w:r>
        <w:rPr>
          <w:rFonts w:ascii="Gill Sans MT" w:hAnsi="Gill Sans MT"/>
          <w:b/>
          <w:bCs/>
          <w:smallCaps/>
          <w:u w:val="single"/>
        </w:rPr>
        <w:t xml:space="preserve"> 2020</w:t>
      </w:r>
    </w:p>
    <w:p w:rsidR="005A0D45" w:rsidRPr="005A0D45" w:rsidRDefault="005A0D45" w:rsidP="005A0D45">
      <w:pPr>
        <w:rPr>
          <w:rFonts w:ascii="Gill Sans MT" w:hAnsi="Gill Sans MT"/>
          <w:b/>
          <w:bCs/>
          <w:smallCaps/>
          <w:u w:val="single"/>
        </w:rPr>
      </w:pPr>
      <w:r w:rsidRPr="005A0D45">
        <w:rPr>
          <w:rFonts w:ascii="Gill Sans MT" w:hAnsi="Gill Sans MT"/>
          <w:b/>
          <w:bCs/>
          <w:smallCaps/>
          <w:u w:val="single"/>
        </w:rPr>
        <w:t>E</w:t>
      </w:r>
      <w:r>
        <w:rPr>
          <w:rFonts w:ascii="Gill Sans MT" w:hAnsi="Gill Sans MT"/>
          <w:b/>
          <w:bCs/>
          <w:smallCaps/>
          <w:u w:val="single"/>
        </w:rPr>
        <w:t xml:space="preserve">xperts </w:t>
      </w:r>
      <w:r w:rsidRPr="005A0D45">
        <w:rPr>
          <w:rFonts w:ascii="Gill Sans MT" w:hAnsi="Gill Sans MT"/>
          <w:b/>
          <w:bCs/>
          <w:smallCaps/>
          <w:u w:val="single"/>
        </w:rPr>
        <w:t>D</w:t>
      </w:r>
      <w:r>
        <w:rPr>
          <w:rFonts w:ascii="Gill Sans MT" w:hAnsi="Gill Sans MT"/>
          <w:b/>
          <w:bCs/>
          <w:smallCaps/>
          <w:u w:val="single"/>
        </w:rPr>
        <w:t xml:space="preserve">u </w:t>
      </w:r>
      <w:r w:rsidRPr="005A0D45">
        <w:rPr>
          <w:rFonts w:ascii="Gill Sans MT" w:hAnsi="Gill Sans MT"/>
          <w:b/>
          <w:bCs/>
          <w:smallCaps/>
          <w:u w:val="single"/>
        </w:rPr>
        <w:t>V</w:t>
      </w:r>
      <w:r>
        <w:rPr>
          <w:rFonts w:ascii="Gill Sans MT" w:hAnsi="Gill Sans MT"/>
          <w:b/>
          <w:bCs/>
          <w:smallCaps/>
          <w:u w:val="single"/>
        </w:rPr>
        <w:t>écu SPP IS</w:t>
      </w:r>
      <w:bookmarkStart w:id="0" w:name="_GoBack"/>
      <w:bookmarkEnd w:id="0"/>
    </w:p>
    <w:p w:rsidR="005A0D45" w:rsidRPr="003D1AB4" w:rsidRDefault="005A0D45" w:rsidP="005A0D45">
      <w:pPr>
        <w:pStyle w:val="Paragraphedeliste"/>
        <w:numPr>
          <w:ilvl w:val="0"/>
          <w:numId w:val="1"/>
        </w:numPr>
        <w:rPr>
          <w:b/>
          <w:bCs/>
        </w:rPr>
      </w:pPr>
      <w:r w:rsidRPr="003D1AB4">
        <w:rPr>
          <w:b/>
          <w:bCs/>
        </w:rPr>
        <w:t>Constats :</w:t>
      </w:r>
    </w:p>
    <w:p w:rsidR="005A0D45" w:rsidRPr="003D1AB4" w:rsidRDefault="005A0D45" w:rsidP="005A0D45">
      <w:pPr>
        <w:rPr>
          <w:rFonts w:ascii="Gill Sans MT" w:hAnsi="Gill Sans MT"/>
          <w:sz w:val="20"/>
          <w:szCs w:val="20"/>
        </w:rPr>
      </w:pPr>
      <w:r w:rsidRPr="003D1AB4">
        <w:rPr>
          <w:rFonts w:ascii="Gill Sans MT" w:hAnsi="Gill Sans MT"/>
          <w:sz w:val="20"/>
          <w:szCs w:val="20"/>
        </w:rPr>
        <w:t>Concernant la communication des mesures :</w:t>
      </w:r>
    </w:p>
    <w:p w:rsidR="005A0D45" w:rsidRPr="003D1AB4" w:rsidRDefault="005A0D45" w:rsidP="005A0D45">
      <w:pPr>
        <w:spacing w:after="0" w:line="240" w:lineRule="auto"/>
        <w:jc w:val="both"/>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Importance d’attirer l’attention des administrations sur leurs délais, par exemple pour la remise de document ou la mise en ordre des dossiers</w:t>
      </w:r>
    </w:p>
    <w:p w:rsidR="005A0D45" w:rsidRPr="003D1AB4" w:rsidRDefault="005A0D45" w:rsidP="005A0D45">
      <w:pPr>
        <w:numPr>
          <w:ilvl w:val="1"/>
          <w:numId w:val="3"/>
        </w:numPr>
        <w:spacing w:after="0" w:line="240" w:lineRule="auto"/>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xml:space="preserve">Vu les fermetures de guichets certains documents sont plus difficiles à se procurer, il ne faudrait pas que cela pénalise les citoyens dans le suivi de leur dossier. </w:t>
      </w:r>
    </w:p>
    <w:p w:rsidR="005A0D45" w:rsidRPr="003D1AB4" w:rsidRDefault="005A0D45" w:rsidP="005A0D45">
      <w:pPr>
        <w:spacing w:after="0" w:line="240" w:lineRule="auto"/>
        <w:jc w:val="both"/>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xml:space="preserve">. Les conséquences de certains changements de statuts : beaucoup de gens se trouvent actuellement en chômage temporaire, ou font valoir le bénéfice du droit passerelle. Or, ces aides seront taxées et cela aura des conséquences assez lourdes et nombreux sont ceux qui risquent de devoir rembourser une somme importante l’année prochaine. </w:t>
      </w:r>
    </w:p>
    <w:p w:rsidR="005A0D45" w:rsidRPr="003D1AB4" w:rsidRDefault="005A0D45" w:rsidP="005A0D45">
      <w:pPr>
        <w:spacing w:after="0" w:line="240" w:lineRule="auto"/>
        <w:jc w:val="both"/>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xml:space="preserve">. La plupart des mesures sanitaires préconisées dans les écoles ne sont pas adaptées pour les écoles ou institutions spécialisées </w:t>
      </w:r>
    </w:p>
    <w:p w:rsidR="005A0D45" w:rsidRPr="003D1AB4" w:rsidRDefault="005A0D45" w:rsidP="005A0D45">
      <w:pPr>
        <w:spacing w:after="0" w:line="240" w:lineRule="auto"/>
        <w:jc w:val="both"/>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xml:space="preserve">. Importance d'une meilleure communication </w:t>
      </w:r>
    </w:p>
    <w:p w:rsidR="005A0D45" w:rsidRPr="003D1AB4" w:rsidRDefault="005A0D45" w:rsidP="005A0D45">
      <w:pPr>
        <w:numPr>
          <w:ilvl w:val="1"/>
          <w:numId w:val="3"/>
        </w:numPr>
        <w:spacing w:after="0" w:line="240" w:lineRule="auto"/>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sur les facturations "</w:t>
      </w:r>
      <w:proofErr w:type="spellStart"/>
      <w:r w:rsidRPr="003D1AB4">
        <w:rPr>
          <w:rFonts w:ascii="Gill Sans MT" w:eastAsia="Times New Roman" w:hAnsi="Gill Sans MT"/>
          <w:sz w:val="20"/>
          <w:szCs w:val="20"/>
          <w:lang w:eastAsia="fr-BE"/>
        </w:rPr>
        <w:t>covid</w:t>
      </w:r>
      <w:proofErr w:type="spellEnd"/>
      <w:r w:rsidRPr="003D1AB4">
        <w:rPr>
          <w:rFonts w:ascii="Gill Sans MT" w:eastAsia="Times New Roman" w:hAnsi="Gill Sans MT"/>
          <w:sz w:val="20"/>
          <w:szCs w:val="20"/>
          <w:lang w:eastAsia="fr-BE"/>
        </w:rPr>
        <w:t>" : ce n’est pas clair quand ce sera remboursé ou non. En outre, un certain matériel est facturé (gants et masques).  </w:t>
      </w:r>
    </w:p>
    <w:p w:rsidR="005A0D45" w:rsidRPr="003D1AB4" w:rsidRDefault="005A0D45" w:rsidP="005A0D45">
      <w:pPr>
        <w:numPr>
          <w:ilvl w:val="1"/>
          <w:numId w:val="3"/>
        </w:numPr>
        <w:spacing w:after="0" w:line="240" w:lineRule="auto"/>
        <w:textAlignment w:val="center"/>
        <w:rPr>
          <w:rFonts w:ascii="Gill Sans MT" w:eastAsia="Times New Roman" w:hAnsi="Gill Sans MT"/>
          <w:sz w:val="20"/>
          <w:szCs w:val="20"/>
          <w:lang w:eastAsia="fr-BE"/>
        </w:rPr>
      </w:pPr>
      <w:r w:rsidRPr="003D1AB4">
        <w:rPr>
          <w:rFonts w:ascii="Gill Sans MT" w:eastAsia="Times New Roman" w:hAnsi="Gill Sans MT"/>
          <w:sz w:val="20"/>
          <w:szCs w:val="20"/>
          <w:lang w:eastAsia="fr-BE"/>
        </w:rPr>
        <w:t xml:space="preserve">Sur les certificats "de quarantaine" : les personnes recevant ce type de certificats tombent en chômage économique, ce qui leur fait perdre une partie de leur salaire. C’est un frein au respect de la quarantaine préconisée, certains préférant aller travailler. Proposition de n’octroyer que des certificats médicaux classiques </w:t>
      </w:r>
    </w:p>
    <w:p w:rsidR="005A0D45" w:rsidRPr="003D1AB4" w:rsidRDefault="005A0D45" w:rsidP="005A0D45">
      <w:pPr>
        <w:spacing w:after="0" w:line="240" w:lineRule="auto"/>
        <w:jc w:val="both"/>
        <w:rPr>
          <w:rFonts w:ascii="Gill Sans MT" w:eastAsia="Times New Roman" w:hAnsi="Gill Sans MT"/>
          <w:sz w:val="20"/>
          <w:szCs w:val="20"/>
        </w:rPr>
      </w:pPr>
      <w:r w:rsidRPr="003D1AB4">
        <w:rPr>
          <w:rFonts w:ascii="Gill Sans MT" w:eastAsia="Times New Roman" w:hAnsi="Gill Sans MT"/>
          <w:sz w:val="20"/>
          <w:szCs w:val="20"/>
        </w:rPr>
        <w:t>. Le terme « </w:t>
      </w:r>
      <w:proofErr w:type="spellStart"/>
      <w:r w:rsidRPr="003D1AB4">
        <w:rPr>
          <w:rFonts w:ascii="Gill Sans MT" w:eastAsia="Times New Roman" w:hAnsi="Gill Sans MT"/>
          <w:sz w:val="20"/>
          <w:szCs w:val="20"/>
        </w:rPr>
        <w:t>Task</w:t>
      </w:r>
      <w:proofErr w:type="spellEnd"/>
      <w:r w:rsidRPr="003D1AB4">
        <w:rPr>
          <w:rFonts w:ascii="Gill Sans MT" w:eastAsia="Times New Roman" w:hAnsi="Gill Sans MT"/>
          <w:sz w:val="20"/>
          <w:szCs w:val="20"/>
        </w:rPr>
        <w:t xml:space="preserve"> Force » n’est pas compréhensible (ils l’écrivent d’ailleurs taxes forces)</w:t>
      </w:r>
    </w:p>
    <w:p w:rsidR="003F42D5" w:rsidRDefault="003F42D5"/>
    <w:sectPr w:rsidR="003F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D4"/>
    <w:multiLevelType w:val="hybridMultilevel"/>
    <w:tmpl w:val="B71647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8179AC"/>
    <w:multiLevelType w:val="hybridMultilevel"/>
    <w:tmpl w:val="A4A4D210"/>
    <w:lvl w:ilvl="0" w:tplc="1444BBB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0553A84"/>
    <w:multiLevelType w:val="hybridMultilevel"/>
    <w:tmpl w:val="92AC377E"/>
    <w:lvl w:ilvl="0" w:tplc="3110868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45"/>
    <w:rsid w:val="003F42D5"/>
    <w:rsid w:val="005A0D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70F"/>
  <w15:chartTrackingRefBased/>
  <w15:docId w15:val="{0DA9C1B5-ADD1-43E6-B7F5-A5C61EE9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1293</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Amato Marie-Sabine</dc:creator>
  <cp:keywords/>
  <dc:description/>
  <cp:lastModifiedBy>Amato Marie-Sabine</cp:lastModifiedBy>
  <cp:revision>1</cp:revision>
  <dcterms:created xsi:type="dcterms:W3CDTF">2020-11-06T15:34:00Z</dcterms:created>
  <dcterms:modified xsi:type="dcterms:W3CDTF">2020-11-06T15:35:00Z</dcterms:modified>
</cp:coreProperties>
</file>