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7B09" w14:textId="77777777" w:rsidR="00F763DE" w:rsidRPr="00C73535" w:rsidRDefault="00B928EC" w:rsidP="009F2259">
      <w:pPr>
        <w:spacing w:after="720" w:line="276" w:lineRule="auto"/>
        <w:ind w:left="4320"/>
        <w:rPr>
          <w:rFonts w:ascii="Gill Sans MT" w:hAnsi="Gill Sans MT"/>
          <w:sz w:val="24"/>
          <w:szCs w:val="24"/>
          <w:lang w:val="fr-BE"/>
        </w:rPr>
      </w:pPr>
      <w:r w:rsidRPr="00C73535">
        <w:rPr>
          <w:rFonts w:ascii="Gill Sans MT" w:hAnsi="Gill Sans MT"/>
          <w:noProof/>
          <w:sz w:val="24"/>
          <w:szCs w:val="24"/>
          <w:lang w:val="en-US"/>
        </w:rPr>
        <mc:AlternateContent>
          <mc:Choice Requires="wps">
            <w:drawing>
              <wp:anchor distT="0" distB="0" distL="114300" distR="114300" simplePos="0" relativeHeight="251656192" behindDoc="0" locked="1" layoutInCell="1" allowOverlap="1" wp14:anchorId="4B6AFEB0" wp14:editId="472B3625">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A80B" w14:textId="77777777" w:rsidR="003E3713" w:rsidRPr="00720EC2" w:rsidRDefault="003E3713" w:rsidP="00F763DE">
                            <w:pPr>
                              <w:pStyle w:val="En-tte"/>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3E3713" w:rsidRPr="00720EC2" w:rsidRDefault="003E3713" w:rsidP="00BF4C24">
                            <w:pPr>
                              <w:pStyle w:val="En-tte"/>
                              <w:tabs>
                                <w:tab w:val="clear" w:pos="4536"/>
                                <w:tab w:val="clear" w:pos="9072"/>
                              </w:tabs>
                              <w:rPr>
                                <w:rFonts w:ascii="Gill Sans MT" w:hAnsi="Gill Sans MT"/>
                              </w:rPr>
                            </w:pPr>
                          </w:p>
                          <w:p w14:paraId="6A9A9A7F" w14:textId="77777777" w:rsidR="003E3713" w:rsidRPr="00720EC2" w:rsidRDefault="003E3713" w:rsidP="00BF4C24">
                            <w:pPr>
                              <w:pStyle w:val="En-tte"/>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3E3713" w:rsidRPr="00720EC2" w:rsidRDefault="003E3713" w:rsidP="00BF4C24">
                            <w:pPr>
                              <w:pStyle w:val="En-tte"/>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FEB0"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5E41A80B" w14:textId="77777777" w:rsidR="003E3713" w:rsidRPr="00720EC2" w:rsidRDefault="003E3713" w:rsidP="00F763DE">
                      <w:pPr>
                        <w:pStyle w:val="En-tte"/>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3E3713" w:rsidRPr="00720EC2" w:rsidRDefault="003E3713" w:rsidP="00BF4C24">
                      <w:pPr>
                        <w:pStyle w:val="En-tte"/>
                        <w:tabs>
                          <w:tab w:val="clear" w:pos="4536"/>
                          <w:tab w:val="clear" w:pos="9072"/>
                        </w:tabs>
                        <w:rPr>
                          <w:rFonts w:ascii="Gill Sans MT" w:hAnsi="Gill Sans MT"/>
                        </w:rPr>
                      </w:pPr>
                    </w:p>
                    <w:p w14:paraId="6A9A9A7F" w14:textId="77777777" w:rsidR="003E3713" w:rsidRPr="00720EC2" w:rsidRDefault="003E3713" w:rsidP="00BF4C24">
                      <w:pPr>
                        <w:pStyle w:val="En-tte"/>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3E3713" w:rsidRPr="00720EC2" w:rsidRDefault="003E3713" w:rsidP="00BF4C24">
                      <w:pPr>
                        <w:pStyle w:val="En-tte"/>
                        <w:tabs>
                          <w:tab w:val="clear" w:pos="4536"/>
                          <w:tab w:val="clear" w:pos="9072"/>
                        </w:tabs>
                        <w:rPr>
                          <w:rFonts w:ascii="Gill Sans MT" w:hAnsi="Gill Sans MT"/>
                          <w:lang w:val="nl-BE"/>
                        </w:rPr>
                      </w:pPr>
                    </w:p>
                  </w:txbxContent>
                </v:textbox>
                <w10:wrap anchorx="page" anchory="page"/>
                <w10:anchorlock/>
              </v:shape>
            </w:pict>
          </mc:Fallback>
        </mc:AlternateContent>
      </w:r>
      <w:r w:rsidRPr="00C73535">
        <w:rPr>
          <w:rFonts w:ascii="Gill Sans MT" w:hAnsi="Gill Sans MT"/>
          <w:noProof/>
          <w:sz w:val="24"/>
          <w:szCs w:val="24"/>
          <w:lang w:val="en-US"/>
        </w:rPr>
        <mc:AlternateContent>
          <mc:Choice Requires="wps">
            <w:drawing>
              <wp:anchor distT="0" distB="0" distL="114300" distR="114300" simplePos="0" relativeHeight="251655168" behindDoc="0" locked="1" layoutInCell="1" allowOverlap="1" wp14:anchorId="0167C6F8" wp14:editId="5FC8FDC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3E3713" w:rsidRPr="007459CE" w14:paraId="6752CC02" w14:textId="77777777" w:rsidTr="00E634AC">
                              <w:trPr>
                                <w:cantSplit/>
                                <w:trHeight w:val="705"/>
                              </w:trPr>
                              <w:tc>
                                <w:tcPr>
                                  <w:tcW w:w="7938" w:type="dxa"/>
                                </w:tcPr>
                                <w:p w14:paraId="0BA8F368" w14:textId="07DDE7E3" w:rsidR="003E3713" w:rsidRPr="001074FA" w:rsidRDefault="003E3713" w:rsidP="00B33EBE">
                                  <w:pPr>
                                    <w:rPr>
                                      <w:rFonts w:ascii="Gill Sans MT" w:hAnsi="Gill Sans MT"/>
                                      <w:sz w:val="16"/>
                                      <w:szCs w:val="16"/>
                                      <w:lang w:val="fr-BE"/>
                                    </w:rPr>
                                  </w:pPr>
                                  <w:r w:rsidRPr="001074FA">
                                    <w:rPr>
                                      <w:rFonts w:ascii="Gill Sans MT" w:hAnsi="Gill Sans MT"/>
                                      <w:sz w:val="16"/>
                                      <w:szCs w:val="16"/>
                                      <w:lang w:val="fr-BE"/>
                                    </w:rPr>
                                    <w:t>SPP Intégration sociale, Lutte contre la Pauvreté, Economie Sociale et Politiqu</w:t>
                                  </w:r>
                                  <w:r>
                                    <w:rPr>
                                      <w:rFonts w:ascii="Gill Sans MT" w:hAnsi="Gill Sans MT"/>
                                      <w:sz w:val="16"/>
                                      <w:szCs w:val="16"/>
                                      <w:lang w:val="fr-BE"/>
                                    </w:rPr>
                                    <w:t xml:space="preserve">e des Grandes Villes </w:t>
                                  </w:r>
                                </w:p>
                                <w:p w14:paraId="2B8B1DCA" w14:textId="21775EDD" w:rsidR="003E3713" w:rsidRPr="001074FA" w:rsidRDefault="003E3713" w:rsidP="00B33EBE">
                                  <w:pPr>
                                    <w:rPr>
                                      <w:rFonts w:ascii="Gill Sans MT" w:hAnsi="Gill Sans MT"/>
                                      <w:sz w:val="16"/>
                                      <w:szCs w:val="16"/>
                                      <w:lang w:val="fr-BE"/>
                                    </w:rPr>
                                  </w:pPr>
                                  <w:r w:rsidRPr="001074FA">
                                    <w:rPr>
                                      <w:rFonts w:ascii="Gill Sans MT" w:hAnsi="Gill Sans MT"/>
                                      <w:sz w:val="16"/>
                                      <w:szCs w:val="16"/>
                                      <w:lang w:val="fr-BE"/>
                                    </w:rPr>
                                    <w:t>Boulevard du Jardin Botanique 50 boît</w:t>
                                  </w:r>
                                  <w:r w:rsidRPr="00770B8D">
                                    <w:rPr>
                                      <w:rFonts w:ascii="Gill Sans MT" w:hAnsi="Gill Sans MT"/>
                                      <w:sz w:val="16"/>
                                      <w:szCs w:val="16"/>
                                      <w:lang w:val="fr-BE"/>
                                    </w:rPr>
                                    <w:t xml:space="preserve">e </w:t>
                                  </w:r>
                                  <w:r w:rsidRPr="001074FA">
                                    <w:rPr>
                                      <w:rFonts w:ascii="Gill Sans MT" w:hAnsi="Gill Sans MT"/>
                                      <w:sz w:val="16"/>
                                      <w:szCs w:val="16"/>
                                      <w:lang w:val="fr-BE"/>
                                    </w:rPr>
                                    <w:t>165 – 1000 B</w:t>
                                  </w:r>
                                  <w:r w:rsidRPr="00770B8D">
                                    <w:rPr>
                                      <w:rFonts w:ascii="Gill Sans MT" w:hAnsi="Gill Sans MT"/>
                                      <w:sz w:val="16"/>
                                      <w:szCs w:val="16"/>
                                      <w:lang w:val="fr-BE"/>
                                    </w:rPr>
                                    <w:t xml:space="preserve">ruxelles </w:t>
                                  </w:r>
                                  <w:r w:rsidRPr="001074FA">
                                    <w:rPr>
                                      <w:rFonts w:ascii="Gill Sans MT" w:hAnsi="Gill Sans MT"/>
                                      <w:color w:val="F9D73F"/>
                                      <w:sz w:val="16"/>
                                      <w:szCs w:val="16"/>
                                      <w:lang w:val="fr-BE"/>
                                    </w:rPr>
                                    <w:t xml:space="preserve">– </w:t>
                                  </w:r>
                                  <w:hyperlink r:id="rId10" w:history="1">
                                    <w:r w:rsidRPr="001074FA">
                                      <w:rPr>
                                        <w:rStyle w:val="Lienhypertexte"/>
                                        <w:rFonts w:ascii="Gill Sans MT" w:hAnsi="Gill Sans MT"/>
                                        <w:color w:val="F9D73F"/>
                                        <w:sz w:val="16"/>
                                        <w:szCs w:val="16"/>
                                        <w:lang w:val="fr-BE"/>
                                      </w:rPr>
                                      <w:t>http://www.mi-is.be</w:t>
                                    </w:r>
                                  </w:hyperlink>
                                  <w:r w:rsidRPr="001074FA">
                                    <w:rPr>
                                      <w:rFonts w:ascii="Gill Sans MT" w:hAnsi="Gill Sans MT"/>
                                      <w:sz w:val="16"/>
                                      <w:szCs w:val="16"/>
                                      <w:lang w:val="fr-BE"/>
                                    </w:rPr>
                                    <w:t xml:space="preserve"> </w:t>
                                  </w:r>
                                  <w:r w:rsidRPr="001074FA">
                                    <w:rPr>
                                      <w:rFonts w:ascii="Gill Sans MT" w:hAnsi="Gill Sans MT"/>
                                      <w:sz w:val="16"/>
                                      <w:szCs w:val="16"/>
                                      <w:lang w:val="fr-BE"/>
                                    </w:rPr>
                                    <w:br/>
                                    <w:t xml:space="preserve">tel +32 2 508 85 86 – </w:t>
                                  </w:r>
                                  <w:hyperlink r:id="rId11" w:history="1">
                                    <w:r w:rsidRPr="007B12E8">
                                      <w:rPr>
                                        <w:rStyle w:val="Lienhypertexte"/>
                                        <w:rFonts w:ascii="Gill Sans MT" w:hAnsi="Gill Sans MT"/>
                                        <w:sz w:val="16"/>
                                        <w:szCs w:val="16"/>
                                        <w:lang w:val="fr-BE"/>
                                      </w:rPr>
                                      <w:t>question@mi-is.be</w:t>
                                    </w:r>
                                  </w:hyperlink>
                                  <w:r>
                                    <w:rPr>
                                      <w:rFonts w:ascii="Gill Sans MT" w:hAnsi="Gill Sans MT"/>
                                      <w:sz w:val="16"/>
                                      <w:szCs w:val="16"/>
                                      <w:lang w:val="fr-BE"/>
                                    </w:rPr>
                                    <w:t xml:space="preserve"> </w:t>
                                  </w:r>
                                </w:p>
                              </w:tc>
                              <w:tc>
                                <w:tcPr>
                                  <w:tcW w:w="2977" w:type="dxa"/>
                                </w:tcPr>
                                <w:p w14:paraId="1302A3CE" w14:textId="77777777" w:rsidR="003E3713" w:rsidRPr="007459CE" w:rsidRDefault="003E3713">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3E3713" w:rsidRPr="007459CE" w:rsidRDefault="003E3713">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C6F8" id="Text Box 4" o:spid="_x0000_s1027" type="#_x0000_t202" style="position:absolute;left:0;text-align:left;margin-left:7.05pt;margin-top:785.65pt;width:583.1pt;height:4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3E3713" w:rsidRPr="007459CE" w14:paraId="6752CC02" w14:textId="77777777" w:rsidTr="00E634AC">
                        <w:trPr>
                          <w:cantSplit/>
                          <w:trHeight w:val="705"/>
                        </w:trPr>
                        <w:tc>
                          <w:tcPr>
                            <w:tcW w:w="7938" w:type="dxa"/>
                          </w:tcPr>
                          <w:p w14:paraId="0BA8F368" w14:textId="07DDE7E3" w:rsidR="003E3713" w:rsidRPr="001074FA" w:rsidRDefault="003E3713" w:rsidP="00B33EBE">
                            <w:pPr>
                              <w:rPr>
                                <w:rFonts w:ascii="Gill Sans MT" w:hAnsi="Gill Sans MT"/>
                                <w:sz w:val="16"/>
                                <w:szCs w:val="16"/>
                                <w:lang w:val="fr-BE"/>
                              </w:rPr>
                            </w:pPr>
                            <w:r w:rsidRPr="001074FA">
                              <w:rPr>
                                <w:rFonts w:ascii="Gill Sans MT" w:hAnsi="Gill Sans MT"/>
                                <w:sz w:val="16"/>
                                <w:szCs w:val="16"/>
                                <w:lang w:val="fr-BE"/>
                              </w:rPr>
                              <w:t>SPP Intégration sociale, Lutte contre la Pauvreté, Economie Sociale et Politiqu</w:t>
                            </w:r>
                            <w:r>
                              <w:rPr>
                                <w:rFonts w:ascii="Gill Sans MT" w:hAnsi="Gill Sans MT"/>
                                <w:sz w:val="16"/>
                                <w:szCs w:val="16"/>
                                <w:lang w:val="fr-BE"/>
                              </w:rPr>
                              <w:t xml:space="preserve">e des Grandes Villes </w:t>
                            </w:r>
                          </w:p>
                          <w:p w14:paraId="2B8B1DCA" w14:textId="21775EDD" w:rsidR="003E3713" w:rsidRPr="001074FA" w:rsidRDefault="003E3713" w:rsidP="00B33EBE">
                            <w:pPr>
                              <w:rPr>
                                <w:rFonts w:ascii="Gill Sans MT" w:hAnsi="Gill Sans MT"/>
                                <w:sz w:val="16"/>
                                <w:szCs w:val="16"/>
                                <w:lang w:val="fr-BE"/>
                              </w:rPr>
                            </w:pPr>
                            <w:r w:rsidRPr="001074FA">
                              <w:rPr>
                                <w:rFonts w:ascii="Gill Sans MT" w:hAnsi="Gill Sans MT"/>
                                <w:sz w:val="16"/>
                                <w:szCs w:val="16"/>
                                <w:lang w:val="fr-BE"/>
                              </w:rPr>
                              <w:t>Boulevard du Jardin Botanique 50 boît</w:t>
                            </w:r>
                            <w:r w:rsidRPr="00770B8D">
                              <w:rPr>
                                <w:rFonts w:ascii="Gill Sans MT" w:hAnsi="Gill Sans MT"/>
                                <w:sz w:val="16"/>
                                <w:szCs w:val="16"/>
                                <w:lang w:val="fr-BE"/>
                              </w:rPr>
                              <w:t xml:space="preserve">e </w:t>
                            </w:r>
                            <w:r w:rsidRPr="001074FA">
                              <w:rPr>
                                <w:rFonts w:ascii="Gill Sans MT" w:hAnsi="Gill Sans MT"/>
                                <w:sz w:val="16"/>
                                <w:szCs w:val="16"/>
                                <w:lang w:val="fr-BE"/>
                              </w:rPr>
                              <w:t>165 – 1000 B</w:t>
                            </w:r>
                            <w:r w:rsidRPr="00770B8D">
                              <w:rPr>
                                <w:rFonts w:ascii="Gill Sans MT" w:hAnsi="Gill Sans MT"/>
                                <w:sz w:val="16"/>
                                <w:szCs w:val="16"/>
                                <w:lang w:val="fr-BE"/>
                              </w:rPr>
                              <w:t xml:space="preserve">ruxelles </w:t>
                            </w:r>
                            <w:r w:rsidRPr="001074FA">
                              <w:rPr>
                                <w:rFonts w:ascii="Gill Sans MT" w:hAnsi="Gill Sans MT"/>
                                <w:color w:val="F9D73F"/>
                                <w:sz w:val="16"/>
                                <w:szCs w:val="16"/>
                                <w:lang w:val="fr-BE"/>
                              </w:rPr>
                              <w:t xml:space="preserve">– </w:t>
                            </w:r>
                            <w:hyperlink r:id="rId13" w:history="1">
                              <w:r w:rsidRPr="001074FA">
                                <w:rPr>
                                  <w:rStyle w:val="Lienhypertexte"/>
                                  <w:rFonts w:ascii="Gill Sans MT" w:hAnsi="Gill Sans MT"/>
                                  <w:color w:val="F9D73F"/>
                                  <w:sz w:val="16"/>
                                  <w:szCs w:val="16"/>
                                  <w:lang w:val="fr-BE"/>
                                </w:rPr>
                                <w:t>http://www.mi-is.be</w:t>
                              </w:r>
                            </w:hyperlink>
                            <w:r w:rsidRPr="001074FA">
                              <w:rPr>
                                <w:rFonts w:ascii="Gill Sans MT" w:hAnsi="Gill Sans MT"/>
                                <w:sz w:val="16"/>
                                <w:szCs w:val="16"/>
                                <w:lang w:val="fr-BE"/>
                              </w:rPr>
                              <w:t xml:space="preserve"> </w:t>
                            </w:r>
                            <w:r w:rsidRPr="001074FA">
                              <w:rPr>
                                <w:rFonts w:ascii="Gill Sans MT" w:hAnsi="Gill Sans MT"/>
                                <w:sz w:val="16"/>
                                <w:szCs w:val="16"/>
                                <w:lang w:val="fr-BE"/>
                              </w:rPr>
                              <w:br/>
                              <w:t xml:space="preserve">tel +32 2 508 85 86 – </w:t>
                            </w:r>
                            <w:hyperlink r:id="rId14" w:history="1">
                              <w:r w:rsidRPr="007B12E8">
                                <w:rPr>
                                  <w:rStyle w:val="Lienhypertexte"/>
                                  <w:rFonts w:ascii="Gill Sans MT" w:hAnsi="Gill Sans MT"/>
                                  <w:sz w:val="16"/>
                                  <w:szCs w:val="16"/>
                                  <w:lang w:val="fr-BE"/>
                                </w:rPr>
                                <w:t>question@mi-is.be</w:t>
                              </w:r>
                            </w:hyperlink>
                            <w:r>
                              <w:rPr>
                                <w:rFonts w:ascii="Gill Sans MT" w:hAnsi="Gill Sans MT"/>
                                <w:sz w:val="16"/>
                                <w:szCs w:val="16"/>
                                <w:lang w:val="fr-BE"/>
                              </w:rPr>
                              <w:t xml:space="preserve"> </w:t>
                            </w:r>
                          </w:p>
                        </w:tc>
                        <w:tc>
                          <w:tcPr>
                            <w:tcW w:w="2977" w:type="dxa"/>
                          </w:tcPr>
                          <w:p w14:paraId="1302A3CE" w14:textId="77777777" w:rsidR="003E3713" w:rsidRPr="007459CE" w:rsidRDefault="003E3713">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3E3713" w:rsidRPr="007459CE" w:rsidRDefault="003E3713">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C73535" w14:paraId="3AD19CCD" w14:textId="77777777">
        <w:trPr>
          <w:cantSplit/>
          <w:trHeight w:val="1710"/>
        </w:trPr>
        <w:tc>
          <w:tcPr>
            <w:tcW w:w="4252" w:type="dxa"/>
          </w:tcPr>
          <w:p w14:paraId="12C4BF76" w14:textId="77777777" w:rsidR="00107264" w:rsidRPr="00C73535" w:rsidRDefault="00F90C24" w:rsidP="009F2259">
            <w:pPr>
              <w:pStyle w:val="En-tte"/>
              <w:tabs>
                <w:tab w:val="clear" w:pos="4536"/>
                <w:tab w:val="clear" w:pos="9072"/>
              </w:tabs>
              <w:spacing w:line="276" w:lineRule="auto"/>
              <w:rPr>
                <w:rFonts w:ascii="Gill Sans MT" w:hAnsi="Gill Sans MT"/>
                <w:sz w:val="24"/>
                <w:szCs w:val="24"/>
                <w:lang w:val="nl-BE"/>
              </w:rPr>
            </w:pPr>
            <w:bookmarkStart w:id="0" w:name="SYS_LOGO_INFO"/>
            <w:bookmarkStart w:id="1" w:name="SYS_LOGO_MIN"/>
            <w:bookmarkEnd w:id="0"/>
            <w:bookmarkEnd w:id="1"/>
            <w:r w:rsidRPr="00C73535">
              <w:rPr>
                <w:rFonts w:ascii="Gill Sans MT" w:hAnsi="Gill Sans MT"/>
                <w:noProof/>
                <w:sz w:val="24"/>
                <w:szCs w:val="24"/>
                <w:lang w:val="en-US"/>
              </w:rPr>
              <mc:AlternateContent>
                <mc:Choice Requires="wps">
                  <w:drawing>
                    <wp:anchor distT="0" distB="0" distL="114300" distR="114300" simplePos="0" relativeHeight="251657216" behindDoc="0" locked="0" layoutInCell="1" allowOverlap="1" wp14:anchorId="54A5327D" wp14:editId="3CBDDC45">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F18A" w14:textId="77777777" w:rsidR="003E3713" w:rsidRPr="00BE478F" w:rsidRDefault="003E3713"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3E3713" w:rsidRPr="00BE478F" w:rsidRDefault="003E3713" w:rsidP="000118FF">
                                  <w:pPr>
                                    <w:pStyle w:val="En-tte"/>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3E3713" w:rsidRPr="00BE478F" w:rsidRDefault="003E3713" w:rsidP="000118FF">
                                  <w:pPr>
                                    <w:pStyle w:val="En-tte"/>
                                    <w:tabs>
                                      <w:tab w:val="clear" w:pos="4536"/>
                                      <w:tab w:val="clear" w:pos="9072"/>
                                    </w:tabs>
                                    <w:rPr>
                                      <w:rFonts w:ascii="Gill Sans MT" w:hAnsi="Gill Sans MT"/>
                                      <w:i/>
                                      <w:sz w:val="16"/>
                                      <w:szCs w:val="16"/>
                                      <w:lang w:val="fr-BE"/>
                                    </w:rPr>
                                  </w:pPr>
                                </w:p>
                                <w:p w14:paraId="2F4106D3" w14:textId="77777777" w:rsidR="003E3713" w:rsidRPr="00B609CC" w:rsidRDefault="003E3713" w:rsidP="00BE478F">
                                  <w:pPr>
                                    <w:pStyle w:val="En-tte"/>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F</w:t>
                                  </w:r>
                                  <w:r w:rsidRPr="00B609CC">
                                    <w:rPr>
                                      <w:rFonts w:ascii="Gill Sans MT" w:hAnsi="Gill Sans MT"/>
                                      <w:i/>
                                      <w:iCs/>
                                      <w:sz w:val="16"/>
                                      <w:szCs w:val="16"/>
                                    </w:rPr>
                                    <w:t>rontdesk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5" w:tooltip="mailto:question@mi-is.be" w:history="1">
                                    <w:r w:rsidRPr="00B609CC">
                                      <w:rPr>
                                        <w:rStyle w:val="Lienhypertexte"/>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3E3713" w:rsidRPr="00B609CC" w:rsidRDefault="003E3713" w:rsidP="00BE478F">
                                  <w:pPr>
                                    <w:pStyle w:val="En-tte"/>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3E3713" w:rsidRDefault="003E3713"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327D" id="Text Box 29" o:spid="_x0000_s1028" type="#_x0000_t202" style="position:absolute;left:0;text-align:left;margin-left:-165.15pt;margin-top:5.65pt;width:187.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FvQIAAMI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" filled="f" stroked="f">
                      <v:textbox>
                        <w:txbxContent>
                          <w:p w14:paraId="2BBCF18A" w14:textId="77777777" w:rsidR="003E3713" w:rsidRPr="00BE478F" w:rsidRDefault="003E3713"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3E3713" w:rsidRPr="00BE478F" w:rsidRDefault="003E3713" w:rsidP="000118FF">
                            <w:pPr>
                              <w:pStyle w:val="En-tte"/>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3E3713" w:rsidRPr="00BE478F" w:rsidRDefault="003E3713" w:rsidP="000118FF">
                            <w:pPr>
                              <w:pStyle w:val="En-tte"/>
                              <w:tabs>
                                <w:tab w:val="clear" w:pos="4536"/>
                                <w:tab w:val="clear" w:pos="9072"/>
                              </w:tabs>
                              <w:rPr>
                                <w:rFonts w:ascii="Gill Sans MT" w:hAnsi="Gill Sans MT"/>
                                <w:i/>
                                <w:sz w:val="16"/>
                                <w:szCs w:val="16"/>
                                <w:lang w:val="fr-BE"/>
                              </w:rPr>
                            </w:pPr>
                          </w:p>
                          <w:p w14:paraId="2F4106D3" w14:textId="77777777" w:rsidR="003E3713" w:rsidRPr="00B609CC" w:rsidRDefault="003E3713" w:rsidP="00BE478F">
                            <w:pPr>
                              <w:pStyle w:val="En-tte"/>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F</w:t>
                            </w:r>
                            <w:r w:rsidRPr="00B609CC">
                              <w:rPr>
                                <w:rFonts w:ascii="Gill Sans MT" w:hAnsi="Gill Sans MT"/>
                                <w:i/>
                                <w:iCs/>
                                <w:sz w:val="16"/>
                                <w:szCs w:val="16"/>
                              </w:rPr>
                              <w:t>rontdesk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6" w:tooltip="mailto:question@mi-is.be" w:history="1">
                              <w:r w:rsidRPr="00B609CC">
                                <w:rPr>
                                  <w:rStyle w:val="Lienhypertexte"/>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3E3713" w:rsidRPr="00B609CC" w:rsidRDefault="003E3713" w:rsidP="00BE478F">
                            <w:pPr>
                              <w:pStyle w:val="En-tte"/>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3E3713" w:rsidRDefault="003E3713" w:rsidP="000118FF"/>
                        </w:txbxContent>
                      </v:textbox>
                    </v:shape>
                  </w:pict>
                </mc:Fallback>
              </mc:AlternateContent>
            </w:r>
          </w:p>
          <w:p w14:paraId="20F1C0AA" w14:textId="77777777" w:rsidR="00107264" w:rsidRPr="00C73535" w:rsidRDefault="00107264" w:rsidP="009F2259">
            <w:pPr>
              <w:pStyle w:val="En-tte"/>
              <w:tabs>
                <w:tab w:val="clear" w:pos="4536"/>
                <w:tab w:val="clear" w:pos="9072"/>
              </w:tabs>
              <w:spacing w:line="276" w:lineRule="auto"/>
              <w:rPr>
                <w:rFonts w:ascii="Gill Sans MT" w:hAnsi="Gill Sans MT"/>
                <w:sz w:val="24"/>
                <w:szCs w:val="24"/>
                <w:lang w:val="nl-BE"/>
              </w:rPr>
            </w:pPr>
          </w:p>
          <w:p w14:paraId="7578EAB8" w14:textId="77777777" w:rsidR="00015AF7" w:rsidRPr="00C73535" w:rsidRDefault="00015AF7" w:rsidP="009F2259">
            <w:pPr>
              <w:pStyle w:val="En-tte"/>
              <w:tabs>
                <w:tab w:val="clear" w:pos="4536"/>
                <w:tab w:val="clear" w:pos="9072"/>
              </w:tabs>
              <w:spacing w:line="276" w:lineRule="auto"/>
              <w:rPr>
                <w:rFonts w:ascii="Gill Sans MT" w:hAnsi="Gill Sans MT"/>
                <w:sz w:val="24"/>
                <w:szCs w:val="24"/>
                <w:lang w:val="fr-BE"/>
              </w:rPr>
            </w:pPr>
          </w:p>
        </w:tc>
      </w:tr>
    </w:tbl>
    <w:p w14:paraId="167941C3" w14:textId="77777777" w:rsidR="00FC6579" w:rsidRPr="00C73535" w:rsidRDefault="00FC6579" w:rsidP="009F2259">
      <w:pPr>
        <w:pStyle w:val="Letter"/>
        <w:spacing w:line="276" w:lineRule="auto"/>
        <w:rPr>
          <w:rFonts w:ascii="Gill Sans MT" w:hAnsi="Gill Sans MT"/>
          <w:sz w:val="24"/>
          <w:szCs w:val="24"/>
          <w:lang w:val="fr-BE"/>
        </w:rPr>
      </w:pPr>
    </w:p>
    <w:p w14:paraId="44DC8EC9" w14:textId="7E16F1DC" w:rsidR="00FC6579" w:rsidRPr="00E0799F" w:rsidRDefault="006B3D6C" w:rsidP="009F2259">
      <w:pPr>
        <w:pStyle w:val="Letter"/>
        <w:spacing w:line="276" w:lineRule="auto"/>
        <w:jc w:val="right"/>
        <w:rPr>
          <w:rFonts w:ascii="Gill Sans MT" w:hAnsi="Gill Sans MT"/>
          <w:sz w:val="24"/>
          <w:szCs w:val="24"/>
          <w:lang w:val="fr-BE"/>
        </w:rPr>
      </w:pPr>
      <w:r>
        <w:rPr>
          <w:rFonts w:ascii="Gill Sans MT" w:hAnsi="Gill Sans MT"/>
          <w:sz w:val="24"/>
          <w:szCs w:val="24"/>
          <w:lang w:val="fr-BE"/>
        </w:rPr>
        <w:t>14/05</w:t>
      </w:r>
      <w:r w:rsidR="003E5202" w:rsidRPr="00E0799F">
        <w:rPr>
          <w:rFonts w:ascii="Gill Sans MT" w:hAnsi="Gill Sans MT"/>
          <w:sz w:val="24"/>
          <w:szCs w:val="24"/>
          <w:lang w:val="fr-BE"/>
        </w:rPr>
        <w:t>/2020</w:t>
      </w:r>
    </w:p>
    <w:p w14:paraId="5C5E90A8" w14:textId="77777777" w:rsidR="00451A1E" w:rsidRPr="00C73535" w:rsidRDefault="00451A1E" w:rsidP="009F2259">
      <w:pPr>
        <w:pStyle w:val="Letter"/>
        <w:spacing w:line="276" w:lineRule="auto"/>
        <w:ind w:right="-142"/>
        <w:rPr>
          <w:rFonts w:ascii="Gill Sans MT" w:hAnsi="Gill Sans MT"/>
          <w:sz w:val="24"/>
          <w:szCs w:val="24"/>
          <w:lang w:val="fr-BE"/>
        </w:rPr>
      </w:pPr>
    </w:p>
    <w:p w14:paraId="32E05C7E" w14:textId="20323AE3" w:rsidR="00012BAE" w:rsidRPr="00C73535" w:rsidRDefault="00BE478F" w:rsidP="009F2259">
      <w:pPr>
        <w:pStyle w:val="Letter"/>
        <w:spacing w:line="276" w:lineRule="auto"/>
        <w:ind w:right="-142"/>
        <w:rPr>
          <w:rFonts w:ascii="Gill Sans MT" w:hAnsi="Gill Sans MT"/>
          <w:b/>
          <w:caps/>
          <w:sz w:val="24"/>
          <w:szCs w:val="24"/>
          <w:lang w:val="fr-BE"/>
        </w:rPr>
      </w:pPr>
      <w:r w:rsidRPr="00C73535">
        <w:rPr>
          <w:rFonts w:ascii="Gill Sans MT" w:hAnsi="Gill Sans MT"/>
          <w:b/>
          <w:caps/>
          <w:sz w:val="24"/>
          <w:szCs w:val="24"/>
          <w:lang w:val="fr-BE"/>
        </w:rPr>
        <w:t xml:space="preserve">Distribution Gratuite de denrées alimentaires mises à la disposition des cpas et organisations </w:t>
      </w:r>
      <w:r w:rsidR="00AA6B77" w:rsidRPr="00C73535">
        <w:rPr>
          <w:rFonts w:ascii="Gill Sans MT" w:hAnsi="Gill Sans MT"/>
          <w:b/>
          <w:caps/>
          <w:sz w:val="24"/>
          <w:szCs w:val="24"/>
          <w:lang w:val="fr-BE"/>
        </w:rPr>
        <w:t>PARTENAIRES</w:t>
      </w:r>
      <w:r w:rsidRPr="00C73535">
        <w:rPr>
          <w:rFonts w:ascii="Gill Sans MT" w:hAnsi="Gill Sans MT"/>
          <w:b/>
          <w:caps/>
          <w:sz w:val="24"/>
          <w:szCs w:val="24"/>
          <w:lang w:val="fr-BE"/>
        </w:rPr>
        <w:t xml:space="preserve"> agré</w:t>
      </w:r>
      <w:r w:rsidR="00AA6B77" w:rsidRPr="00C73535">
        <w:rPr>
          <w:rFonts w:ascii="Gill Sans MT" w:hAnsi="Gill Sans MT"/>
          <w:b/>
          <w:caps/>
          <w:sz w:val="24"/>
          <w:szCs w:val="24"/>
          <w:lang w:val="fr-BE"/>
        </w:rPr>
        <w:t>éE</w:t>
      </w:r>
      <w:r w:rsidRPr="00C73535">
        <w:rPr>
          <w:rFonts w:ascii="Gill Sans MT" w:hAnsi="Gill Sans MT"/>
          <w:b/>
          <w:caps/>
          <w:sz w:val="24"/>
          <w:szCs w:val="24"/>
          <w:lang w:val="fr-BE"/>
        </w:rPr>
        <w:t>s dans le cadre du fonds européen d’aide au</w:t>
      </w:r>
      <w:r w:rsidR="00C65BE5">
        <w:rPr>
          <w:rFonts w:ascii="Gill Sans MT" w:hAnsi="Gill Sans MT"/>
          <w:b/>
          <w:caps/>
          <w:sz w:val="24"/>
          <w:szCs w:val="24"/>
          <w:lang w:val="fr-BE"/>
        </w:rPr>
        <w:t>X</w:t>
      </w:r>
      <w:r w:rsidRPr="00C73535">
        <w:rPr>
          <w:rFonts w:ascii="Gill Sans MT" w:hAnsi="Gill Sans MT"/>
          <w:b/>
          <w:caps/>
          <w:sz w:val="24"/>
          <w:szCs w:val="24"/>
          <w:lang w:val="fr-BE"/>
        </w:rPr>
        <w:t xml:space="preserve"> plus démunis – </w:t>
      </w:r>
      <w:r w:rsidRPr="00317359">
        <w:rPr>
          <w:rFonts w:ascii="Gill Sans MT" w:hAnsi="Gill Sans MT"/>
          <w:b/>
          <w:caps/>
          <w:sz w:val="24"/>
          <w:szCs w:val="24"/>
          <w:lang w:val="fr-BE"/>
        </w:rPr>
        <w:t>r</w:t>
      </w:r>
      <w:r w:rsidR="00C65BE5">
        <w:rPr>
          <w:rFonts w:ascii="Gill Sans MT" w:hAnsi="Gill Sans MT"/>
          <w:b/>
          <w:caps/>
          <w:sz w:val="24"/>
          <w:szCs w:val="24"/>
          <w:lang w:val="fr-BE"/>
        </w:rPr>
        <w:t>È</w:t>
      </w:r>
      <w:r w:rsidRPr="00317359">
        <w:rPr>
          <w:rFonts w:ascii="Gill Sans MT" w:hAnsi="Gill Sans MT"/>
          <w:b/>
          <w:caps/>
          <w:sz w:val="24"/>
          <w:szCs w:val="24"/>
          <w:lang w:val="fr-BE"/>
        </w:rPr>
        <w:t xml:space="preserve">glement </w:t>
      </w:r>
      <w:r w:rsidRPr="008C2D7F">
        <w:rPr>
          <w:rFonts w:ascii="Gill Sans MT" w:hAnsi="Gill Sans MT"/>
          <w:b/>
          <w:caps/>
          <w:sz w:val="24"/>
          <w:szCs w:val="24"/>
          <w:lang w:val="fr-BE"/>
        </w:rPr>
        <w:t>20</w:t>
      </w:r>
      <w:r w:rsidR="003E5202" w:rsidRPr="008C2D7F">
        <w:rPr>
          <w:rFonts w:ascii="Gill Sans MT" w:hAnsi="Gill Sans MT"/>
          <w:b/>
          <w:caps/>
          <w:sz w:val="24"/>
          <w:szCs w:val="24"/>
          <w:lang w:val="fr-BE"/>
        </w:rPr>
        <w:t>20</w:t>
      </w:r>
    </w:p>
    <w:p w14:paraId="644910FB" w14:textId="77777777" w:rsidR="00BE478F" w:rsidRPr="00C73535" w:rsidRDefault="00BE478F" w:rsidP="009F2259">
      <w:pPr>
        <w:pStyle w:val="Letter"/>
        <w:spacing w:line="276" w:lineRule="auto"/>
        <w:ind w:right="-142"/>
        <w:rPr>
          <w:rFonts w:ascii="Gill Sans MT" w:hAnsi="Gill Sans MT"/>
          <w:b/>
          <w:caps/>
          <w:sz w:val="24"/>
          <w:szCs w:val="24"/>
          <w:lang w:val="fr-BE"/>
        </w:rPr>
      </w:pPr>
    </w:p>
    <w:p w14:paraId="621D6AC3" w14:textId="77777777" w:rsidR="00BE478F" w:rsidRPr="00C73535" w:rsidRDefault="00BE478F" w:rsidP="009F2259">
      <w:pPr>
        <w:pStyle w:val="Letter"/>
        <w:spacing w:line="276" w:lineRule="auto"/>
        <w:ind w:right="-142"/>
        <w:rPr>
          <w:rFonts w:ascii="Gill Sans MT" w:hAnsi="Gill Sans MT"/>
          <w:sz w:val="24"/>
          <w:szCs w:val="24"/>
          <w:lang w:val="fr-BE"/>
        </w:rPr>
      </w:pPr>
      <w:r w:rsidRPr="00C73535">
        <w:rPr>
          <w:rFonts w:ascii="Gill Sans MT" w:hAnsi="Gill Sans MT"/>
          <w:sz w:val="24"/>
          <w:szCs w:val="24"/>
          <w:lang w:val="fr-BE"/>
        </w:rPr>
        <w:t>Personnes de contact</w:t>
      </w:r>
      <w:r w:rsidR="00012BAE" w:rsidRPr="00C73535">
        <w:rPr>
          <w:rFonts w:ascii="Gill Sans MT" w:hAnsi="Gill Sans MT"/>
          <w:sz w:val="24"/>
          <w:szCs w:val="24"/>
          <w:lang w:val="fr-BE"/>
        </w:rPr>
        <w:t xml:space="preserve">: </w:t>
      </w:r>
      <w:r w:rsidR="00012BAE" w:rsidRPr="00C73535">
        <w:rPr>
          <w:rFonts w:ascii="Gill Sans MT" w:hAnsi="Gill Sans MT"/>
          <w:sz w:val="24"/>
          <w:szCs w:val="24"/>
          <w:lang w:val="fr-BE"/>
        </w:rPr>
        <w:tab/>
      </w:r>
      <w:r w:rsidRPr="00C73535">
        <w:rPr>
          <w:rFonts w:ascii="Gill Sans MT" w:hAnsi="Gill Sans MT"/>
          <w:sz w:val="24"/>
          <w:szCs w:val="24"/>
          <w:lang w:val="fr-BE"/>
        </w:rPr>
        <w:t xml:space="preserve">Barbara Cerrato (FR) – </w:t>
      </w:r>
      <w:hyperlink r:id="rId17" w:history="1">
        <w:r w:rsidR="00216AE8" w:rsidRPr="00C73535">
          <w:rPr>
            <w:rStyle w:val="Lienhypertexte"/>
            <w:rFonts w:ascii="Gill Sans MT" w:hAnsi="Gill Sans MT"/>
            <w:sz w:val="24"/>
            <w:szCs w:val="24"/>
            <w:lang w:val="fr-BE"/>
          </w:rPr>
          <w:t>question@mi-is.be</w:t>
        </w:r>
      </w:hyperlink>
    </w:p>
    <w:p w14:paraId="1D95A52A" w14:textId="69AE9D4C" w:rsidR="00012BAE" w:rsidRPr="003E5202" w:rsidRDefault="00012BAE" w:rsidP="00C73535">
      <w:pPr>
        <w:pStyle w:val="Letter"/>
        <w:spacing w:line="276" w:lineRule="auto"/>
        <w:ind w:left="2160" w:right="-142" w:firstLine="720"/>
        <w:rPr>
          <w:lang w:val="fr-BE"/>
        </w:rPr>
      </w:pPr>
      <w:r w:rsidRPr="003E5202">
        <w:rPr>
          <w:rFonts w:ascii="Gill Sans MT" w:hAnsi="Gill Sans MT"/>
          <w:sz w:val="24"/>
          <w:szCs w:val="24"/>
          <w:lang w:val="fr-BE"/>
        </w:rPr>
        <w:t>Nele Bossuyt (NL)</w:t>
      </w:r>
      <w:r w:rsidR="003E5202" w:rsidRPr="003E5202">
        <w:rPr>
          <w:rFonts w:ascii="Gill Sans MT" w:hAnsi="Gill Sans MT"/>
          <w:sz w:val="24"/>
          <w:szCs w:val="24"/>
          <w:lang w:val="fr-BE"/>
        </w:rPr>
        <w:t xml:space="preserve"> / </w:t>
      </w:r>
      <w:r w:rsidR="003E5202" w:rsidRPr="008C2D7F">
        <w:rPr>
          <w:rFonts w:ascii="Gill Sans MT" w:hAnsi="Gill Sans MT"/>
          <w:sz w:val="24"/>
          <w:szCs w:val="24"/>
          <w:lang w:val="fr-BE"/>
        </w:rPr>
        <w:t>Rani Marchal</w:t>
      </w:r>
      <w:r w:rsidRPr="008C2D7F">
        <w:rPr>
          <w:rFonts w:ascii="Gill Sans MT" w:hAnsi="Gill Sans MT"/>
          <w:sz w:val="24"/>
          <w:szCs w:val="24"/>
          <w:lang w:val="fr-BE"/>
        </w:rPr>
        <w:t xml:space="preserve"> </w:t>
      </w:r>
      <w:r w:rsidRPr="003E5202">
        <w:rPr>
          <w:rFonts w:ascii="Gill Sans MT" w:hAnsi="Gill Sans MT"/>
          <w:sz w:val="24"/>
          <w:szCs w:val="24"/>
          <w:lang w:val="fr-BE"/>
        </w:rPr>
        <w:t xml:space="preserve">– </w:t>
      </w:r>
      <w:r w:rsidR="007E6413" w:rsidRPr="003E5202">
        <w:rPr>
          <w:rStyle w:val="Lienhypertexte"/>
          <w:rFonts w:ascii="Gill Sans MT" w:hAnsi="Gill Sans MT"/>
          <w:sz w:val="24"/>
          <w:szCs w:val="24"/>
          <w:lang w:val="fr-BE"/>
        </w:rPr>
        <w:t>vraag@mi-is.be</w:t>
      </w:r>
    </w:p>
    <w:p w14:paraId="563AB47A" w14:textId="77777777" w:rsidR="007E6413" w:rsidRPr="003E5202" w:rsidRDefault="007E6413" w:rsidP="00C73535">
      <w:pPr>
        <w:pStyle w:val="Letter"/>
        <w:spacing w:line="276" w:lineRule="auto"/>
        <w:ind w:left="2160" w:right="-142" w:firstLine="720"/>
        <w:rPr>
          <w:rFonts w:ascii="Gill Sans MT" w:hAnsi="Gill Sans MT"/>
          <w:sz w:val="24"/>
          <w:szCs w:val="24"/>
          <w:lang w:val="fr-BE"/>
        </w:rPr>
      </w:pPr>
    </w:p>
    <w:p w14:paraId="175FBF71" w14:textId="77777777" w:rsidR="007514D0" w:rsidRPr="003E5202" w:rsidRDefault="007514D0" w:rsidP="009F2259">
      <w:pPr>
        <w:pStyle w:val="Letter"/>
        <w:spacing w:line="276" w:lineRule="auto"/>
        <w:ind w:right="-142"/>
        <w:rPr>
          <w:rFonts w:ascii="Gill Sans MT" w:hAnsi="Gill Sans MT"/>
          <w:sz w:val="24"/>
          <w:szCs w:val="24"/>
          <w:lang w:val="fr-BE"/>
        </w:rPr>
      </w:pPr>
    </w:p>
    <w:sdt>
      <w:sdtPr>
        <w:rPr>
          <w:rFonts w:ascii="Gill Sans MT" w:eastAsia="Times New Roman" w:hAnsi="Gill Sans MT" w:cs="Times New Roman"/>
          <w:b w:val="0"/>
          <w:bCs w:val="0"/>
          <w:color w:val="auto"/>
          <w:sz w:val="24"/>
          <w:szCs w:val="24"/>
          <w:lang w:val="nl-NL" w:eastAsia="en-US"/>
        </w:rPr>
        <w:id w:val="-1492719529"/>
        <w:docPartObj>
          <w:docPartGallery w:val="Table of Contents"/>
          <w:docPartUnique/>
        </w:docPartObj>
      </w:sdtPr>
      <w:sdtEndPr/>
      <w:sdtContent>
        <w:p w14:paraId="4F3FFF9B" w14:textId="77777777" w:rsidR="00686B2B" w:rsidRPr="00C73535" w:rsidRDefault="00686B2B">
          <w:pPr>
            <w:pStyle w:val="En-ttedetabledesmatires"/>
            <w:rPr>
              <w:rFonts w:ascii="Gill Sans MT" w:eastAsia="Times New Roman" w:hAnsi="Gill Sans MT" w:cs="Times New Roman"/>
              <w:bCs w:val="0"/>
              <w:color w:val="auto"/>
              <w:sz w:val="24"/>
              <w:szCs w:val="24"/>
              <w:lang w:eastAsia="en-US"/>
            </w:rPr>
          </w:pPr>
          <w:r w:rsidRPr="00C73535">
            <w:rPr>
              <w:rFonts w:ascii="Gill Sans MT" w:eastAsia="Times New Roman" w:hAnsi="Gill Sans MT" w:cs="Times New Roman"/>
              <w:bCs w:val="0"/>
              <w:color w:val="auto"/>
              <w:sz w:val="24"/>
              <w:szCs w:val="24"/>
              <w:lang w:eastAsia="en-US"/>
            </w:rPr>
            <w:t>Table des matières</w:t>
          </w:r>
        </w:p>
        <w:p w14:paraId="447B2D66" w14:textId="1FBE21B9" w:rsidR="00E91764" w:rsidRDefault="00686B2B">
          <w:pPr>
            <w:pStyle w:val="TM1"/>
            <w:tabs>
              <w:tab w:val="right" w:leader="dot" w:pos="9063"/>
            </w:tabs>
            <w:rPr>
              <w:rFonts w:asciiTheme="minorHAnsi" w:eastAsiaTheme="minorEastAsia" w:hAnsiTheme="minorHAnsi" w:cstheme="minorBidi"/>
              <w:noProof/>
              <w:sz w:val="22"/>
              <w:szCs w:val="22"/>
              <w:lang w:val="nl-BE" w:eastAsia="nl-BE"/>
            </w:rPr>
          </w:pPr>
          <w:r w:rsidRPr="00C73535">
            <w:rPr>
              <w:rFonts w:ascii="Gill Sans MT" w:hAnsi="Gill Sans MT"/>
              <w:sz w:val="24"/>
              <w:szCs w:val="24"/>
            </w:rPr>
            <w:fldChar w:fldCharType="begin"/>
          </w:r>
          <w:r w:rsidRPr="00C73535">
            <w:rPr>
              <w:rFonts w:ascii="Gill Sans MT" w:hAnsi="Gill Sans MT"/>
              <w:sz w:val="24"/>
              <w:szCs w:val="24"/>
            </w:rPr>
            <w:instrText xml:space="preserve"> TOC \o "1-3" \h \z \u </w:instrText>
          </w:r>
          <w:r w:rsidRPr="00C73535">
            <w:rPr>
              <w:rFonts w:ascii="Gill Sans MT" w:hAnsi="Gill Sans MT"/>
              <w:sz w:val="24"/>
              <w:szCs w:val="24"/>
            </w:rPr>
            <w:fldChar w:fldCharType="separate"/>
          </w:r>
          <w:hyperlink w:anchor="_Toc10712663" w:history="1">
            <w:r w:rsidR="00E91764" w:rsidRPr="00FF4CEC">
              <w:rPr>
                <w:rStyle w:val="Lienhypertexte"/>
                <w:rFonts w:ascii="Gill Sans MT" w:eastAsiaTheme="majorEastAsia" w:hAnsi="Gill Sans MT"/>
                <w:caps/>
                <w:noProof/>
                <w:lang w:val="fr-BE"/>
              </w:rPr>
              <w:t>A. INTRODUCTION</w:t>
            </w:r>
            <w:r w:rsidR="00E91764">
              <w:rPr>
                <w:noProof/>
                <w:webHidden/>
              </w:rPr>
              <w:tab/>
            </w:r>
            <w:r w:rsidR="00E91764">
              <w:rPr>
                <w:noProof/>
                <w:webHidden/>
              </w:rPr>
              <w:fldChar w:fldCharType="begin"/>
            </w:r>
            <w:r w:rsidR="00E91764">
              <w:rPr>
                <w:noProof/>
                <w:webHidden/>
              </w:rPr>
              <w:instrText xml:space="preserve"> PAGEREF _Toc10712663 \h </w:instrText>
            </w:r>
            <w:r w:rsidR="00E91764">
              <w:rPr>
                <w:noProof/>
                <w:webHidden/>
              </w:rPr>
            </w:r>
            <w:r w:rsidR="00E91764">
              <w:rPr>
                <w:noProof/>
                <w:webHidden/>
              </w:rPr>
              <w:fldChar w:fldCharType="separate"/>
            </w:r>
            <w:r w:rsidR="00B43222">
              <w:rPr>
                <w:noProof/>
                <w:webHidden/>
              </w:rPr>
              <w:t>2</w:t>
            </w:r>
            <w:r w:rsidR="00E91764">
              <w:rPr>
                <w:noProof/>
                <w:webHidden/>
              </w:rPr>
              <w:fldChar w:fldCharType="end"/>
            </w:r>
          </w:hyperlink>
        </w:p>
        <w:p w14:paraId="44897D78" w14:textId="636925E6" w:rsidR="00E91764" w:rsidRDefault="00285D59">
          <w:pPr>
            <w:pStyle w:val="TM1"/>
            <w:tabs>
              <w:tab w:val="right" w:leader="dot" w:pos="9063"/>
            </w:tabs>
            <w:rPr>
              <w:rFonts w:asciiTheme="minorHAnsi" w:eastAsiaTheme="minorEastAsia" w:hAnsiTheme="minorHAnsi" w:cstheme="minorBidi"/>
              <w:noProof/>
              <w:sz w:val="22"/>
              <w:szCs w:val="22"/>
              <w:lang w:val="nl-BE" w:eastAsia="nl-BE"/>
            </w:rPr>
          </w:pPr>
          <w:hyperlink w:anchor="_Toc10712664" w:history="1">
            <w:r w:rsidR="00E91764" w:rsidRPr="00FF4CEC">
              <w:rPr>
                <w:rStyle w:val="Lienhypertexte"/>
                <w:rFonts w:ascii="Gill Sans MT" w:eastAsiaTheme="majorEastAsia" w:hAnsi="Gill Sans MT"/>
                <w:caps/>
                <w:noProof/>
                <w:lang w:val="fr-BE"/>
              </w:rPr>
              <w:t>B. DÉFINITIONS</w:t>
            </w:r>
            <w:r w:rsidR="00E91764">
              <w:rPr>
                <w:noProof/>
                <w:webHidden/>
              </w:rPr>
              <w:tab/>
            </w:r>
            <w:r w:rsidR="00E91764">
              <w:rPr>
                <w:noProof/>
                <w:webHidden/>
              </w:rPr>
              <w:fldChar w:fldCharType="begin"/>
            </w:r>
            <w:r w:rsidR="00E91764">
              <w:rPr>
                <w:noProof/>
                <w:webHidden/>
              </w:rPr>
              <w:instrText xml:space="preserve"> PAGEREF _Toc10712664 \h </w:instrText>
            </w:r>
            <w:r w:rsidR="00E91764">
              <w:rPr>
                <w:noProof/>
                <w:webHidden/>
              </w:rPr>
            </w:r>
            <w:r w:rsidR="00E91764">
              <w:rPr>
                <w:noProof/>
                <w:webHidden/>
              </w:rPr>
              <w:fldChar w:fldCharType="separate"/>
            </w:r>
            <w:r w:rsidR="00B43222">
              <w:rPr>
                <w:noProof/>
                <w:webHidden/>
              </w:rPr>
              <w:t>3</w:t>
            </w:r>
            <w:r w:rsidR="00E91764">
              <w:rPr>
                <w:noProof/>
                <w:webHidden/>
              </w:rPr>
              <w:fldChar w:fldCharType="end"/>
            </w:r>
          </w:hyperlink>
        </w:p>
        <w:p w14:paraId="699F2F25" w14:textId="4C76143D" w:rsidR="00E91764" w:rsidRDefault="00285D59">
          <w:pPr>
            <w:pStyle w:val="TM2"/>
            <w:tabs>
              <w:tab w:val="left" w:pos="660"/>
              <w:tab w:val="right" w:leader="dot" w:pos="9063"/>
            </w:tabs>
            <w:rPr>
              <w:rFonts w:asciiTheme="minorHAnsi" w:eastAsiaTheme="minorEastAsia" w:hAnsiTheme="minorHAnsi" w:cstheme="minorBidi"/>
              <w:noProof/>
              <w:sz w:val="22"/>
              <w:szCs w:val="22"/>
              <w:lang w:val="nl-BE" w:eastAsia="nl-BE"/>
            </w:rPr>
          </w:pPr>
          <w:hyperlink w:anchor="_Toc10712665" w:history="1">
            <w:r w:rsidR="00E91764" w:rsidRPr="00FF4CEC">
              <w:rPr>
                <w:rStyle w:val="Lienhypertexte"/>
                <w:rFonts w:ascii="Gill Sans MT" w:eastAsiaTheme="majorEastAsia" w:hAnsi="Gill Sans MT"/>
                <w:noProof/>
                <w:lang w:eastAsia="nl-BE"/>
              </w:rPr>
              <w:t>1.</w:t>
            </w:r>
            <w:r w:rsidR="00E91764">
              <w:rPr>
                <w:rFonts w:asciiTheme="minorHAnsi" w:eastAsiaTheme="minorEastAsia" w:hAnsiTheme="minorHAnsi" w:cstheme="minorBidi"/>
                <w:noProof/>
                <w:sz w:val="22"/>
                <w:szCs w:val="22"/>
                <w:lang w:val="nl-BE" w:eastAsia="nl-BE"/>
              </w:rPr>
              <w:tab/>
            </w:r>
            <w:r w:rsidR="00E91764" w:rsidRPr="00FF4CEC">
              <w:rPr>
                <w:rStyle w:val="Lienhypertexte"/>
                <w:rFonts w:ascii="Gill Sans MT" w:eastAsiaTheme="majorEastAsia" w:hAnsi="Gill Sans MT"/>
                <w:noProof/>
                <w:lang w:eastAsia="nl-BE"/>
              </w:rPr>
              <w:t>Agrément accordé par le SPP Intégration sociale:</w:t>
            </w:r>
            <w:r w:rsidR="00E91764">
              <w:rPr>
                <w:noProof/>
                <w:webHidden/>
              </w:rPr>
              <w:tab/>
            </w:r>
            <w:r w:rsidR="00E91764">
              <w:rPr>
                <w:noProof/>
                <w:webHidden/>
              </w:rPr>
              <w:fldChar w:fldCharType="begin"/>
            </w:r>
            <w:r w:rsidR="00E91764">
              <w:rPr>
                <w:noProof/>
                <w:webHidden/>
              </w:rPr>
              <w:instrText xml:space="preserve"> PAGEREF _Toc10712665 \h </w:instrText>
            </w:r>
            <w:r w:rsidR="00E91764">
              <w:rPr>
                <w:noProof/>
                <w:webHidden/>
              </w:rPr>
            </w:r>
            <w:r w:rsidR="00E91764">
              <w:rPr>
                <w:noProof/>
                <w:webHidden/>
              </w:rPr>
              <w:fldChar w:fldCharType="separate"/>
            </w:r>
            <w:r w:rsidR="00B43222">
              <w:rPr>
                <w:noProof/>
                <w:webHidden/>
              </w:rPr>
              <w:t>3</w:t>
            </w:r>
            <w:r w:rsidR="00E91764">
              <w:rPr>
                <w:noProof/>
                <w:webHidden/>
              </w:rPr>
              <w:fldChar w:fldCharType="end"/>
            </w:r>
          </w:hyperlink>
        </w:p>
        <w:p w14:paraId="1AE09462" w14:textId="58E13888" w:rsidR="00E91764" w:rsidRDefault="00285D59">
          <w:pPr>
            <w:pStyle w:val="TM2"/>
            <w:tabs>
              <w:tab w:val="left" w:pos="660"/>
              <w:tab w:val="right" w:leader="dot" w:pos="9063"/>
            </w:tabs>
            <w:rPr>
              <w:rFonts w:asciiTheme="minorHAnsi" w:eastAsiaTheme="minorEastAsia" w:hAnsiTheme="minorHAnsi" w:cstheme="minorBidi"/>
              <w:noProof/>
              <w:sz w:val="22"/>
              <w:szCs w:val="22"/>
              <w:lang w:val="nl-BE" w:eastAsia="nl-BE"/>
            </w:rPr>
          </w:pPr>
          <w:hyperlink w:anchor="_Toc10712666" w:history="1">
            <w:r w:rsidR="00E91764" w:rsidRPr="00FF4CEC">
              <w:rPr>
                <w:rStyle w:val="Lienhypertexte"/>
                <w:rFonts w:ascii="Gill Sans MT" w:eastAsiaTheme="majorEastAsia" w:hAnsi="Gill Sans MT"/>
                <w:noProof/>
              </w:rPr>
              <w:t>2.</w:t>
            </w:r>
            <w:r w:rsidR="00E91764">
              <w:rPr>
                <w:rFonts w:asciiTheme="minorHAnsi" w:eastAsiaTheme="minorEastAsia" w:hAnsiTheme="minorHAnsi" w:cstheme="minorBidi"/>
                <w:noProof/>
                <w:sz w:val="22"/>
                <w:szCs w:val="22"/>
                <w:lang w:val="nl-BE" w:eastAsia="nl-BE"/>
              </w:rPr>
              <w:tab/>
            </w:r>
            <w:r w:rsidR="00E91764" w:rsidRPr="00FF4CEC">
              <w:rPr>
                <w:rStyle w:val="Lienhypertexte"/>
                <w:rFonts w:ascii="Gill Sans MT" w:eastAsiaTheme="majorEastAsia" w:hAnsi="Gill Sans MT"/>
                <w:noProof/>
              </w:rPr>
              <w:t>Bénéficiaires finaux de la distribution gratuite:</w:t>
            </w:r>
            <w:r w:rsidR="00E91764">
              <w:rPr>
                <w:noProof/>
                <w:webHidden/>
              </w:rPr>
              <w:tab/>
            </w:r>
            <w:r w:rsidR="00E91764">
              <w:rPr>
                <w:noProof/>
                <w:webHidden/>
              </w:rPr>
              <w:fldChar w:fldCharType="begin"/>
            </w:r>
            <w:r w:rsidR="00E91764">
              <w:rPr>
                <w:noProof/>
                <w:webHidden/>
              </w:rPr>
              <w:instrText xml:space="preserve"> PAGEREF _Toc10712666 \h </w:instrText>
            </w:r>
            <w:r w:rsidR="00E91764">
              <w:rPr>
                <w:noProof/>
                <w:webHidden/>
              </w:rPr>
            </w:r>
            <w:r w:rsidR="00E91764">
              <w:rPr>
                <w:noProof/>
                <w:webHidden/>
              </w:rPr>
              <w:fldChar w:fldCharType="separate"/>
            </w:r>
            <w:r w:rsidR="00B43222">
              <w:rPr>
                <w:noProof/>
                <w:webHidden/>
              </w:rPr>
              <w:t>4</w:t>
            </w:r>
            <w:r w:rsidR="00E91764">
              <w:rPr>
                <w:noProof/>
                <w:webHidden/>
              </w:rPr>
              <w:fldChar w:fldCharType="end"/>
            </w:r>
          </w:hyperlink>
        </w:p>
        <w:p w14:paraId="34A92355" w14:textId="3C9BE39C" w:rsidR="00E91764" w:rsidRDefault="00285D59">
          <w:pPr>
            <w:pStyle w:val="TM2"/>
            <w:tabs>
              <w:tab w:val="left" w:pos="660"/>
              <w:tab w:val="right" w:leader="dot" w:pos="9063"/>
            </w:tabs>
            <w:rPr>
              <w:rFonts w:asciiTheme="minorHAnsi" w:eastAsiaTheme="minorEastAsia" w:hAnsiTheme="minorHAnsi" w:cstheme="minorBidi"/>
              <w:noProof/>
              <w:sz w:val="22"/>
              <w:szCs w:val="22"/>
              <w:lang w:val="nl-BE" w:eastAsia="nl-BE"/>
            </w:rPr>
          </w:pPr>
          <w:hyperlink w:anchor="_Toc10712667" w:history="1">
            <w:r w:rsidR="00E91764" w:rsidRPr="00FF4CEC">
              <w:rPr>
                <w:rStyle w:val="Lienhypertexte"/>
                <w:rFonts w:ascii="Gill Sans MT" w:eastAsia="MS Mincho" w:hAnsi="Gill Sans MT"/>
                <w:noProof/>
              </w:rPr>
              <w:t>3.</w:t>
            </w:r>
            <w:r w:rsidR="00E91764">
              <w:rPr>
                <w:rFonts w:asciiTheme="minorHAnsi" w:eastAsiaTheme="minorEastAsia" w:hAnsiTheme="minorHAnsi" w:cstheme="minorBidi"/>
                <w:noProof/>
                <w:sz w:val="22"/>
                <w:szCs w:val="22"/>
                <w:lang w:val="nl-BE" w:eastAsia="nl-BE"/>
              </w:rPr>
              <w:tab/>
            </w:r>
            <w:r w:rsidR="00E91764" w:rsidRPr="00FF4CEC">
              <w:rPr>
                <w:rStyle w:val="Lienhypertexte"/>
                <w:rFonts w:ascii="Gill Sans MT" w:eastAsiaTheme="majorEastAsia" w:hAnsi="Gill Sans MT"/>
                <w:noProof/>
              </w:rPr>
              <w:t>Nombre maximum de denrées alimentaires attribuées par commune:</w:t>
            </w:r>
            <w:r w:rsidR="00E91764">
              <w:rPr>
                <w:noProof/>
                <w:webHidden/>
              </w:rPr>
              <w:tab/>
            </w:r>
            <w:r w:rsidR="00E91764">
              <w:rPr>
                <w:noProof/>
                <w:webHidden/>
              </w:rPr>
              <w:fldChar w:fldCharType="begin"/>
            </w:r>
            <w:r w:rsidR="00E91764">
              <w:rPr>
                <w:noProof/>
                <w:webHidden/>
              </w:rPr>
              <w:instrText xml:space="preserve"> PAGEREF _Toc10712667 \h </w:instrText>
            </w:r>
            <w:r w:rsidR="00E91764">
              <w:rPr>
                <w:noProof/>
                <w:webHidden/>
              </w:rPr>
            </w:r>
            <w:r w:rsidR="00E91764">
              <w:rPr>
                <w:noProof/>
                <w:webHidden/>
              </w:rPr>
              <w:fldChar w:fldCharType="separate"/>
            </w:r>
            <w:r w:rsidR="00B43222">
              <w:rPr>
                <w:noProof/>
                <w:webHidden/>
              </w:rPr>
              <w:t>5</w:t>
            </w:r>
            <w:r w:rsidR="00E91764">
              <w:rPr>
                <w:noProof/>
                <w:webHidden/>
              </w:rPr>
              <w:fldChar w:fldCharType="end"/>
            </w:r>
          </w:hyperlink>
        </w:p>
        <w:p w14:paraId="57BD4267" w14:textId="6226BD28" w:rsidR="00E91764" w:rsidRDefault="00285D59">
          <w:pPr>
            <w:pStyle w:val="TM2"/>
            <w:tabs>
              <w:tab w:val="left" w:pos="660"/>
              <w:tab w:val="right" w:leader="dot" w:pos="9063"/>
            </w:tabs>
            <w:rPr>
              <w:rFonts w:asciiTheme="minorHAnsi" w:eastAsiaTheme="minorEastAsia" w:hAnsiTheme="minorHAnsi" w:cstheme="minorBidi"/>
              <w:noProof/>
              <w:sz w:val="22"/>
              <w:szCs w:val="22"/>
              <w:lang w:val="nl-BE" w:eastAsia="nl-BE"/>
            </w:rPr>
          </w:pPr>
          <w:hyperlink w:anchor="_Toc10712668" w:history="1">
            <w:r w:rsidR="00E91764" w:rsidRPr="00FF4CEC">
              <w:rPr>
                <w:rStyle w:val="Lienhypertexte"/>
                <w:rFonts w:ascii="Gill Sans MT" w:eastAsia="MS Mincho" w:hAnsi="Gill Sans MT"/>
                <w:noProof/>
              </w:rPr>
              <w:t>4.</w:t>
            </w:r>
            <w:r w:rsidR="00E91764">
              <w:rPr>
                <w:rFonts w:asciiTheme="minorHAnsi" w:eastAsiaTheme="minorEastAsia" w:hAnsiTheme="minorHAnsi" w:cstheme="minorBidi"/>
                <w:noProof/>
                <w:sz w:val="22"/>
                <w:szCs w:val="22"/>
                <w:lang w:val="nl-BE" w:eastAsia="nl-BE"/>
              </w:rPr>
              <w:tab/>
            </w:r>
            <w:r w:rsidR="00E91764" w:rsidRPr="00FF4CEC">
              <w:rPr>
                <w:rStyle w:val="Lienhypertexte"/>
                <w:rFonts w:ascii="Gill Sans MT" w:eastAsiaTheme="majorEastAsia" w:hAnsi="Gill Sans MT"/>
                <w:noProof/>
              </w:rPr>
              <w:t>Organisation coordinatrice:</w:t>
            </w:r>
            <w:r w:rsidR="00E91764">
              <w:rPr>
                <w:noProof/>
                <w:webHidden/>
              </w:rPr>
              <w:tab/>
            </w:r>
            <w:r w:rsidR="00E91764">
              <w:rPr>
                <w:noProof/>
                <w:webHidden/>
              </w:rPr>
              <w:fldChar w:fldCharType="begin"/>
            </w:r>
            <w:r w:rsidR="00E91764">
              <w:rPr>
                <w:noProof/>
                <w:webHidden/>
              </w:rPr>
              <w:instrText xml:space="preserve"> PAGEREF _Toc10712668 \h </w:instrText>
            </w:r>
            <w:r w:rsidR="00E91764">
              <w:rPr>
                <w:noProof/>
                <w:webHidden/>
              </w:rPr>
            </w:r>
            <w:r w:rsidR="00E91764">
              <w:rPr>
                <w:noProof/>
                <w:webHidden/>
              </w:rPr>
              <w:fldChar w:fldCharType="separate"/>
            </w:r>
            <w:r w:rsidR="00B43222">
              <w:rPr>
                <w:noProof/>
                <w:webHidden/>
              </w:rPr>
              <w:t>5</w:t>
            </w:r>
            <w:r w:rsidR="00E91764">
              <w:rPr>
                <w:noProof/>
                <w:webHidden/>
              </w:rPr>
              <w:fldChar w:fldCharType="end"/>
            </w:r>
          </w:hyperlink>
        </w:p>
        <w:p w14:paraId="12A9510C" w14:textId="6C529006" w:rsidR="00E91764" w:rsidRDefault="00285D59">
          <w:pPr>
            <w:pStyle w:val="TM1"/>
            <w:tabs>
              <w:tab w:val="right" w:leader="dot" w:pos="9063"/>
            </w:tabs>
            <w:rPr>
              <w:rFonts w:asciiTheme="minorHAnsi" w:eastAsiaTheme="minorEastAsia" w:hAnsiTheme="minorHAnsi" w:cstheme="minorBidi"/>
              <w:noProof/>
              <w:sz w:val="22"/>
              <w:szCs w:val="22"/>
              <w:lang w:val="nl-BE" w:eastAsia="nl-BE"/>
            </w:rPr>
          </w:pPr>
          <w:hyperlink w:anchor="_Toc10712669" w:history="1">
            <w:r w:rsidR="00E91764" w:rsidRPr="00FF4CEC">
              <w:rPr>
                <w:rStyle w:val="Lienhypertexte"/>
                <w:rFonts w:ascii="Gill Sans MT" w:eastAsiaTheme="majorEastAsia" w:hAnsi="Gill Sans MT"/>
                <w:caps/>
                <w:noProof/>
                <w:lang w:val="fr-BE"/>
              </w:rPr>
              <w:t>C. QUI SONT LES PLUS DÉMUNIS BÉNÉFICIANT DE LA DISTRIBUTION GRATUITE? – L’ACCORD DE PARTENARIAT AVEC LE CPAS</w:t>
            </w:r>
            <w:r w:rsidR="00E91764">
              <w:rPr>
                <w:noProof/>
                <w:webHidden/>
              </w:rPr>
              <w:tab/>
            </w:r>
            <w:r w:rsidR="00E91764">
              <w:rPr>
                <w:noProof/>
                <w:webHidden/>
              </w:rPr>
              <w:fldChar w:fldCharType="begin"/>
            </w:r>
            <w:r w:rsidR="00E91764">
              <w:rPr>
                <w:noProof/>
                <w:webHidden/>
              </w:rPr>
              <w:instrText xml:space="preserve"> PAGEREF _Toc10712669 \h </w:instrText>
            </w:r>
            <w:r w:rsidR="00E91764">
              <w:rPr>
                <w:noProof/>
                <w:webHidden/>
              </w:rPr>
            </w:r>
            <w:r w:rsidR="00E91764">
              <w:rPr>
                <w:noProof/>
                <w:webHidden/>
              </w:rPr>
              <w:fldChar w:fldCharType="separate"/>
            </w:r>
            <w:r w:rsidR="00B43222">
              <w:rPr>
                <w:noProof/>
                <w:webHidden/>
              </w:rPr>
              <w:t>5</w:t>
            </w:r>
            <w:r w:rsidR="00E91764">
              <w:rPr>
                <w:noProof/>
                <w:webHidden/>
              </w:rPr>
              <w:fldChar w:fldCharType="end"/>
            </w:r>
          </w:hyperlink>
        </w:p>
        <w:p w14:paraId="0496F4DB" w14:textId="6D27DC09" w:rsidR="00E91764" w:rsidRDefault="00285D59">
          <w:pPr>
            <w:pStyle w:val="TM1"/>
            <w:tabs>
              <w:tab w:val="right" w:leader="dot" w:pos="9063"/>
            </w:tabs>
            <w:rPr>
              <w:rFonts w:asciiTheme="minorHAnsi" w:eastAsiaTheme="minorEastAsia" w:hAnsiTheme="minorHAnsi" w:cstheme="minorBidi"/>
              <w:noProof/>
              <w:sz w:val="22"/>
              <w:szCs w:val="22"/>
              <w:lang w:val="nl-BE" w:eastAsia="nl-BE"/>
            </w:rPr>
          </w:pPr>
          <w:hyperlink w:anchor="_Toc10712670" w:history="1">
            <w:r w:rsidR="00E91764" w:rsidRPr="00FF4CEC">
              <w:rPr>
                <w:rStyle w:val="Lienhypertexte"/>
                <w:rFonts w:ascii="Gill Sans MT" w:eastAsiaTheme="majorEastAsia" w:hAnsi="Gill Sans MT"/>
                <w:caps/>
                <w:noProof/>
                <w:lang w:val="fr-BE"/>
              </w:rPr>
              <w:t>D. LES MESURES D’ACCOMPAGNEMENT</w:t>
            </w:r>
            <w:r w:rsidR="00E91764">
              <w:rPr>
                <w:noProof/>
                <w:webHidden/>
              </w:rPr>
              <w:tab/>
            </w:r>
            <w:r w:rsidR="00E91764">
              <w:rPr>
                <w:noProof/>
                <w:webHidden/>
              </w:rPr>
              <w:fldChar w:fldCharType="begin"/>
            </w:r>
            <w:r w:rsidR="00E91764">
              <w:rPr>
                <w:noProof/>
                <w:webHidden/>
              </w:rPr>
              <w:instrText xml:space="preserve"> PAGEREF _Toc10712670 \h </w:instrText>
            </w:r>
            <w:r w:rsidR="00E91764">
              <w:rPr>
                <w:noProof/>
                <w:webHidden/>
              </w:rPr>
            </w:r>
            <w:r w:rsidR="00E91764">
              <w:rPr>
                <w:noProof/>
                <w:webHidden/>
              </w:rPr>
              <w:fldChar w:fldCharType="separate"/>
            </w:r>
            <w:r w:rsidR="00B43222">
              <w:rPr>
                <w:noProof/>
                <w:webHidden/>
              </w:rPr>
              <w:t>7</w:t>
            </w:r>
            <w:r w:rsidR="00E91764">
              <w:rPr>
                <w:noProof/>
                <w:webHidden/>
              </w:rPr>
              <w:fldChar w:fldCharType="end"/>
            </w:r>
          </w:hyperlink>
        </w:p>
        <w:p w14:paraId="2E3C3194" w14:textId="56F25CBD" w:rsidR="00E91764" w:rsidRDefault="00285D59">
          <w:pPr>
            <w:pStyle w:val="TM1"/>
            <w:tabs>
              <w:tab w:val="right" w:leader="dot" w:pos="9063"/>
            </w:tabs>
            <w:rPr>
              <w:rFonts w:asciiTheme="minorHAnsi" w:eastAsiaTheme="minorEastAsia" w:hAnsiTheme="minorHAnsi" w:cstheme="minorBidi"/>
              <w:noProof/>
              <w:sz w:val="22"/>
              <w:szCs w:val="22"/>
              <w:lang w:val="nl-BE" w:eastAsia="nl-BE"/>
            </w:rPr>
          </w:pPr>
          <w:hyperlink w:anchor="_Toc10712671" w:history="1">
            <w:r w:rsidR="00E91764" w:rsidRPr="00FF4CEC">
              <w:rPr>
                <w:rStyle w:val="Lienhypertexte"/>
                <w:rFonts w:ascii="Gill Sans MT" w:eastAsiaTheme="majorEastAsia" w:hAnsi="Gill Sans MT"/>
                <w:caps/>
                <w:noProof/>
                <w:lang w:val="fr-BE"/>
              </w:rPr>
              <w:t>E. DEMANDE D’AGRÉMENT</w:t>
            </w:r>
            <w:r w:rsidR="00E91764">
              <w:rPr>
                <w:noProof/>
                <w:webHidden/>
              </w:rPr>
              <w:tab/>
            </w:r>
            <w:r w:rsidR="00E91764">
              <w:rPr>
                <w:noProof/>
                <w:webHidden/>
              </w:rPr>
              <w:fldChar w:fldCharType="begin"/>
            </w:r>
            <w:r w:rsidR="00E91764">
              <w:rPr>
                <w:noProof/>
                <w:webHidden/>
              </w:rPr>
              <w:instrText xml:space="preserve"> PAGEREF _Toc10712671 \h </w:instrText>
            </w:r>
            <w:r w:rsidR="00E91764">
              <w:rPr>
                <w:noProof/>
                <w:webHidden/>
              </w:rPr>
            </w:r>
            <w:r w:rsidR="00E91764">
              <w:rPr>
                <w:noProof/>
                <w:webHidden/>
              </w:rPr>
              <w:fldChar w:fldCharType="separate"/>
            </w:r>
            <w:r w:rsidR="00B43222">
              <w:rPr>
                <w:noProof/>
                <w:webHidden/>
              </w:rPr>
              <w:t>8</w:t>
            </w:r>
            <w:r w:rsidR="00E91764">
              <w:rPr>
                <w:noProof/>
                <w:webHidden/>
              </w:rPr>
              <w:fldChar w:fldCharType="end"/>
            </w:r>
          </w:hyperlink>
        </w:p>
        <w:p w14:paraId="5646C132" w14:textId="6E543B54" w:rsidR="00E91764" w:rsidRDefault="00285D59">
          <w:pPr>
            <w:pStyle w:val="TM1"/>
            <w:tabs>
              <w:tab w:val="right" w:leader="dot" w:pos="9063"/>
            </w:tabs>
            <w:rPr>
              <w:rFonts w:asciiTheme="minorHAnsi" w:eastAsiaTheme="minorEastAsia" w:hAnsiTheme="minorHAnsi" w:cstheme="minorBidi"/>
              <w:noProof/>
              <w:sz w:val="22"/>
              <w:szCs w:val="22"/>
              <w:lang w:val="nl-BE" w:eastAsia="nl-BE"/>
            </w:rPr>
          </w:pPr>
          <w:hyperlink w:anchor="_Toc10712672" w:history="1">
            <w:r w:rsidR="00E91764" w:rsidRPr="00FF4CEC">
              <w:rPr>
                <w:rStyle w:val="Lienhypertexte"/>
                <w:rFonts w:ascii="Gill Sans MT" w:eastAsia="MS Mincho" w:hAnsi="Gill Sans MT"/>
                <w:noProof/>
                <w:lang w:val="fr-BE"/>
              </w:rPr>
              <w:t>F. DENRÉES ALIMENTAIRES DISTRIBUÉES POUR LA CAMPAGNE 2019</w:t>
            </w:r>
            <w:r w:rsidR="00E91764">
              <w:rPr>
                <w:noProof/>
                <w:webHidden/>
              </w:rPr>
              <w:tab/>
            </w:r>
            <w:r w:rsidR="00E91764">
              <w:rPr>
                <w:noProof/>
                <w:webHidden/>
              </w:rPr>
              <w:fldChar w:fldCharType="begin"/>
            </w:r>
            <w:r w:rsidR="00E91764">
              <w:rPr>
                <w:noProof/>
                <w:webHidden/>
              </w:rPr>
              <w:instrText xml:space="preserve"> PAGEREF _Toc10712672 \h </w:instrText>
            </w:r>
            <w:r w:rsidR="00E91764">
              <w:rPr>
                <w:noProof/>
                <w:webHidden/>
              </w:rPr>
            </w:r>
            <w:r w:rsidR="00E91764">
              <w:rPr>
                <w:noProof/>
                <w:webHidden/>
              </w:rPr>
              <w:fldChar w:fldCharType="separate"/>
            </w:r>
            <w:r w:rsidR="00B43222">
              <w:rPr>
                <w:noProof/>
                <w:webHidden/>
              </w:rPr>
              <w:t>9</w:t>
            </w:r>
            <w:r w:rsidR="00E91764">
              <w:rPr>
                <w:noProof/>
                <w:webHidden/>
              </w:rPr>
              <w:fldChar w:fldCharType="end"/>
            </w:r>
          </w:hyperlink>
        </w:p>
        <w:p w14:paraId="736E9179" w14:textId="149A1352" w:rsidR="00E91764" w:rsidRDefault="00285D59">
          <w:pPr>
            <w:pStyle w:val="TM1"/>
            <w:tabs>
              <w:tab w:val="right" w:leader="dot" w:pos="9063"/>
            </w:tabs>
            <w:rPr>
              <w:rFonts w:asciiTheme="minorHAnsi" w:eastAsiaTheme="minorEastAsia" w:hAnsiTheme="minorHAnsi" w:cstheme="minorBidi"/>
              <w:noProof/>
              <w:sz w:val="22"/>
              <w:szCs w:val="22"/>
              <w:lang w:val="nl-BE" w:eastAsia="nl-BE"/>
            </w:rPr>
          </w:pPr>
          <w:hyperlink w:anchor="_Toc10712673" w:history="1">
            <w:r w:rsidR="00E91764" w:rsidRPr="00FF4CEC">
              <w:rPr>
                <w:rStyle w:val="Lienhypertexte"/>
                <w:rFonts w:ascii="Gill Sans MT" w:eastAsia="MS Mincho" w:hAnsi="Gill Sans MT"/>
                <w:noProof/>
                <w:lang w:val="fr-BE"/>
              </w:rPr>
              <w:t>G. COMMANDE DES DENRÉES ALIMENTAIRES</w:t>
            </w:r>
            <w:r w:rsidR="00E91764">
              <w:rPr>
                <w:noProof/>
                <w:webHidden/>
              </w:rPr>
              <w:tab/>
            </w:r>
            <w:r w:rsidR="00E91764">
              <w:rPr>
                <w:noProof/>
                <w:webHidden/>
              </w:rPr>
              <w:fldChar w:fldCharType="begin"/>
            </w:r>
            <w:r w:rsidR="00E91764">
              <w:rPr>
                <w:noProof/>
                <w:webHidden/>
              </w:rPr>
              <w:instrText xml:space="preserve"> PAGEREF _Toc10712673 \h </w:instrText>
            </w:r>
            <w:r w:rsidR="00E91764">
              <w:rPr>
                <w:noProof/>
                <w:webHidden/>
              </w:rPr>
            </w:r>
            <w:r w:rsidR="00E91764">
              <w:rPr>
                <w:noProof/>
                <w:webHidden/>
              </w:rPr>
              <w:fldChar w:fldCharType="separate"/>
            </w:r>
            <w:r w:rsidR="00B43222">
              <w:rPr>
                <w:noProof/>
                <w:webHidden/>
              </w:rPr>
              <w:t>11</w:t>
            </w:r>
            <w:r w:rsidR="00E91764">
              <w:rPr>
                <w:noProof/>
                <w:webHidden/>
              </w:rPr>
              <w:fldChar w:fldCharType="end"/>
            </w:r>
          </w:hyperlink>
        </w:p>
        <w:p w14:paraId="73CFC7E3" w14:textId="43A76BA4" w:rsidR="00E91764" w:rsidRDefault="00285D59">
          <w:pPr>
            <w:pStyle w:val="TM1"/>
            <w:tabs>
              <w:tab w:val="right" w:leader="dot" w:pos="9063"/>
            </w:tabs>
            <w:rPr>
              <w:rFonts w:asciiTheme="minorHAnsi" w:eastAsiaTheme="minorEastAsia" w:hAnsiTheme="minorHAnsi" w:cstheme="minorBidi"/>
              <w:noProof/>
              <w:sz w:val="22"/>
              <w:szCs w:val="22"/>
              <w:lang w:val="nl-BE" w:eastAsia="nl-BE"/>
            </w:rPr>
          </w:pPr>
          <w:hyperlink w:anchor="_Toc10712674" w:history="1">
            <w:r w:rsidR="00E91764" w:rsidRPr="00FF4CEC">
              <w:rPr>
                <w:rStyle w:val="Lienhypertexte"/>
                <w:rFonts w:ascii="Gill Sans MT" w:eastAsia="MS Mincho" w:hAnsi="Gill Sans MT"/>
                <w:noProof/>
                <w:lang w:val="fr-BE"/>
              </w:rPr>
              <w:t>H. ENLÈVEMENT/ LIVRAISON ET DISTRIBUTION DES DENRÉES ALIMENTAIRES</w:t>
            </w:r>
            <w:r w:rsidR="00E91764">
              <w:rPr>
                <w:noProof/>
                <w:webHidden/>
              </w:rPr>
              <w:tab/>
            </w:r>
            <w:r w:rsidR="00E91764">
              <w:rPr>
                <w:noProof/>
                <w:webHidden/>
              </w:rPr>
              <w:fldChar w:fldCharType="begin"/>
            </w:r>
            <w:r w:rsidR="00E91764">
              <w:rPr>
                <w:noProof/>
                <w:webHidden/>
              </w:rPr>
              <w:instrText xml:space="preserve"> PAGEREF _Toc10712674 \h </w:instrText>
            </w:r>
            <w:r w:rsidR="00E91764">
              <w:rPr>
                <w:noProof/>
                <w:webHidden/>
              </w:rPr>
            </w:r>
            <w:r w:rsidR="00E91764">
              <w:rPr>
                <w:noProof/>
                <w:webHidden/>
              </w:rPr>
              <w:fldChar w:fldCharType="separate"/>
            </w:r>
            <w:r w:rsidR="00B43222">
              <w:rPr>
                <w:noProof/>
                <w:webHidden/>
              </w:rPr>
              <w:t>11</w:t>
            </w:r>
            <w:r w:rsidR="00E91764">
              <w:rPr>
                <w:noProof/>
                <w:webHidden/>
              </w:rPr>
              <w:fldChar w:fldCharType="end"/>
            </w:r>
          </w:hyperlink>
        </w:p>
        <w:p w14:paraId="05345644" w14:textId="13C2B1A2" w:rsidR="00E91764" w:rsidRDefault="00285D59">
          <w:pPr>
            <w:pStyle w:val="TM1"/>
            <w:tabs>
              <w:tab w:val="right" w:leader="dot" w:pos="9063"/>
            </w:tabs>
            <w:rPr>
              <w:rFonts w:asciiTheme="minorHAnsi" w:eastAsiaTheme="minorEastAsia" w:hAnsiTheme="minorHAnsi" w:cstheme="minorBidi"/>
              <w:noProof/>
              <w:sz w:val="22"/>
              <w:szCs w:val="22"/>
              <w:lang w:val="nl-BE" w:eastAsia="nl-BE"/>
            </w:rPr>
          </w:pPr>
          <w:hyperlink w:anchor="_Toc10712675" w:history="1">
            <w:r w:rsidR="00E91764" w:rsidRPr="00FF4CEC">
              <w:rPr>
                <w:rStyle w:val="Lienhypertexte"/>
                <w:rFonts w:ascii="Gill Sans MT" w:eastAsia="MS Mincho" w:hAnsi="Gill Sans MT"/>
                <w:noProof/>
                <w:lang w:val="fr-BE"/>
              </w:rPr>
              <w:t>I. CONTRÔLE, COMPTABILITÉ MATIÈRES ET SANCTIONS</w:t>
            </w:r>
            <w:r w:rsidR="00E91764">
              <w:rPr>
                <w:noProof/>
                <w:webHidden/>
              </w:rPr>
              <w:tab/>
            </w:r>
            <w:r w:rsidR="00E91764">
              <w:rPr>
                <w:noProof/>
                <w:webHidden/>
              </w:rPr>
              <w:fldChar w:fldCharType="begin"/>
            </w:r>
            <w:r w:rsidR="00E91764">
              <w:rPr>
                <w:noProof/>
                <w:webHidden/>
              </w:rPr>
              <w:instrText xml:space="preserve"> PAGEREF _Toc10712675 \h </w:instrText>
            </w:r>
            <w:r w:rsidR="00E91764">
              <w:rPr>
                <w:noProof/>
                <w:webHidden/>
              </w:rPr>
            </w:r>
            <w:r w:rsidR="00E91764">
              <w:rPr>
                <w:noProof/>
                <w:webHidden/>
              </w:rPr>
              <w:fldChar w:fldCharType="separate"/>
            </w:r>
            <w:r w:rsidR="00B43222">
              <w:rPr>
                <w:noProof/>
                <w:webHidden/>
              </w:rPr>
              <w:t>13</w:t>
            </w:r>
            <w:r w:rsidR="00E91764">
              <w:rPr>
                <w:noProof/>
                <w:webHidden/>
              </w:rPr>
              <w:fldChar w:fldCharType="end"/>
            </w:r>
          </w:hyperlink>
        </w:p>
        <w:p w14:paraId="43DE197D" w14:textId="43A43965" w:rsidR="00E91764" w:rsidRDefault="00285D59">
          <w:pPr>
            <w:pStyle w:val="TM1"/>
            <w:tabs>
              <w:tab w:val="right" w:leader="dot" w:pos="9063"/>
            </w:tabs>
            <w:rPr>
              <w:rFonts w:asciiTheme="minorHAnsi" w:eastAsiaTheme="minorEastAsia" w:hAnsiTheme="minorHAnsi" w:cstheme="minorBidi"/>
              <w:noProof/>
              <w:sz w:val="22"/>
              <w:szCs w:val="22"/>
              <w:lang w:val="nl-BE" w:eastAsia="nl-BE"/>
            </w:rPr>
          </w:pPr>
          <w:hyperlink w:anchor="_Toc10712676" w:history="1">
            <w:r w:rsidR="00E91764" w:rsidRPr="00FF4CEC">
              <w:rPr>
                <w:rStyle w:val="Lienhypertexte"/>
                <w:rFonts w:ascii="Gill Sans MT" w:eastAsia="MS Mincho" w:hAnsi="Gill Sans MT"/>
                <w:noProof/>
                <w:lang w:val="fr-BE"/>
              </w:rPr>
              <w:t>J. LES STATISTIQUES DEMANDEES PAR LE SPP</w:t>
            </w:r>
            <w:r w:rsidR="00E91764">
              <w:rPr>
                <w:noProof/>
                <w:webHidden/>
              </w:rPr>
              <w:tab/>
            </w:r>
            <w:r w:rsidR="00E91764">
              <w:rPr>
                <w:noProof/>
                <w:webHidden/>
              </w:rPr>
              <w:fldChar w:fldCharType="begin"/>
            </w:r>
            <w:r w:rsidR="00E91764">
              <w:rPr>
                <w:noProof/>
                <w:webHidden/>
              </w:rPr>
              <w:instrText xml:space="preserve"> PAGEREF _Toc10712676 \h </w:instrText>
            </w:r>
            <w:r w:rsidR="00E91764">
              <w:rPr>
                <w:noProof/>
                <w:webHidden/>
              </w:rPr>
            </w:r>
            <w:r w:rsidR="00E91764">
              <w:rPr>
                <w:noProof/>
                <w:webHidden/>
              </w:rPr>
              <w:fldChar w:fldCharType="separate"/>
            </w:r>
            <w:r w:rsidR="00B43222">
              <w:rPr>
                <w:noProof/>
                <w:webHidden/>
              </w:rPr>
              <w:t>17</w:t>
            </w:r>
            <w:r w:rsidR="00E91764">
              <w:rPr>
                <w:noProof/>
                <w:webHidden/>
              </w:rPr>
              <w:fldChar w:fldCharType="end"/>
            </w:r>
          </w:hyperlink>
        </w:p>
        <w:p w14:paraId="3A849F63" w14:textId="7D8E3681" w:rsidR="00E91764" w:rsidRDefault="00285D59">
          <w:pPr>
            <w:pStyle w:val="TM1"/>
            <w:tabs>
              <w:tab w:val="right" w:leader="dot" w:pos="9063"/>
            </w:tabs>
            <w:rPr>
              <w:rFonts w:asciiTheme="minorHAnsi" w:eastAsiaTheme="minorEastAsia" w:hAnsiTheme="minorHAnsi" w:cstheme="minorBidi"/>
              <w:noProof/>
              <w:sz w:val="22"/>
              <w:szCs w:val="22"/>
              <w:lang w:val="nl-BE" w:eastAsia="nl-BE"/>
            </w:rPr>
          </w:pPr>
          <w:hyperlink w:anchor="_Toc10712677" w:history="1">
            <w:r w:rsidR="00E91764" w:rsidRPr="00FF4CEC">
              <w:rPr>
                <w:rStyle w:val="Lienhypertexte"/>
                <w:rFonts w:ascii="Gill Sans MT" w:eastAsia="MS Mincho" w:hAnsi="Gill Sans MT"/>
                <w:noProof/>
                <w:lang w:val="fr-BE"/>
              </w:rPr>
              <w:t>K. FRAIS DE TRANSPORT</w:t>
            </w:r>
            <w:r w:rsidR="00E91764">
              <w:rPr>
                <w:noProof/>
                <w:webHidden/>
              </w:rPr>
              <w:tab/>
            </w:r>
            <w:r w:rsidR="00E91764">
              <w:rPr>
                <w:noProof/>
                <w:webHidden/>
              </w:rPr>
              <w:fldChar w:fldCharType="begin"/>
            </w:r>
            <w:r w:rsidR="00E91764">
              <w:rPr>
                <w:noProof/>
                <w:webHidden/>
              </w:rPr>
              <w:instrText xml:space="preserve"> PAGEREF _Toc10712677 \h </w:instrText>
            </w:r>
            <w:r w:rsidR="00E91764">
              <w:rPr>
                <w:noProof/>
                <w:webHidden/>
              </w:rPr>
            </w:r>
            <w:r w:rsidR="00E91764">
              <w:rPr>
                <w:noProof/>
                <w:webHidden/>
              </w:rPr>
              <w:fldChar w:fldCharType="separate"/>
            </w:r>
            <w:r w:rsidR="00B43222">
              <w:rPr>
                <w:noProof/>
                <w:webHidden/>
              </w:rPr>
              <w:t>18</w:t>
            </w:r>
            <w:r w:rsidR="00E91764">
              <w:rPr>
                <w:noProof/>
                <w:webHidden/>
              </w:rPr>
              <w:fldChar w:fldCharType="end"/>
            </w:r>
          </w:hyperlink>
        </w:p>
        <w:p w14:paraId="0CE35DAD" w14:textId="1F2C2257" w:rsidR="00E91764" w:rsidRDefault="00285D59">
          <w:pPr>
            <w:pStyle w:val="TM1"/>
            <w:tabs>
              <w:tab w:val="right" w:leader="dot" w:pos="9063"/>
            </w:tabs>
            <w:rPr>
              <w:rFonts w:asciiTheme="minorHAnsi" w:eastAsiaTheme="minorEastAsia" w:hAnsiTheme="minorHAnsi" w:cstheme="minorBidi"/>
              <w:noProof/>
              <w:sz w:val="22"/>
              <w:szCs w:val="22"/>
              <w:lang w:val="nl-BE" w:eastAsia="nl-BE"/>
            </w:rPr>
          </w:pPr>
          <w:hyperlink w:anchor="_Toc10712678" w:history="1">
            <w:r w:rsidR="00E91764" w:rsidRPr="00FF4CEC">
              <w:rPr>
                <w:rStyle w:val="Lienhypertexte"/>
                <w:rFonts w:ascii="Gill Sans MT" w:eastAsia="MS Mincho" w:hAnsi="Gill Sans MT"/>
                <w:noProof/>
                <w:lang w:val="fr-BE"/>
              </w:rPr>
              <w:t>L. LITIGES</w:t>
            </w:r>
            <w:r w:rsidR="00E91764">
              <w:rPr>
                <w:noProof/>
                <w:webHidden/>
              </w:rPr>
              <w:tab/>
            </w:r>
            <w:r w:rsidR="00E91764">
              <w:rPr>
                <w:noProof/>
                <w:webHidden/>
              </w:rPr>
              <w:fldChar w:fldCharType="begin"/>
            </w:r>
            <w:r w:rsidR="00E91764">
              <w:rPr>
                <w:noProof/>
                <w:webHidden/>
              </w:rPr>
              <w:instrText xml:space="preserve"> PAGEREF _Toc10712678 \h </w:instrText>
            </w:r>
            <w:r w:rsidR="00E91764">
              <w:rPr>
                <w:noProof/>
                <w:webHidden/>
              </w:rPr>
            </w:r>
            <w:r w:rsidR="00E91764">
              <w:rPr>
                <w:noProof/>
                <w:webHidden/>
              </w:rPr>
              <w:fldChar w:fldCharType="separate"/>
            </w:r>
            <w:r w:rsidR="00B43222">
              <w:rPr>
                <w:noProof/>
                <w:webHidden/>
              </w:rPr>
              <w:t>19</w:t>
            </w:r>
            <w:r w:rsidR="00E91764">
              <w:rPr>
                <w:noProof/>
                <w:webHidden/>
              </w:rPr>
              <w:fldChar w:fldCharType="end"/>
            </w:r>
          </w:hyperlink>
        </w:p>
        <w:p w14:paraId="77AA4A04" w14:textId="0DB3C437" w:rsidR="00686B2B" w:rsidRPr="00C73535" w:rsidRDefault="00686B2B">
          <w:pPr>
            <w:rPr>
              <w:rFonts w:ascii="Gill Sans MT" w:hAnsi="Gill Sans MT"/>
              <w:sz w:val="24"/>
              <w:szCs w:val="24"/>
            </w:rPr>
          </w:pPr>
          <w:r w:rsidRPr="00C73535">
            <w:rPr>
              <w:rFonts w:ascii="Gill Sans MT" w:hAnsi="Gill Sans MT"/>
              <w:b/>
              <w:bCs/>
              <w:sz w:val="24"/>
              <w:szCs w:val="24"/>
              <w:lang w:val="nl-NL"/>
            </w:rPr>
            <w:fldChar w:fldCharType="end"/>
          </w:r>
        </w:p>
      </w:sdtContent>
    </w:sdt>
    <w:p w14:paraId="528CD618" w14:textId="77777777" w:rsidR="00F8034A" w:rsidRPr="00C73535" w:rsidRDefault="00F8034A" w:rsidP="009F2259">
      <w:pPr>
        <w:spacing w:line="276" w:lineRule="auto"/>
        <w:rPr>
          <w:rFonts w:ascii="Gill Sans MT" w:hAnsi="Gill Sans MT"/>
          <w:sz w:val="24"/>
          <w:szCs w:val="24"/>
        </w:rPr>
      </w:pPr>
    </w:p>
    <w:p w14:paraId="7FFE28E9" w14:textId="77777777" w:rsidR="008E4391" w:rsidRPr="00C73535" w:rsidRDefault="008E4391" w:rsidP="009F2259">
      <w:pPr>
        <w:spacing w:line="276" w:lineRule="auto"/>
        <w:jc w:val="left"/>
        <w:rPr>
          <w:rFonts w:ascii="Gill Sans MT" w:hAnsi="Gill Sans MT"/>
          <w:sz w:val="24"/>
          <w:szCs w:val="24"/>
        </w:rPr>
      </w:pPr>
      <w:r w:rsidRPr="00C73535">
        <w:rPr>
          <w:rFonts w:ascii="Gill Sans MT" w:hAnsi="Gill Sans MT"/>
          <w:sz w:val="24"/>
          <w:szCs w:val="24"/>
        </w:rPr>
        <w:br w:type="page"/>
      </w:r>
    </w:p>
    <w:p w14:paraId="54747CD0" w14:textId="77777777" w:rsidR="00F8034A" w:rsidRPr="00C73535" w:rsidRDefault="00F8034A" w:rsidP="009F2259">
      <w:pPr>
        <w:pStyle w:val="Titre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2" w:name="_Toc10712663"/>
      <w:r w:rsidRPr="00C73535">
        <w:rPr>
          <w:rFonts w:ascii="Gill Sans MT" w:hAnsi="Gill Sans MT"/>
          <w:caps/>
          <w:sz w:val="24"/>
          <w:szCs w:val="24"/>
          <w:lang w:val="fr-BE"/>
        </w:rPr>
        <w:lastRenderedPageBreak/>
        <w:t>A. INTRODUCTION</w:t>
      </w:r>
      <w:bookmarkEnd w:id="2"/>
    </w:p>
    <w:p w14:paraId="13E50F4E" w14:textId="77777777" w:rsidR="00F8034A" w:rsidRPr="00C73535" w:rsidRDefault="00F8034A" w:rsidP="009F2259">
      <w:pPr>
        <w:spacing w:line="276" w:lineRule="auto"/>
        <w:rPr>
          <w:rFonts w:ascii="Gill Sans MT" w:hAnsi="Gill Sans MT"/>
          <w:sz w:val="24"/>
          <w:szCs w:val="24"/>
        </w:rPr>
      </w:pPr>
    </w:p>
    <w:p w14:paraId="5588F1B6" w14:textId="476CC793" w:rsidR="00F8034A" w:rsidRPr="00317359" w:rsidRDefault="00F8034A" w:rsidP="00185501">
      <w:pPr>
        <w:rPr>
          <w:rFonts w:ascii="Gill Sans MT" w:hAnsi="Gill Sans MT"/>
          <w:sz w:val="24"/>
          <w:szCs w:val="24"/>
        </w:rPr>
      </w:pPr>
      <w:r w:rsidRPr="00185501">
        <w:rPr>
          <w:rFonts w:ascii="Gill Sans MT" w:hAnsi="Gill Sans MT"/>
          <w:sz w:val="24"/>
          <w:szCs w:val="24"/>
        </w:rPr>
        <w:t>Conformément aux dispositions d</w:t>
      </w:r>
      <w:r w:rsidR="005760B6" w:rsidRPr="00185501">
        <w:rPr>
          <w:rFonts w:ascii="Gill Sans MT" w:hAnsi="Gill Sans MT"/>
          <w:sz w:val="24"/>
          <w:szCs w:val="24"/>
        </w:rPr>
        <w:t>u (d</w:t>
      </w:r>
      <w:r w:rsidRPr="00185501">
        <w:rPr>
          <w:rFonts w:ascii="Gill Sans MT" w:hAnsi="Gill Sans MT"/>
          <w:sz w:val="24"/>
          <w:szCs w:val="24"/>
        </w:rPr>
        <w:t>es</w:t>
      </w:r>
      <w:r w:rsidR="005760B6" w:rsidRPr="00185501">
        <w:rPr>
          <w:rFonts w:ascii="Gill Sans MT" w:hAnsi="Gill Sans MT"/>
          <w:sz w:val="24"/>
          <w:szCs w:val="24"/>
        </w:rPr>
        <w:t>)</w:t>
      </w:r>
      <w:r w:rsidRPr="00185501">
        <w:rPr>
          <w:rFonts w:ascii="Gill Sans MT" w:hAnsi="Gill Sans MT"/>
          <w:sz w:val="24"/>
          <w:szCs w:val="24"/>
        </w:rPr>
        <w:t xml:space="preserve"> règlement</w:t>
      </w:r>
      <w:r w:rsidR="005760B6" w:rsidRPr="00185501">
        <w:rPr>
          <w:rFonts w:ascii="Gill Sans MT" w:hAnsi="Gill Sans MT"/>
          <w:sz w:val="24"/>
          <w:szCs w:val="24"/>
        </w:rPr>
        <w:t>(</w:t>
      </w:r>
      <w:r w:rsidRPr="00185501">
        <w:rPr>
          <w:rFonts w:ascii="Gill Sans MT" w:hAnsi="Gill Sans MT"/>
          <w:sz w:val="24"/>
          <w:szCs w:val="24"/>
        </w:rPr>
        <w:t>s</w:t>
      </w:r>
      <w:r w:rsidR="005760B6" w:rsidRPr="00185501">
        <w:rPr>
          <w:rFonts w:ascii="Gill Sans MT" w:hAnsi="Gill Sans MT"/>
          <w:sz w:val="24"/>
          <w:szCs w:val="24"/>
        </w:rPr>
        <w:t>)</w:t>
      </w:r>
      <w:r w:rsidRPr="00185501">
        <w:rPr>
          <w:rFonts w:ascii="Gill Sans MT" w:hAnsi="Gill Sans MT"/>
          <w:sz w:val="24"/>
          <w:szCs w:val="24"/>
        </w:rPr>
        <w:t xml:space="preserve"> (UE) en vigueur en la matière</w:t>
      </w:r>
      <w:r w:rsidRPr="00A36C71">
        <w:rPr>
          <w:rStyle w:val="Appelnotedebasdep"/>
          <w:rFonts w:ascii="Gill Sans MT" w:hAnsi="Gill Sans MT"/>
          <w:sz w:val="24"/>
          <w:szCs w:val="24"/>
        </w:rPr>
        <w:footnoteReference w:id="1"/>
      </w:r>
      <w:r w:rsidRPr="00185501">
        <w:rPr>
          <w:rFonts w:ascii="Gill Sans MT" w:hAnsi="Gill Sans MT"/>
          <w:sz w:val="24"/>
          <w:szCs w:val="24"/>
        </w:rPr>
        <w:t xml:space="preserve">, le </w:t>
      </w:r>
      <w:r w:rsidR="005760B6" w:rsidRPr="00185501">
        <w:rPr>
          <w:rFonts w:ascii="Gill Sans MT" w:hAnsi="Gill Sans MT"/>
          <w:sz w:val="24"/>
          <w:szCs w:val="24"/>
        </w:rPr>
        <w:t xml:space="preserve">SPP Intégration </w:t>
      </w:r>
      <w:r w:rsidR="005760B6" w:rsidRPr="00317359">
        <w:rPr>
          <w:rFonts w:ascii="Gill Sans MT" w:hAnsi="Gill Sans MT"/>
          <w:sz w:val="24"/>
          <w:szCs w:val="24"/>
        </w:rPr>
        <w:t>sociale</w:t>
      </w:r>
      <w:r w:rsidR="00F7228F" w:rsidRPr="00317359">
        <w:rPr>
          <w:rFonts w:ascii="Gill Sans MT" w:hAnsi="Gill Sans MT"/>
          <w:sz w:val="24"/>
          <w:szCs w:val="24"/>
        </w:rPr>
        <w:t xml:space="preserve"> (SPP IS) met gratuitement, sous certaines conditions </w:t>
      </w:r>
      <w:r w:rsidR="00A511E1" w:rsidRPr="00317359">
        <w:rPr>
          <w:rFonts w:ascii="Gill Sans MT" w:hAnsi="Gill Sans MT"/>
          <w:sz w:val="24"/>
          <w:szCs w:val="24"/>
        </w:rPr>
        <w:t>et à condition qu’il y a</w:t>
      </w:r>
      <w:r w:rsidR="00491FBF" w:rsidRPr="00317359">
        <w:rPr>
          <w:rFonts w:ascii="Gill Sans MT" w:hAnsi="Gill Sans MT"/>
          <w:sz w:val="24"/>
          <w:szCs w:val="24"/>
        </w:rPr>
        <w:t>it</w:t>
      </w:r>
      <w:r w:rsidR="00A511E1" w:rsidRPr="00317359">
        <w:rPr>
          <w:rFonts w:ascii="Gill Sans MT" w:hAnsi="Gill Sans MT"/>
          <w:sz w:val="24"/>
          <w:szCs w:val="24"/>
        </w:rPr>
        <w:t xml:space="preserve"> assez de budget disponible, </w:t>
      </w:r>
      <w:r w:rsidRPr="00317359">
        <w:rPr>
          <w:rFonts w:ascii="Gill Sans MT" w:hAnsi="Gill Sans MT"/>
          <w:sz w:val="24"/>
          <w:szCs w:val="24"/>
        </w:rPr>
        <w:t xml:space="preserve">à la disposition des CPAS et des organisations </w:t>
      </w:r>
      <w:r w:rsidR="00F35A31" w:rsidRPr="00317359">
        <w:rPr>
          <w:rFonts w:ascii="Gill Sans MT" w:hAnsi="Gill Sans MT"/>
          <w:sz w:val="24"/>
          <w:szCs w:val="24"/>
        </w:rPr>
        <w:t xml:space="preserve">partenaires agréées </w:t>
      </w:r>
      <w:r w:rsidR="005760B6" w:rsidRPr="00317359">
        <w:rPr>
          <w:rFonts w:ascii="Gill Sans MT" w:hAnsi="Gill Sans MT"/>
          <w:sz w:val="24"/>
          <w:szCs w:val="24"/>
        </w:rPr>
        <w:t>du</w:t>
      </w:r>
      <w:r w:rsidR="00216AE8" w:rsidRPr="00317359">
        <w:rPr>
          <w:rFonts w:ascii="Gill Sans MT" w:hAnsi="Gill Sans MT"/>
          <w:sz w:val="24"/>
          <w:szCs w:val="24"/>
        </w:rPr>
        <w:t xml:space="preserve"> </w:t>
      </w:r>
      <w:r w:rsidR="009E6CD6" w:rsidRPr="008C2D7F">
        <w:rPr>
          <w:rFonts w:ascii="Gill Sans MT" w:hAnsi="Gill Sans MT" w:cs="Arial"/>
          <w:b/>
          <w:sz w:val="22"/>
          <w:szCs w:val="22"/>
        </w:rPr>
        <w:t xml:space="preserve">LAIT DEMI-ÉCRÉMÉ (UHT), </w:t>
      </w:r>
      <w:r w:rsidR="00094C41" w:rsidRPr="008C2D7F">
        <w:rPr>
          <w:rFonts w:ascii="Gill Sans MT" w:hAnsi="Gill Sans MT" w:cs="Arial"/>
          <w:b/>
          <w:sz w:val="22"/>
          <w:szCs w:val="22"/>
        </w:rPr>
        <w:t>MAQUEREAUX A L’HUILE DE TOURNESOL</w:t>
      </w:r>
      <w:r w:rsidR="009E6CD6" w:rsidRPr="008C2D7F">
        <w:rPr>
          <w:rFonts w:ascii="Gill Sans MT" w:hAnsi="Gill Sans MT" w:cs="Arial"/>
          <w:b/>
          <w:sz w:val="22"/>
          <w:szCs w:val="22"/>
        </w:rPr>
        <w:t>, SALADE DE RIZ AU THON ISSU DE LA PÊCHE DURABLE, FARINE DE BLÉ, CAFÉ MOULU 100% ARABICA ISSU DU COMMERCE ÉQUITABLE, P</w:t>
      </w:r>
      <w:r w:rsidR="009E6CD6" w:rsidRPr="008C2D7F">
        <w:rPr>
          <w:rFonts w:ascii="Gill Sans MT" w:hAnsi="Gill Sans MT" w:cs="Arial"/>
          <w:b/>
          <w:caps/>
          <w:sz w:val="22"/>
          <w:szCs w:val="22"/>
        </w:rPr>
        <w:t>Â</w:t>
      </w:r>
      <w:r w:rsidR="009E6CD6" w:rsidRPr="008C2D7F">
        <w:rPr>
          <w:rFonts w:ascii="Gill Sans MT" w:hAnsi="Gill Sans MT" w:cs="Arial"/>
          <w:b/>
          <w:sz w:val="22"/>
          <w:szCs w:val="22"/>
        </w:rPr>
        <w:t xml:space="preserve">TES: </w:t>
      </w:r>
      <w:r w:rsidR="00094C41" w:rsidRPr="008C2D7F">
        <w:rPr>
          <w:rFonts w:ascii="Gill Sans MT" w:hAnsi="Gill Sans MT" w:cs="Arial"/>
          <w:b/>
          <w:sz w:val="22"/>
          <w:szCs w:val="22"/>
        </w:rPr>
        <w:t>PROPOSITION LIBRE</w:t>
      </w:r>
      <w:r w:rsidR="009E6CD6" w:rsidRPr="008C2D7F">
        <w:rPr>
          <w:rFonts w:ascii="Gill Sans MT" w:hAnsi="Gill Sans MT" w:cs="Arial"/>
          <w:b/>
          <w:sz w:val="22"/>
          <w:szCs w:val="22"/>
        </w:rPr>
        <w:t xml:space="preserve">, RIZ, TOMATES PELÉES CONCASSÉES EN CUBES, HARICOTS VERTS ENTIERS TRÈS FINS, </w:t>
      </w:r>
      <w:r w:rsidR="00094C41" w:rsidRPr="008C2D7F">
        <w:rPr>
          <w:rFonts w:ascii="Gill Sans MT" w:hAnsi="Gill Sans MT" w:cs="Arial"/>
          <w:b/>
          <w:sz w:val="22"/>
          <w:szCs w:val="22"/>
        </w:rPr>
        <w:t>RATATOUILLE</w:t>
      </w:r>
      <w:r w:rsidR="009E6CD6" w:rsidRPr="008C2D7F">
        <w:rPr>
          <w:rFonts w:ascii="Gill Sans MT" w:hAnsi="Gill Sans MT" w:cs="Arial"/>
          <w:b/>
          <w:sz w:val="22"/>
          <w:szCs w:val="22"/>
        </w:rPr>
        <w:t xml:space="preserve">, </w:t>
      </w:r>
      <w:r w:rsidR="00094C41" w:rsidRPr="008C2D7F">
        <w:rPr>
          <w:rFonts w:ascii="Gill Sans MT" w:hAnsi="Gill Sans MT" w:cs="Arial"/>
          <w:b/>
          <w:sz w:val="22"/>
          <w:szCs w:val="22"/>
        </w:rPr>
        <w:t>HARICOTS BLANCS</w:t>
      </w:r>
      <w:r w:rsidR="009E6CD6" w:rsidRPr="008C2D7F">
        <w:rPr>
          <w:rFonts w:ascii="Gill Sans MT" w:hAnsi="Gill Sans MT" w:cs="Arial"/>
          <w:b/>
          <w:sz w:val="22"/>
          <w:szCs w:val="22"/>
        </w:rPr>
        <w:t xml:space="preserve">,  CONFITURE AUX FRAISES ALLEGEE EN SUCRES, HUILE D’OLIVE, </w:t>
      </w:r>
      <w:r w:rsidR="00094C41" w:rsidRPr="008C2D7F">
        <w:rPr>
          <w:rFonts w:ascii="Gill Sans MT" w:hAnsi="Gill Sans MT" w:cs="Arial"/>
          <w:b/>
          <w:sz w:val="22"/>
          <w:szCs w:val="22"/>
        </w:rPr>
        <w:t>BISCUITS FOURRES AU CHOCOLAT</w:t>
      </w:r>
      <w:r w:rsidR="009E6CD6" w:rsidRPr="008C2D7F">
        <w:rPr>
          <w:rFonts w:ascii="Gill Sans MT" w:hAnsi="Gill Sans MT" w:cs="Arial"/>
          <w:b/>
          <w:sz w:val="22"/>
          <w:szCs w:val="22"/>
        </w:rPr>
        <w:t xml:space="preserve">, CHOCOLAT </w:t>
      </w:r>
      <w:r w:rsidR="00094C41" w:rsidRPr="008C2D7F">
        <w:rPr>
          <w:rFonts w:ascii="Gill Sans MT" w:hAnsi="Gill Sans MT" w:cs="Arial"/>
          <w:b/>
          <w:sz w:val="22"/>
          <w:szCs w:val="22"/>
        </w:rPr>
        <w:t>NOIR</w:t>
      </w:r>
      <w:r w:rsidR="009E6CD6" w:rsidRPr="008C2D7F">
        <w:rPr>
          <w:rFonts w:ascii="Gill Sans MT" w:hAnsi="Gill Sans MT" w:cs="Arial"/>
          <w:b/>
          <w:sz w:val="22"/>
          <w:szCs w:val="22"/>
        </w:rPr>
        <w:t xml:space="preserve"> ISSU DU COMMERCE ÉQUITABLE, SOUPE, PETALES DE BLE AU CHOCOLAT, </w:t>
      </w:r>
      <w:r w:rsidR="00094C41" w:rsidRPr="008C2D7F">
        <w:rPr>
          <w:rFonts w:ascii="Gill Sans MT" w:hAnsi="Gill Sans MT" w:cs="Arial"/>
          <w:b/>
          <w:sz w:val="22"/>
          <w:szCs w:val="22"/>
        </w:rPr>
        <w:t xml:space="preserve">POULET </w:t>
      </w:r>
      <w:r w:rsidR="008634B9">
        <w:rPr>
          <w:rFonts w:ascii="Gill Sans MT" w:hAnsi="Gill Sans MT" w:cs="Arial"/>
          <w:b/>
          <w:sz w:val="22"/>
          <w:szCs w:val="22"/>
        </w:rPr>
        <w:t>MIJOTE AUX LEGUMES</w:t>
      </w:r>
      <w:r w:rsidR="009E6CD6" w:rsidRPr="008C2D7F">
        <w:rPr>
          <w:rFonts w:ascii="Gill Sans MT" w:hAnsi="Gill Sans MT" w:cs="Arial"/>
          <w:b/>
          <w:sz w:val="22"/>
          <w:szCs w:val="22"/>
        </w:rPr>
        <w:t xml:space="preserve"> </w:t>
      </w:r>
      <w:r w:rsidRPr="00317359">
        <w:rPr>
          <w:rFonts w:ascii="Gill Sans MT" w:hAnsi="Gill Sans MT"/>
          <w:sz w:val="24"/>
          <w:szCs w:val="24"/>
        </w:rPr>
        <w:t>en vue de leur di</w:t>
      </w:r>
      <w:r w:rsidR="002068A5" w:rsidRPr="00317359">
        <w:rPr>
          <w:rFonts w:ascii="Gill Sans MT" w:hAnsi="Gill Sans MT"/>
          <w:sz w:val="24"/>
          <w:szCs w:val="24"/>
        </w:rPr>
        <w:t xml:space="preserve">stribution gratuite </w:t>
      </w:r>
      <w:r w:rsidRPr="00317359">
        <w:rPr>
          <w:rFonts w:ascii="Gill Sans MT" w:hAnsi="Gill Sans MT"/>
          <w:sz w:val="24"/>
          <w:szCs w:val="24"/>
        </w:rPr>
        <w:t xml:space="preserve">aux personnes les plus démunies </w:t>
      </w:r>
      <w:r w:rsidR="00AE0275" w:rsidRPr="00317359">
        <w:rPr>
          <w:rFonts w:ascii="Gill Sans MT" w:hAnsi="Gill Sans MT"/>
          <w:sz w:val="24"/>
          <w:szCs w:val="24"/>
        </w:rPr>
        <w:t xml:space="preserve">en Belgique </w:t>
      </w:r>
      <w:r w:rsidRPr="00317359">
        <w:rPr>
          <w:rFonts w:ascii="Gill Sans MT" w:hAnsi="Gill Sans MT"/>
          <w:sz w:val="24"/>
          <w:szCs w:val="24"/>
        </w:rPr>
        <w:t xml:space="preserve">dans le cadre du </w:t>
      </w:r>
      <w:r w:rsidR="00AE0275" w:rsidRPr="00317359">
        <w:rPr>
          <w:rFonts w:ascii="Gill Sans MT" w:hAnsi="Gill Sans MT"/>
          <w:sz w:val="24"/>
          <w:szCs w:val="24"/>
        </w:rPr>
        <w:t>Fonds européen d’aide aux plus démunis</w:t>
      </w:r>
      <w:r w:rsidR="00A36C71" w:rsidRPr="00317359">
        <w:rPr>
          <w:rFonts w:ascii="Gill Sans MT" w:hAnsi="Gill Sans MT"/>
          <w:sz w:val="24"/>
          <w:szCs w:val="24"/>
        </w:rPr>
        <w:t xml:space="preserve"> (FEAD)</w:t>
      </w:r>
      <w:r w:rsidRPr="00317359">
        <w:rPr>
          <w:rFonts w:ascii="Gill Sans MT" w:hAnsi="Gill Sans MT"/>
          <w:sz w:val="24"/>
          <w:szCs w:val="24"/>
        </w:rPr>
        <w:t>.</w:t>
      </w:r>
    </w:p>
    <w:p w14:paraId="01ADACCF" w14:textId="77777777" w:rsidR="00F8034A" w:rsidRPr="00317359" w:rsidRDefault="00F8034A" w:rsidP="009F2259">
      <w:pPr>
        <w:spacing w:line="276" w:lineRule="auto"/>
        <w:rPr>
          <w:rFonts w:ascii="Gill Sans MT" w:hAnsi="Gill Sans MT"/>
          <w:sz w:val="24"/>
          <w:szCs w:val="24"/>
        </w:rPr>
      </w:pPr>
    </w:p>
    <w:p w14:paraId="62FD6235" w14:textId="23897A66" w:rsidR="00A511E1" w:rsidRPr="00317359" w:rsidRDefault="00A511E1" w:rsidP="009F2259">
      <w:pPr>
        <w:spacing w:line="276" w:lineRule="auto"/>
        <w:rPr>
          <w:rFonts w:ascii="Gill Sans MT" w:hAnsi="Gill Sans MT"/>
          <w:sz w:val="24"/>
          <w:szCs w:val="24"/>
        </w:rPr>
      </w:pPr>
      <w:bookmarkStart w:id="3" w:name="_Hlk40261582"/>
      <w:r w:rsidRPr="00317359">
        <w:rPr>
          <w:rFonts w:ascii="Gill Sans MT" w:hAnsi="Gill Sans MT"/>
          <w:sz w:val="24"/>
          <w:szCs w:val="24"/>
        </w:rPr>
        <w:t>En ce qui concerne les modalités de livraison</w:t>
      </w:r>
      <w:r w:rsidR="00675029">
        <w:rPr>
          <w:rFonts w:ascii="Gill Sans MT" w:hAnsi="Gill Sans MT"/>
          <w:sz w:val="24"/>
          <w:szCs w:val="24"/>
        </w:rPr>
        <w:t xml:space="preserve"> : </w:t>
      </w:r>
      <w:r w:rsidRPr="00317359">
        <w:rPr>
          <w:rFonts w:ascii="Gill Sans MT" w:hAnsi="Gill Sans MT"/>
          <w:sz w:val="24"/>
          <w:szCs w:val="24"/>
        </w:rPr>
        <w:t>voir aussi titre H. Enlèvement/ livraison et distribution des denrées alimentaires.</w:t>
      </w:r>
    </w:p>
    <w:bookmarkEnd w:id="3"/>
    <w:p w14:paraId="0F2CF85A" w14:textId="77777777" w:rsidR="00A511E1" w:rsidRDefault="00A511E1" w:rsidP="009F2259">
      <w:pPr>
        <w:spacing w:line="276" w:lineRule="auto"/>
        <w:rPr>
          <w:rFonts w:ascii="Gill Sans MT" w:hAnsi="Gill Sans MT"/>
          <w:sz w:val="24"/>
          <w:szCs w:val="24"/>
        </w:rPr>
      </w:pPr>
    </w:p>
    <w:p w14:paraId="1451BBF5" w14:textId="77777777" w:rsidR="00A511E1" w:rsidRPr="00491FBF" w:rsidRDefault="00A511E1" w:rsidP="00A511E1">
      <w:pPr>
        <w:spacing w:line="276" w:lineRule="auto"/>
        <w:rPr>
          <w:rFonts w:ascii="Gill Sans MT" w:hAnsi="Gill Sans MT"/>
          <w:b/>
          <w:bCs/>
          <w:sz w:val="24"/>
          <w:szCs w:val="24"/>
          <w:lang w:val="fr-BE"/>
        </w:rPr>
      </w:pPr>
      <w:r w:rsidRPr="00491FBF">
        <w:rPr>
          <w:rFonts w:ascii="Gill Sans MT" w:hAnsi="Gill Sans MT"/>
          <w:b/>
          <w:bCs/>
          <w:sz w:val="24"/>
          <w:szCs w:val="24"/>
          <w:lang w:val="fr-BE"/>
        </w:rPr>
        <w:t>Plus spécifiquement :</w:t>
      </w:r>
    </w:p>
    <w:p w14:paraId="26FCEBCC" w14:textId="6CF7C5F8" w:rsidR="00A511E1" w:rsidRPr="00491FBF" w:rsidRDefault="00A511E1" w:rsidP="00A511E1">
      <w:pPr>
        <w:pStyle w:val="Paragraphedeliste"/>
        <w:numPr>
          <w:ilvl w:val="0"/>
          <w:numId w:val="22"/>
        </w:numPr>
        <w:spacing w:line="276" w:lineRule="auto"/>
        <w:rPr>
          <w:rFonts w:ascii="Gill Sans MT" w:hAnsi="Gill Sans MT"/>
          <w:sz w:val="24"/>
          <w:szCs w:val="24"/>
        </w:rPr>
      </w:pPr>
      <w:r w:rsidRPr="00491FBF">
        <w:rPr>
          <w:rFonts w:ascii="Gill Sans MT" w:hAnsi="Gill Sans MT"/>
          <w:sz w:val="24"/>
          <w:szCs w:val="24"/>
        </w:rPr>
        <w:t>Les organisations</w:t>
      </w:r>
      <w:r w:rsidR="00796B5A" w:rsidRPr="00491FBF">
        <w:rPr>
          <w:rFonts w:ascii="Gill Sans MT" w:hAnsi="Gill Sans MT"/>
          <w:sz w:val="24"/>
          <w:szCs w:val="24"/>
        </w:rPr>
        <w:t xml:space="preserve"> partenaires</w:t>
      </w:r>
      <w:r w:rsidRPr="00491FBF">
        <w:rPr>
          <w:rFonts w:ascii="Gill Sans MT" w:hAnsi="Gill Sans MT"/>
          <w:sz w:val="24"/>
          <w:szCs w:val="24"/>
        </w:rPr>
        <w:t xml:space="preserve"> </w:t>
      </w:r>
      <w:r w:rsidR="00491FBF" w:rsidRPr="00491FBF">
        <w:rPr>
          <w:rFonts w:ascii="Gill Sans MT" w:hAnsi="Gill Sans MT"/>
          <w:sz w:val="24"/>
          <w:szCs w:val="24"/>
        </w:rPr>
        <w:t>agréées</w:t>
      </w:r>
      <w:r w:rsidRPr="00491FBF">
        <w:rPr>
          <w:rFonts w:ascii="Gill Sans MT" w:hAnsi="Gill Sans MT"/>
          <w:sz w:val="24"/>
          <w:szCs w:val="24"/>
        </w:rPr>
        <w:t xml:space="preserve"> iront s’approvisionner à la Banque alimentaire </w:t>
      </w:r>
      <w:r w:rsidR="00B33EBE">
        <w:rPr>
          <w:rFonts w:ascii="Gill Sans MT" w:hAnsi="Gill Sans MT"/>
          <w:sz w:val="24"/>
          <w:szCs w:val="24"/>
        </w:rPr>
        <w:t xml:space="preserve">auprès de l’entrepôt </w:t>
      </w:r>
      <w:r w:rsidRPr="00491FBF">
        <w:rPr>
          <w:rFonts w:ascii="Gill Sans MT" w:hAnsi="Gill Sans MT"/>
          <w:sz w:val="24"/>
          <w:szCs w:val="24"/>
        </w:rPr>
        <w:t>de leur région.</w:t>
      </w:r>
    </w:p>
    <w:p w14:paraId="4392F7A1" w14:textId="521058B5" w:rsidR="00A511E1" w:rsidRPr="00491FBF" w:rsidRDefault="00A511E1" w:rsidP="00A511E1">
      <w:pPr>
        <w:pStyle w:val="Paragraphedeliste"/>
        <w:numPr>
          <w:ilvl w:val="0"/>
          <w:numId w:val="22"/>
        </w:numPr>
        <w:spacing w:line="276" w:lineRule="auto"/>
        <w:rPr>
          <w:rFonts w:ascii="Gill Sans MT" w:hAnsi="Gill Sans MT"/>
          <w:sz w:val="24"/>
          <w:szCs w:val="24"/>
        </w:rPr>
      </w:pPr>
      <w:r w:rsidRPr="00491FBF">
        <w:rPr>
          <w:rFonts w:ascii="Gill Sans MT" w:hAnsi="Gill Sans MT"/>
          <w:sz w:val="24"/>
          <w:szCs w:val="24"/>
        </w:rPr>
        <w:t>Les CPAS et organisations indépendantes agréées iront s’approvisionner à la Banque alimentaire de leur région (auprès de l’entrepôt Alimen’T pour les CPAS de la Province du Luxembourg).</w:t>
      </w:r>
    </w:p>
    <w:p w14:paraId="49E7FDB0" w14:textId="7B7EFF2D" w:rsidR="00A511E1" w:rsidRPr="00491FBF" w:rsidRDefault="00A511E1" w:rsidP="00A511E1">
      <w:pPr>
        <w:pStyle w:val="Paragraphedeliste"/>
        <w:numPr>
          <w:ilvl w:val="1"/>
          <w:numId w:val="22"/>
        </w:numPr>
        <w:spacing w:line="276" w:lineRule="auto"/>
        <w:rPr>
          <w:rFonts w:ascii="Gill Sans MT" w:hAnsi="Gill Sans MT"/>
          <w:sz w:val="24"/>
          <w:szCs w:val="24"/>
        </w:rPr>
      </w:pPr>
      <w:r w:rsidRPr="00491FBF">
        <w:rPr>
          <w:rFonts w:ascii="Gill Sans MT" w:hAnsi="Gill Sans MT"/>
          <w:sz w:val="24"/>
          <w:szCs w:val="24"/>
        </w:rPr>
        <w:t xml:space="preserve">Les gros CPAS et organisations </w:t>
      </w:r>
      <w:r w:rsidR="00491FBF" w:rsidRPr="00491FBF">
        <w:rPr>
          <w:rFonts w:ascii="Gill Sans MT" w:hAnsi="Gill Sans MT"/>
          <w:sz w:val="24"/>
          <w:szCs w:val="24"/>
        </w:rPr>
        <w:t>agréées</w:t>
      </w:r>
      <w:r w:rsidRPr="00491FBF">
        <w:rPr>
          <w:rFonts w:ascii="Gill Sans MT" w:hAnsi="Gill Sans MT"/>
          <w:sz w:val="24"/>
          <w:szCs w:val="24"/>
        </w:rPr>
        <w:t xml:space="preserve"> indépendantes commandant en moyenne plus de 3 palettes de produits pourront encore être livrées à domicile par le partenaire logistique de la Fédération belge des Banques alimentaires.</w:t>
      </w:r>
    </w:p>
    <w:p w14:paraId="7D290FF8" w14:textId="56C9A074" w:rsidR="00950413" w:rsidRPr="00491FBF" w:rsidRDefault="00950413" w:rsidP="00950413">
      <w:pPr>
        <w:pStyle w:val="Paragraphedeliste"/>
        <w:numPr>
          <w:ilvl w:val="0"/>
          <w:numId w:val="22"/>
        </w:numPr>
        <w:spacing w:line="276" w:lineRule="auto"/>
        <w:rPr>
          <w:rFonts w:ascii="Gill Sans MT" w:hAnsi="Gill Sans MT"/>
          <w:sz w:val="24"/>
          <w:szCs w:val="24"/>
        </w:rPr>
      </w:pPr>
      <w:r w:rsidRPr="00491FBF">
        <w:rPr>
          <w:rFonts w:ascii="Gill Sans MT" w:hAnsi="Gill Sans MT"/>
          <w:sz w:val="24"/>
          <w:szCs w:val="24"/>
        </w:rPr>
        <w:t>Les différentes Maisons Croix-Rouge iront s’approvisionner auprès de leur dépôt central.</w:t>
      </w:r>
    </w:p>
    <w:p w14:paraId="101D7922" w14:textId="169673C5" w:rsidR="00950413" w:rsidRPr="00491FBF" w:rsidRDefault="00950413" w:rsidP="00950413">
      <w:pPr>
        <w:pStyle w:val="Paragraphedeliste"/>
        <w:numPr>
          <w:ilvl w:val="0"/>
          <w:numId w:val="22"/>
        </w:numPr>
        <w:spacing w:line="276" w:lineRule="auto"/>
        <w:rPr>
          <w:rFonts w:ascii="Gill Sans MT" w:hAnsi="Gill Sans MT"/>
          <w:sz w:val="24"/>
          <w:szCs w:val="24"/>
        </w:rPr>
      </w:pPr>
      <w:r w:rsidRPr="00491FBF">
        <w:rPr>
          <w:rFonts w:ascii="Gill Sans MT" w:hAnsi="Gill Sans MT"/>
          <w:sz w:val="24"/>
          <w:szCs w:val="24"/>
        </w:rPr>
        <w:t>Les organisations agré</w:t>
      </w:r>
      <w:r w:rsidR="00770B8D">
        <w:rPr>
          <w:rFonts w:ascii="Gill Sans MT" w:hAnsi="Gill Sans MT"/>
          <w:sz w:val="24"/>
          <w:szCs w:val="24"/>
        </w:rPr>
        <w:t>é</w:t>
      </w:r>
      <w:r w:rsidRPr="00491FBF">
        <w:rPr>
          <w:rFonts w:ascii="Gill Sans MT" w:hAnsi="Gill Sans MT"/>
          <w:sz w:val="24"/>
          <w:szCs w:val="24"/>
        </w:rPr>
        <w:t>es affiliées à l’OCD Antwerpen seront approvisionn</w:t>
      </w:r>
      <w:r w:rsidR="00491FBF" w:rsidRPr="00491FBF">
        <w:rPr>
          <w:rFonts w:ascii="Gill Sans MT" w:hAnsi="Gill Sans MT"/>
          <w:sz w:val="24"/>
          <w:szCs w:val="24"/>
        </w:rPr>
        <w:t>ées</w:t>
      </w:r>
      <w:r w:rsidRPr="00491FBF">
        <w:rPr>
          <w:rFonts w:ascii="Gill Sans MT" w:hAnsi="Gill Sans MT"/>
          <w:sz w:val="24"/>
          <w:szCs w:val="24"/>
        </w:rPr>
        <w:t xml:space="preserve"> par l’ODC Antwerpen. </w:t>
      </w:r>
    </w:p>
    <w:p w14:paraId="07F3AA1E" w14:textId="77777777" w:rsidR="00F35577" w:rsidRPr="00A36C71" w:rsidRDefault="00F35577" w:rsidP="00086856">
      <w:pPr>
        <w:spacing w:line="276" w:lineRule="auto"/>
        <w:rPr>
          <w:rFonts w:ascii="Gill Sans MT" w:hAnsi="Gill Sans MT"/>
          <w:sz w:val="24"/>
          <w:szCs w:val="24"/>
        </w:rPr>
      </w:pPr>
    </w:p>
    <w:p w14:paraId="7E7DB11E" w14:textId="699B439B" w:rsidR="008C032B" w:rsidRDefault="00D362AC" w:rsidP="00204B37">
      <w:pPr>
        <w:spacing w:line="276" w:lineRule="auto"/>
        <w:rPr>
          <w:rFonts w:ascii="Gill Sans MT" w:hAnsi="Gill Sans MT"/>
          <w:b/>
          <w:sz w:val="24"/>
          <w:szCs w:val="24"/>
          <w:lang w:val="fr-BE"/>
        </w:rPr>
      </w:pPr>
      <w:r w:rsidRPr="00A36C71">
        <w:rPr>
          <w:rFonts w:ascii="Gill Sans MT" w:hAnsi="Gill Sans MT"/>
          <w:b/>
          <w:sz w:val="24"/>
          <w:szCs w:val="24"/>
          <w:lang w:val="fr-BE"/>
        </w:rPr>
        <w:t>L</w:t>
      </w:r>
      <w:r w:rsidR="00DC4F43" w:rsidRPr="00A36C71">
        <w:rPr>
          <w:rFonts w:ascii="Gill Sans MT" w:hAnsi="Gill Sans MT"/>
          <w:b/>
          <w:sz w:val="24"/>
          <w:szCs w:val="24"/>
          <w:lang w:val="fr-BE"/>
        </w:rPr>
        <w:t>es CPAS</w:t>
      </w:r>
      <w:r w:rsidR="00204B37" w:rsidRPr="00A36C71">
        <w:rPr>
          <w:rFonts w:ascii="Gill Sans MT" w:hAnsi="Gill Sans MT"/>
          <w:b/>
          <w:sz w:val="24"/>
          <w:szCs w:val="24"/>
          <w:lang w:val="fr-BE"/>
        </w:rPr>
        <w:t xml:space="preserve"> et organisations partenaires </w:t>
      </w:r>
      <w:r w:rsidR="00950413" w:rsidRPr="00491FBF">
        <w:rPr>
          <w:rFonts w:ascii="Gill Sans MT" w:hAnsi="Gill Sans MT"/>
          <w:b/>
          <w:sz w:val="24"/>
          <w:szCs w:val="24"/>
          <w:lang w:val="fr-BE"/>
        </w:rPr>
        <w:t xml:space="preserve">(indépendantes) </w:t>
      </w:r>
      <w:r w:rsidR="00204B37" w:rsidRPr="00491FBF">
        <w:rPr>
          <w:rFonts w:ascii="Gill Sans MT" w:hAnsi="Gill Sans MT"/>
          <w:b/>
          <w:sz w:val="24"/>
          <w:szCs w:val="24"/>
          <w:lang w:val="fr-BE"/>
        </w:rPr>
        <w:t>agréées</w:t>
      </w:r>
      <w:r w:rsidR="00DC4F43" w:rsidRPr="00491FBF">
        <w:rPr>
          <w:rFonts w:ascii="Gill Sans MT" w:hAnsi="Gill Sans MT"/>
          <w:b/>
          <w:sz w:val="24"/>
          <w:szCs w:val="24"/>
          <w:lang w:val="fr-BE"/>
        </w:rPr>
        <w:t xml:space="preserve"> </w:t>
      </w:r>
      <w:r w:rsidRPr="00A36C71">
        <w:rPr>
          <w:rFonts w:ascii="Gill Sans MT" w:hAnsi="Gill Sans MT"/>
          <w:b/>
          <w:sz w:val="24"/>
          <w:szCs w:val="24"/>
          <w:lang w:val="fr-BE"/>
        </w:rPr>
        <w:t xml:space="preserve">doivent </w:t>
      </w:r>
      <w:r w:rsidR="00DC4F43" w:rsidRPr="00A36C71">
        <w:rPr>
          <w:rFonts w:ascii="Gill Sans MT" w:hAnsi="Gill Sans MT"/>
          <w:b/>
          <w:sz w:val="24"/>
          <w:szCs w:val="24"/>
          <w:lang w:val="fr-BE"/>
        </w:rPr>
        <w:t xml:space="preserve">enlever les </w:t>
      </w:r>
      <w:r w:rsidR="00D81487" w:rsidRPr="00A36C71">
        <w:rPr>
          <w:rFonts w:ascii="Gill Sans MT" w:hAnsi="Gill Sans MT"/>
          <w:b/>
          <w:sz w:val="24"/>
          <w:szCs w:val="24"/>
          <w:lang w:val="fr-BE"/>
        </w:rPr>
        <w:t>denrées</w:t>
      </w:r>
      <w:r w:rsidR="00DC4F43" w:rsidRPr="00A36C71">
        <w:rPr>
          <w:rFonts w:ascii="Gill Sans MT" w:hAnsi="Gill Sans MT"/>
          <w:b/>
          <w:sz w:val="24"/>
          <w:szCs w:val="24"/>
          <w:lang w:val="fr-BE"/>
        </w:rPr>
        <w:t xml:space="preserve"> </w:t>
      </w:r>
      <w:r w:rsidRPr="00A36C71">
        <w:rPr>
          <w:rFonts w:ascii="Gill Sans MT" w:hAnsi="Gill Sans MT"/>
          <w:b/>
          <w:sz w:val="24"/>
          <w:szCs w:val="24"/>
          <w:lang w:val="fr-BE"/>
        </w:rPr>
        <w:t>qui leur sont destiné</w:t>
      </w:r>
      <w:r w:rsidR="00E2371C" w:rsidRPr="00A36C71">
        <w:rPr>
          <w:rFonts w:ascii="Gill Sans MT" w:hAnsi="Gill Sans MT"/>
          <w:b/>
          <w:sz w:val="24"/>
          <w:szCs w:val="24"/>
          <w:lang w:val="fr-BE"/>
        </w:rPr>
        <w:t>e</w:t>
      </w:r>
      <w:r w:rsidRPr="00A36C71">
        <w:rPr>
          <w:rFonts w:ascii="Gill Sans MT" w:hAnsi="Gill Sans MT"/>
          <w:b/>
          <w:sz w:val="24"/>
          <w:szCs w:val="24"/>
          <w:lang w:val="fr-BE"/>
        </w:rPr>
        <w:t>s</w:t>
      </w:r>
      <w:r w:rsidR="00204B37" w:rsidRPr="00A36C71">
        <w:rPr>
          <w:rFonts w:ascii="Gill Sans MT" w:hAnsi="Gill Sans MT"/>
          <w:b/>
          <w:sz w:val="24"/>
          <w:szCs w:val="24"/>
          <w:lang w:val="fr-BE"/>
        </w:rPr>
        <w:t xml:space="preserve"> auprès de la Banque alimentaire de leur région, le plus vite possible, et au plus tard dans les 6 semaines de la notification de la réception des denrées par la </w:t>
      </w:r>
      <w:r w:rsidR="003D15C7">
        <w:rPr>
          <w:rFonts w:ascii="Gill Sans MT" w:hAnsi="Gill Sans MT"/>
          <w:b/>
          <w:sz w:val="24"/>
          <w:szCs w:val="24"/>
          <w:lang w:val="fr-BE"/>
        </w:rPr>
        <w:t>B</w:t>
      </w:r>
      <w:r w:rsidR="00204B37" w:rsidRPr="00A36C71">
        <w:rPr>
          <w:rFonts w:ascii="Gill Sans MT" w:hAnsi="Gill Sans MT"/>
          <w:b/>
          <w:sz w:val="24"/>
          <w:szCs w:val="24"/>
          <w:lang w:val="fr-BE"/>
        </w:rPr>
        <w:t>anque alimentaire</w:t>
      </w:r>
      <w:r w:rsidR="00333BE9">
        <w:rPr>
          <w:rFonts w:ascii="Gill Sans MT" w:hAnsi="Gill Sans MT"/>
          <w:b/>
          <w:sz w:val="24"/>
          <w:szCs w:val="24"/>
          <w:lang w:val="fr-BE"/>
        </w:rPr>
        <w:t xml:space="preserve"> </w:t>
      </w:r>
      <w:r w:rsidR="00333BE9" w:rsidRPr="00491FBF">
        <w:rPr>
          <w:rFonts w:ascii="Gill Sans MT" w:hAnsi="Gill Sans MT"/>
          <w:b/>
          <w:sz w:val="24"/>
          <w:szCs w:val="24"/>
          <w:lang w:val="fr-BE"/>
        </w:rPr>
        <w:t>(ce délai peut être étendu de commun accord)</w:t>
      </w:r>
      <w:r w:rsidR="00204B37" w:rsidRPr="00491FBF">
        <w:rPr>
          <w:rFonts w:ascii="Gill Sans MT" w:hAnsi="Gill Sans MT"/>
          <w:b/>
          <w:sz w:val="24"/>
          <w:szCs w:val="24"/>
          <w:lang w:val="fr-BE"/>
        </w:rPr>
        <w:t xml:space="preserve">. A défaut, la </w:t>
      </w:r>
      <w:r w:rsidR="003D15C7" w:rsidRPr="00491FBF">
        <w:rPr>
          <w:rFonts w:ascii="Gill Sans MT" w:hAnsi="Gill Sans MT"/>
          <w:b/>
          <w:sz w:val="24"/>
          <w:szCs w:val="24"/>
          <w:lang w:val="fr-BE"/>
        </w:rPr>
        <w:t>B</w:t>
      </w:r>
      <w:r w:rsidR="00204B37" w:rsidRPr="00491FBF">
        <w:rPr>
          <w:rFonts w:ascii="Gill Sans MT" w:hAnsi="Gill Sans MT"/>
          <w:b/>
          <w:sz w:val="24"/>
          <w:szCs w:val="24"/>
          <w:lang w:val="fr-BE"/>
        </w:rPr>
        <w:t>anque ali</w:t>
      </w:r>
      <w:r w:rsidR="007920B3" w:rsidRPr="00491FBF">
        <w:rPr>
          <w:rFonts w:ascii="Gill Sans MT" w:hAnsi="Gill Sans MT"/>
          <w:b/>
          <w:sz w:val="24"/>
          <w:szCs w:val="24"/>
          <w:lang w:val="fr-BE"/>
        </w:rPr>
        <w:t xml:space="preserve">mentaire peut demander au SPP IS via </w:t>
      </w:r>
      <w:r w:rsidR="00491FBF" w:rsidRPr="00491FBF">
        <w:rPr>
          <w:rFonts w:ascii="Gill Sans MT" w:hAnsi="Gill Sans MT"/>
          <w:b/>
          <w:sz w:val="24"/>
          <w:szCs w:val="24"/>
          <w:lang w:val="fr-BE"/>
        </w:rPr>
        <w:t xml:space="preserve">l’adresse mail </w:t>
      </w:r>
      <w:r w:rsidR="008C032B" w:rsidRPr="00491FBF">
        <w:rPr>
          <w:rFonts w:ascii="Gill Sans MT" w:hAnsi="Gill Sans MT"/>
          <w:b/>
          <w:sz w:val="24"/>
          <w:szCs w:val="24"/>
          <w:lang w:val="fr-BE"/>
        </w:rPr>
        <w:t>alimentation@mi-is.be</w:t>
      </w:r>
      <w:r w:rsidR="00204B37" w:rsidRPr="00491FBF">
        <w:rPr>
          <w:rFonts w:ascii="Gill Sans MT" w:hAnsi="Gill Sans MT"/>
          <w:b/>
          <w:sz w:val="24"/>
          <w:szCs w:val="24"/>
          <w:lang w:val="fr-BE"/>
        </w:rPr>
        <w:t xml:space="preserve"> la redistribution des denrées auprès </w:t>
      </w:r>
      <w:r w:rsidR="00204B37" w:rsidRPr="00A36C71">
        <w:rPr>
          <w:rFonts w:ascii="Gill Sans MT" w:hAnsi="Gill Sans MT"/>
          <w:b/>
          <w:sz w:val="24"/>
          <w:szCs w:val="24"/>
          <w:lang w:val="fr-BE"/>
        </w:rPr>
        <w:t>d’autres organisations.</w:t>
      </w:r>
      <w:r w:rsidR="00AE28F0" w:rsidRPr="00A36C71">
        <w:rPr>
          <w:rFonts w:ascii="Gill Sans MT" w:hAnsi="Gill Sans MT"/>
          <w:b/>
          <w:sz w:val="24"/>
          <w:szCs w:val="24"/>
          <w:lang w:val="fr-BE"/>
        </w:rPr>
        <w:t xml:space="preserve"> </w:t>
      </w:r>
    </w:p>
    <w:p w14:paraId="665C5197" w14:textId="1B1C42F6" w:rsidR="00204B37" w:rsidRPr="00A36C71" w:rsidRDefault="00AE28F0" w:rsidP="00204B37">
      <w:pPr>
        <w:spacing w:line="276" w:lineRule="auto"/>
        <w:rPr>
          <w:rFonts w:ascii="Gill Sans MT" w:hAnsi="Gill Sans MT"/>
          <w:b/>
          <w:sz w:val="24"/>
          <w:szCs w:val="24"/>
          <w:lang w:val="fr-BE"/>
        </w:rPr>
      </w:pPr>
      <w:r w:rsidRPr="00A36C71">
        <w:rPr>
          <w:rFonts w:ascii="Gill Sans MT" w:hAnsi="Gill Sans MT"/>
          <w:b/>
          <w:sz w:val="24"/>
          <w:szCs w:val="24"/>
          <w:lang w:val="fr-BE"/>
        </w:rPr>
        <w:t>Les autres entrepôt</w:t>
      </w:r>
      <w:r w:rsidR="00F57BE1" w:rsidRPr="00A36C71">
        <w:rPr>
          <w:rFonts w:ascii="Gill Sans MT" w:hAnsi="Gill Sans MT"/>
          <w:b/>
          <w:sz w:val="24"/>
          <w:szCs w:val="24"/>
          <w:lang w:val="fr-BE"/>
        </w:rPr>
        <w:t>s</w:t>
      </w:r>
      <w:r w:rsidR="00172317">
        <w:rPr>
          <w:rFonts w:ascii="Gill Sans MT" w:hAnsi="Gill Sans MT"/>
          <w:b/>
          <w:sz w:val="24"/>
          <w:szCs w:val="24"/>
          <w:lang w:val="fr-BE"/>
        </w:rPr>
        <w:t xml:space="preserve"> (la Croix</w:t>
      </w:r>
      <w:r w:rsidR="00FF5FA0">
        <w:rPr>
          <w:rFonts w:ascii="Gill Sans MT" w:hAnsi="Gill Sans MT"/>
          <w:b/>
          <w:sz w:val="24"/>
          <w:szCs w:val="24"/>
          <w:lang w:val="fr-BE"/>
        </w:rPr>
        <w:t>-</w:t>
      </w:r>
      <w:r w:rsidR="00172317">
        <w:rPr>
          <w:rFonts w:ascii="Gill Sans MT" w:hAnsi="Gill Sans MT"/>
          <w:b/>
          <w:sz w:val="24"/>
          <w:szCs w:val="24"/>
          <w:lang w:val="fr-BE"/>
        </w:rPr>
        <w:t>Rouge, Alimen’T</w:t>
      </w:r>
      <w:r w:rsidRPr="00A36C71">
        <w:rPr>
          <w:rFonts w:ascii="Gill Sans MT" w:hAnsi="Gill Sans MT"/>
          <w:b/>
          <w:sz w:val="24"/>
          <w:szCs w:val="24"/>
          <w:lang w:val="fr-BE"/>
        </w:rPr>
        <w:t xml:space="preserve">, ODC Anvers) peuvent </w:t>
      </w:r>
      <w:r w:rsidR="00F57BE1" w:rsidRPr="00A36C71">
        <w:rPr>
          <w:rFonts w:ascii="Gill Sans MT" w:hAnsi="Gill Sans MT"/>
          <w:b/>
          <w:sz w:val="24"/>
          <w:szCs w:val="24"/>
          <w:lang w:val="fr-BE"/>
        </w:rPr>
        <w:t xml:space="preserve">également </w:t>
      </w:r>
      <w:r w:rsidRPr="00A36C71">
        <w:rPr>
          <w:rFonts w:ascii="Gill Sans MT" w:hAnsi="Gill Sans MT"/>
          <w:b/>
          <w:sz w:val="24"/>
          <w:szCs w:val="24"/>
          <w:lang w:val="fr-BE"/>
        </w:rPr>
        <w:t xml:space="preserve">demander une redistribution </w:t>
      </w:r>
      <w:r w:rsidR="007920B3" w:rsidRPr="00491FBF">
        <w:rPr>
          <w:rFonts w:ascii="Gill Sans MT" w:hAnsi="Gill Sans MT"/>
          <w:b/>
          <w:sz w:val="24"/>
          <w:szCs w:val="24"/>
          <w:lang w:val="fr-BE"/>
        </w:rPr>
        <w:t>au SPP IS via</w:t>
      </w:r>
      <w:r w:rsidR="00491FBF" w:rsidRPr="00491FBF">
        <w:rPr>
          <w:rFonts w:ascii="Gill Sans MT" w:hAnsi="Gill Sans MT"/>
          <w:b/>
          <w:sz w:val="24"/>
          <w:szCs w:val="24"/>
          <w:lang w:val="fr-BE"/>
        </w:rPr>
        <w:t xml:space="preserve"> l’adresse mail</w:t>
      </w:r>
      <w:r w:rsidR="007920B3" w:rsidRPr="00491FBF">
        <w:rPr>
          <w:rFonts w:ascii="Gill Sans MT" w:hAnsi="Gill Sans MT"/>
          <w:b/>
          <w:sz w:val="24"/>
          <w:szCs w:val="24"/>
          <w:lang w:val="fr-BE"/>
        </w:rPr>
        <w:t xml:space="preserve"> </w:t>
      </w:r>
      <w:hyperlink r:id="rId18" w:history="1">
        <w:r w:rsidR="002D3488" w:rsidRPr="0014308F">
          <w:rPr>
            <w:rStyle w:val="Lienhypertexte"/>
            <w:rFonts w:ascii="Gill Sans MT" w:hAnsi="Gill Sans MT"/>
            <w:b/>
            <w:sz w:val="24"/>
            <w:szCs w:val="24"/>
            <w:lang w:val="fr-BE"/>
          </w:rPr>
          <w:t>alimentation@mi-is.be</w:t>
        </w:r>
      </w:hyperlink>
      <w:r w:rsidR="002D3488">
        <w:rPr>
          <w:rFonts w:ascii="Gill Sans MT" w:hAnsi="Gill Sans MT"/>
          <w:b/>
          <w:sz w:val="24"/>
          <w:szCs w:val="24"/>
          <w:lang w:val="fr-BE"/>
        </w:rPr>
        <w:t xml:space="preserve"> </w:t>
      </w:r>
      <w:r w:rsidRPr="00491FBF">
        <w:rPr>
          <w:rFonts w:ascii="Gill Sans MT" w:hAnsi="Gill Sans MT"/>
          <w:b/>
          <w:sz w:val="24"/>
          <w:szCs w:val="24"/>
          <w:lang w:val="fr-BE"/>
        </w:rPr>
        <w:t>en cas de non-respe</w:t>
      </w:r>
      <w:r w:rsidRPr="00A36C71">
        <w:rPr>
          <w:rFonts w:ascii="Gill Sans MT" w:hAnsi="Gill Sans MT"/>
          <w:b/>
          <w:sz w:val="24"/>
          <w:szCs w:val="24"/>
          <w:lang w:val="fr-BE"/>
        </w:rPr>
        <w:t xml:space="preserve">ct de leur règles d’enlèvement/ livraison. </w:t>
      </w:r>
    </w:p>
    <w:p w14:paraId="71E977C7" w14:textId="77777777" w:rsidR="00F8034A" w:rsidRPr="00C73535" w:rsidRDefault="00F8034A" w:rsidP="009F2259">
      <w:pPr>
        <w:spacing w:line="276" w:lineRule="auto"/>
        <w:rPr>
          <w:rFonts w:ascii="Gill Sans MT" w:hAnsi="Gill Sans MT"/>
          <w:sz w:val="24"/>
          <w:szCs w:val="24"/>
        </w:rPr>
      </w:pPr>
    </w:p>
    <w:p w14:paraId="6B4644DE" w14:textId="6384A46D" w:rsidR="008D7F85" w:rsidRDefault="00AE0275" w:rsidP="00F0079F">
      <w:pPr>
        <w:rPr>
          <w:rFonts w:ascii="Gill Sans MT" w:hAnsi="Gill Sans MT"/>
          <w:b/>
          <w:sz w:val="24"/>
          <w:szCs w:val="24"/>
        </w:rPr>
      </w:pPr>
      <w:r w:rsidRPr="00C73535">
        <w:rPr>
          <w:rFonts w:ascii="Gill Sans MT" w:hAnsi="Gill Sans MT"/>
          <w:b/>
          <w:sz w:val="24"/>
          <w:szCs w:val="24"/>
        </w:rPr>
        <w:t xml:space="preserve">Les CPAS et </w:t>
      </w:r>
      <w:r w:rsidR="00EC2AF8" w:rsidRPr="00C73535">
        <w:rPr>
          <w:rFonts w:ascii="Gill Sans MT" w:hAnsi="Gill Sans MT"/>
          <w:b/>
          <w:sz w:val="24"/>
          <w:szCs w:val="24"/>
        </w:rPr>
        <w:t xml:space="preserve">organisations partenaires agréées </w:t>
      </w:r>
      <w:r w:rsidRPr="00C73535">
        <w:rPr>
          <w:rFonts w:ascii="Gill Sans MT" w:hAnsi="Gill Sans MT"/>
          <w:b/>
          <w:sz w:val="24"/>
          <w:szCs w:val="24"/>
        </w:rPr>
        <w:t xml:space="preserve">sont priés de passer commande </w:t>
      </w:r>
      <w:r w:rsidRPr="00C609C7">
        <w:rPr>
          <w:rFonts w:ascii="Gill Sans MT" w:hAnsi="Gill Sans MT"/>
          <w:b/>
          <w:sz w:val="24"/>
          <w:szCs w:val="24"/>
        </w:rPr>
        <w:t xml:space="preserve">en ligne à l’aide du bon de commande </w:t>
      </w:r>
      <w:r w:rsidRPr="00317359">
        <w:rPr>
          <w:rFonts w:ascii="Gill Sans MT" w:hAnsi="Gill Sans MT"/>
          <w:b/>
          <w:sz w:val="24"/>
          <w:szCs w:val="24"/>
        </w:rPr>
        <w:t xml:space="preserve">électronique disponible sur le site </w:t>
      </w:r>
      <w:r w:rsidR="009776CE" w:rsidRPr="00317359">
        <w:rPr>
          <w:rFonts w:ascii="Gill Sans MT" w:hAnsi="Gill Sans MT"/>
          <w:b/>
          <w:sz w:val="24"/>
          <w:szCs w:val="24"/>
        </w:rPr>
        <w:t xml:space="preserve">web du SPP via </w:t>
      </w:r>
      <w:hyperlink r:id="rId19" w:history="1">
        <w:r w:rsidR="009776CE" w:rsidRPr="00317359">
          <w:rPr>
            <w:rStyle w:val="Lienhypertexte"/>
            <w:rFonts w:ascii="Gill Sans MT" w:hAnsi="Gill Sans MT"/>
            <w:b/>
            <w:color w:val="auto"/>
            <w:sz w:val="24"/>
            <w:szCs w:val="24"/>
            <w:lang w:val="fr-BE"/>
          </w:rPr>
          <w:t>www.mi-is.be</w:t>
        </w:r>
      </w:hyperlink>
      <w:r w:rsidR="00086856" w:rsidRPr="00317359">
        <w:rPr>
          <w:rFonts w:ascii="Gill Sans MT" w:hAnsi="Gill Sans MT"/>
          <w:b/>
          <w:sz w:val="24"/>
          <w:szCs w:val="24"/>
        </w:rPr>
        <w:t xml:space="preserve"> &gt; Thèmes</w:t>
      </w:r>
      <w:r w:rsidR="009776CE" w:rsidRPr="00317359">
        <w:rPr>
          <w:rFonts w:ascii="Gill Sans MT" w:hAnsi="Gill Sans MT"/>
          <w:b/>
          <w:sz w:val="24"/>
          <w:szCs w:val="24"/>
        </w:rPr>
        <w:t xml:space="preserve"> &gt; </w:t>
      </w:r>
      <w:r w:rsidR="00086856" w:rsidRPr="00317359">
        <w:rPr>
          <w:rFonts w:ascii="Gill Sans MT" w:hAnsi="Gill Sans MT"/>
          <w:b/>
          <w:sz w:val="24"/>
          <w:szCs w:val="24"/>
        </w:rPr>
        <w:t>FEAD</w:t>
      </w:r>
      <w:r w:rsidR="005A1CF3" w:rsidRPr="00317359">
        <w:rPr>
          <w:rFonts w:ascii="Gill Sans MT" w:hAnsi="Gill Sans MT"/>
          <w:b/>
          <w:sz w:val="24"/>
          <w:szCs w:val="24"/>
        </w:rPr>
        <w:t xml:space="preserve"> &gt;</w:t>
      </w:r>
      <w:r w:rsidR="00086856" w:rsidRPr="00317359">
        <w:rPr>
          <w:rFonts w:ascii="Gill Sans MT" w:hAnsi="Gill Sans MT"/>
          <w:b/>
          <w:sz w:val="24"/>
          <w:szCs w:val="24"/>
        </w:rPr>
        <w:t xml:space="preserve"> FEAD 20</w:t>
      </w:r>
      <w:r w:rsidR="006D094E" w:rsidRPr="008C2D7F">
        <w:rPr>
          <w:rFonts w:ascii="Gill Sans MT" w:hAnsi="Gill Sans MT"/>
          <w:b/>
          <w:sz w:val="24"/>
          <w:szCs w:val="24"/>
        </w:rPr>
        <w:t>20</w:t>
      </w:r>
      <w:r w:rsidR="00086856" w:rsidRPr="00317359">
        <w:rPr>
          <w:rFonts w:ascii="Gill Sans MT" w:hAnsi="Gill Sans MT"/>
          <w:b/>
          <w:sz w:val="24"/>
          <w:szCs w:val="24"/>
        </w:rPr>
        <w:t xml:space="preserve"> &gt;</w:t>
      </w:r>
      <w:r w:rsidR="005A1CF3" w:rsidRPr="00317359">
        <w:rPr>
          <w:rFonts w:ascii="Gill Sans MT" w:hAnsi="Gill Sans MT"/>
          <w:b/>
          <w:sz w:val="24"/>
          <w:szCs w:val="24"/>
        </w:rPr>
        <w:t xml:space="preserve"> </w:t>
      </w:r>
      <w:r w:rsidR="005A1CF3" w:rsidRPr="00C609C7">
        <w:rPr>
          <w:rFonts w:ascii="Gill Sans MT" w:hAnsi="Gill Sans MT"/>
          <w:b/>
          <w:sz w:val="24"/>
          <w:szCs w:val="24"/>
        </w:rPr>
        <w:t xml:space="preserve">bon de commande OU </w:t>
      </w:r>
      <w:hyperlink r:id="rId20" w:history="1">
        <w:r w:rsidR="008D7F85" w:rsidRPr="00CC2B65">
          <w:rPr>
            <w:rStyle w:val="Lienhypertexte"/>
            <w:rFonts w:ascii="Gill Sans MT" w:hAnsi="Gill Sans MT"/>
            <w:b/>
            <w:sz w:val="24"/>
            <w:szCs w:val="24"/>
          </w:rPr>
          <w:t>http://forms-mi-is.be/fr/bon_de_commande_distribution%20_gratuite_2020</w:t>
        </w:r>
      </w:hyperlink>
    </w:p>
    <w:p w14:paraId="466155BF" w14:textId="2A850FF8" w:rsidR="00AE0275" w:rsidRDefault="00AE0275" w:rsidP="009F2259">
      <w:pPr>
        <w:spacing w:line="276" w:lineRule="auto"/>
      </w:pPr>
    </w:p>
    <w:p w14:paraId="060BF2B4" w14:textId="28865105" w:rsidR="007920B3" w:rsidRPr="00E372DE" w:rsidRDefault="007920B3" w:rsidP="009F2259">
      <w:pPr>
        <w:spacing w:line="276" w:lineRule="auto"/>
        <w:rPr>
          <w:rFonts w:ascii="Gill Sans MT" w:hAnsi="Gill Sans MT"/>
          <w:b/>
          <w:sz w:val="24"/>
          <w:szCs w:val="24"/>
        </w:rPr>
      </w:pPr>
      <w:r w:rsidRPr="00E372DE">
        <w:rPr>
          <w:rFonts w:ascii="Gill Sans MT" w:hAnsi="Gill Sans MT"/>
          <w:b/>
          <w:sz w:val="24"/>
          <w:szCs w:val="24"/>
        </w:rPr>
        <w:t xml:space="preserve">Date limite d’introduction: </w:t>
      </w:r>
      <w:r w:rsidR="001C5B8B">
        <w:rPr>
          <w:rFonts w:ascii="Gill Sans MT" w:hAnsi="Gill Sans MT"/>
          <w:b/>
          <w:sz w:val="24"/>
          <w:szCs w:val="24"/>
        </w:rPr>
        <w:t>21</w:t>
      </w:r>
      <w:r w:rsidR="00F0079F" w:rsidRPr="008D7F85">
        <w:rPr>
          <w:rFonts w:ascii="Gill Sans MT" w:hAnsi="Gill Sans MT"/>
          <w:b/>
          <w:sz w:val="24"/>
          <w:szCs w:val="24"/>
        </w:rPr>
        <w:t>/0</w:t>
      </w:r>
      <w:r w:rsidR="008D7F85" w:rsidRPr="008D7F85">
        <w:rPr>
          <w:rFonts w:ascii="Gill Sans MT" w:hAnsi="Gill Sans MT"/>
          <w:b/>
          <w:sz w:val="24"/>
          <w:szCs w:val="24"/>
        </w:rPr>
        <w:t>6</w:t>
      </w:r>
      <w:r w:rsidR="00F0079F" w:rsidRPr="008D7F85">
        <w:rPr>
          <w:rFonts w:ascii="Gill Sans MT" w:hAnsi="Gill Sans MT"/>
          <w:b/>
          <w:sz w:val="24"/>
          <w:szCs w:val="24"/>
        </w:rPr>
        <w:t>/20</w:t>
      </w:r>
      <w:r w:rsidR="00E0799F" w:rsidRPr="008D7F85">
        <w:rPr>
          <w:rFonts w:ascii="Gill Sans MT" w:hAnsi="Gill Sans MT"/>
          <w:b/>
          <w:sz w:val="24"/>
          <w:szCs w:val="24"/>
        </w:rPr>
        <w:t>20</w:t>
      </w:r>
    </w:p>
    <w:p w14:paraId="136AA209" w14:textId="77777777" w:rsidR="007920B3" w:rsidRPr="00C73535" w:rsidRDefault="007920B3" w:rsidP="009F2259">
      <w:pPr>
        <w:spacing w:line="276" w:lineRule="auto"/>
        <w:rPr>
          <w:rFonts w:ascii="Gill Sans MT" w:hAnsi="Gill Sans MT"/>
          <w:sz w:val="24"/>
          <w:szCs w:val="24"/>
        </w:rPr>
      </w:pPr>
    </w:p>
    <w:p w14:paraId="1F235E46" w14:textId="2B6E303B"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En ce qui concerne les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affiliées ou adhérentes à une organisation coordinatrice</w:t>
      </w:r>
      <w:r w:rsidR="008E648A">
        <w:rPr>
          <w:rFonts w:ascii="Gill Sans MT" w:hAnsi="Gill Sans MT"/>
          <w:sz w:val="24"/>
          <w:szCs w:val="24"/>
        </w:rPr>
        <w:t>,</w:t>
      </w:r>
      <w:r w:rsidR="000F4401" w:rsidRPr="00C73535">
        <w:rPr>
          <w:rFonts w:ascii="Gill Sans MT" w:hAnsi="Gill Sans MT"/>
          <w:sz w:val="24"/>
          <w:szCs w:val="24"/>
        </w:rPr>
        <w:t xml:space="preserve"> </w:t>
      </w:r>
      <w:r w:rsidRPr="00C73535">
        <w:rPr>
          <w:rFonts w:ascii="Gill Sans MT" w:hAnsi="Gill Sans MT"/>
          <w:sz w:val="24"/>
          <w:szCs w:val="24"/>
        </w:rPr>
        <w:t xml:space="preserve">le </w:t>
      </w:r>
      <w:r w:rsidR="00E1416F" w:rsidRPr="00C73535">
        <w:rPr>
          <w:rFonts w:ascii="Gill Sans MT" w:hAnsi="Gill Sans MT"/>
          <w:sz w:val="24"/>
          <w:szCs w:val="24"/>
        </w:rPr>
        <w:t xml:space="preserve">SPP Intégration </w:t>
      </w:r>
      <w:r w:rsidR="00FF5FA0">
        <w:rPr>
          <w:rFonts w:ascii="Gill Sans MT" w:hAnsi="Gill Sans MT"/>
          <w:sz w:val="24"/>
          <w:szCs w:val="24"/>
        </w:rPr>
        <w:t>s</w:t>
      </w:r>
      <w:r w:rsidR="00E1416F" w:rsidRPr="00C73535">
        <w:rPr>
          <w:rFonts w:ascii="Gill Sans MT" w:hAnsi="Gill Sans MT"/>
          <w:sz w:val="24"/>
          <w:szCs w:val="24"/>
        </w:rPr>
        <w:t>ociale</w:t>
      </w:r>
      <w:r w:rsidRPr="00C73535">
        <w:rPr>
          <w:rFonts w:ascii="Gill Sans MT" w:hAnsi="Gill Sans MT"/>
          <w:sz w:val="24"/>
          <w:szCs w:val="24"/>
        </w:rPr>
        <w:t xml:space="preserve"> se chargera d’avertir l’organisation coordinatrice concernée de votre commande.</w:t>
      </w:r>
      <w:r w:rsidR="00216AE8" w:rsidRPr="00C73535">
        <w:rPr>
          <w:rFonts w:ascii="Gill Sans MT" w:hAnsi="Gill Sans MT"/>
          <w:sz w:val="24"/>
          <w:szCs w:val="24"/>
        </w:rPr>
        <w:t xml:space="preserve"> </w:t>
      </w:r>
    </w:p>
    <w:p w14:paraId="2AE46DC3" w14:textId="77777777" w:rsidR="00F8034A" w:rsidRPr="004E0BE1" w:rsidRDefault="00F8034A" w:rsidP="004E0BE1">
      <w:pPr>
        <w:pStyle w:val="Titre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4" w:name="_Toc10712664"/>
      <w:r w:rsidRPr="004E0BE1">
        <w:rPr>
          <w:rFonts w:ascii="Gill Sans MT" w:hAnsi="Gill Sans MT"/>
          <w:caps/>
          <w:sz w:val="24"/>
          <w:szCs w:val="24"/>
          <w:lang w:val="fr-BE"/>
        </w:rPr>
        <w:t>B. DÉFINITIONS</w:t>
      </w:r>
      <w:bookmarkEnd w:id="4"/>
    </w:p>
    <w:p w14:paraId="18538C83" w14:textId="77777777" w:rsidR="00F8034A" w:rsidRPr="00C73535" w:rsidRDefault="00F8034A" w:rsidP="003C6573">
      <w:pPr>
        <w:pStyle w:val="Titre2"/>
        <w:framePr w:wrap="notBeside"/>
        <w:numPr>
          <w:ilvl w:val="0"/>
          <w:numId w:val="8"/>
        </w:numPr>
        <w:rPr>
          <w:rFonts w:ascii="Gill Sans MT" w:hAnsi="Gill Sans MT"/>
          <w:sz w:val="24"/>
          <w:szCs w:val="24"/>
          <w:lang w:eastAsia="nl-BE"/>
        </w:rPr>
      </w:pPr>
      <w:bookmarkStart w:id="5" w:name="_Toc10712665"/>
      <w:r w:rsidRPr="00C73535">
        <w:rPr>
          <w:rFonts w:ascii="Gill Sans MT" w:hAnsi="Gill Sans MT"/>
          <w:sz w:val="24"/>
          <w:szCs w:val="24"/>
          <w:lang w:eastAsia="nl-BE"/>
        </w:rPr>
        <w:t xml:space="preserve">Agrément </w:t>
      </w:r>
      <w:r w:rsidR="00AE0275" w:rsidRPr="00C73535">
        <w:rPr>
          <w:rFonts w:ascii="Gill Sans MT" w:hAnsi="Gill Sans MT"/>
          <w:sz w:val="24"/>
          <w:szCs w:val="24"/>
          <w:lang w:eastAsia="nl-BE"/>
        </w:rPr>
        <w:t>accordé par le SPP Intégration sociale</w:t>
      </w:r>
      <w:r w:rsidRPr="00C73535">
        <w:rPr>
          <w:rFonts w:ascii="Gill Sans MT" w:hAnsi="Gill Sans MT"/>
          <w:sz w:val="24"/>
          <w:szCs w:val="24"/>
          <w:lang w:eastAsia="nl-BE"/>
        </w:rPr>
        <w:t>:</w:t>
      </w:r>
      <w:bookmarkEnd w:id="5"/>
      <w:r w:rsidRPr="00C73535">
        <w:rPr>
          <w:rFonts w:ascii="Gill Sans MT" w:hAnsi="Gill Sans MT"/>
          <w:sz w:val="24"/>
          <w:szCs w:val="24"/>
          <w:lang w:eastAsia="nl-BE"/>
        </w:rPr>
        <w:t xml:space="preserve"> </w:t>
      </w:r>
    </w:p>
    <w:p w14:paraId="7E18803F" w14:textId="3D3D02A1" w:rsidR="00F8034A" w:rsidRPr="008C0745" w:rsidRDefault="00F8034A" w:rsidP="00627F0F">
      <w:pPr>
        <w:spacing w:line="276" w:lineRule="auto"/>
        <w:rPr>
          <w:rFonts w:ascii="Gill Sans MT" w:hAnsi="Gill Sans MT" w:cs="Tahoma"/>
          <w:sz w:val="24"/>
          <w:szCs w:val="24"/>
          <w:lang w:eastAsia="nl-BE"/>
        </w:rPr>
      </w:pPr>
      <w:r w:rsidRPr="00C73535">
        <w:rPr>
          <w:rFonts w:ascii="Gill Sans MT" w:hAnsi="Gill Sans MT" w:cs="Tahoma"/>
          <w:sz w:val="24"/>
          <w:szCs w:val="24"/>
          <w:lang w:eastAsia="nl-BE"/>
        </w:rPr>
        <w:t xml:space="preserve">L’agrément </w:t>
      </w:r>
      <w:r w:rsidR="00216AE8" w:rsidRPr="00C73535">
        <w:rPr>
          <w:rFonts w:ascii="Gill Sans MT" w:hAnsi="Gill Sans MT" w:cs="Tahoma"/>
          <w:sz w:val="24"/>
          <w:szCs w:val="24"/>
          <w:lang w:eastAsia="nl-BE"/>
        </w:rPr>
        <w:t>SPP IS</w:t>
      </w:r>
      <w:r w:rsidRPr="00C73535">
        <w:rPr>
          <w:rFonts w:ascii="Gill Sans MT" w:hAnsi="Gill Sans MT" w:cs="Tahoma"/>
          <w:sz w:val="24"/>
          <w:szCs w:val="24"/>
          <w:lang w:eastAsia="nl-BE"/>
        </w:rPr>
        <w:t xml:space="preserve"> détermine </w:t>
      </w:r>
      <w:r w:rsidRPr="00D77F76">
        <w:rPr>
          <w:rFonts w:ascii="Gill Sans MT" w:hAnsi="Gill Sans MT" w:cs="Tahoma"/>
          <w:b/>
          <w:sz w:val="24"/>
          <w:szCs w:val="24"/>
          <w:lang w:eastAsia="nl-BE"/>
        </w:rPr>
        <w:t>le nombre de bénéficiaires</w:t>
      </w:r>
      <w:r w:rsidR="007920B3">
        <w:rPr>
          <w:rFonts w:ascii="Gill Sans MT" w:hAnsi="Gill Sans MT" w:cs="Tahoma"/>
          <w:b/>
          <w:sz w:val="24"/>
          <w:szCs w:val="24"/>
          <w:lang w:eastAsia="nl-BE"/>
        </w:rPr>
        <w:t xml:space="preserve"> finaux</w:t>
      </w:r>
      <w:r w:rsidRPr="00C73535">
        <w:rPr>
          <w:rFonts w:ascii="Gill Sans MT" w:hAnsi="Gill Sans MT" w:cs="Tahoma"/>
          <w:sz w:val="24"/>
          <w:szCs w:val="24"/>
          <w:lang w:eastAsia="nl-BE"/>
        </w:rPr>
        <w:t xml:space="preserve"> pour lequel l'organisation </w:t>
      </w:r>
      <w:r w:rsidR="00F35A31" w:rsidRPr="008C0745">
        <w:rPr>
          <w:rFonts w:ascii="Gill Sans MT" w:hAnsi="Gill Sans MT"/>
          <w:sz w:val="24"/>
          <w:szCs w:val="24"/>
        </w:rPr>
        <w:t>partenaire agréée</w:t>
      </w:r>
      <w:r w:rsidR="00F35A31" w:rsidRPr="008C0745">
        <w:rPr>
          <w:rFonts w:ascii="Gill Sans MT" w:hAnsi="Gill Sans MT" w:cs="Tahoma"/>
          <w:sz w:val="24"/>
          <w:szCs w:val="24"/>
          <w:lang w:eastAsia="nl-BE"/>
        </w:rPr>
        <w:t xml:space="preserve"> </w:t>
      </w:r>
      <w:r w:rsidR="00E05137" w:rsidRPr="008C0745">
        <w:rPr>
          <w:rFonts w:ascii="Gill Sans MT" w:hAnsi="Gill Sans MT" w:cs="Tahoma"/>
          <w:sz w:val="24"/>
          <w:szCs w:val="24"/>
          <w:lang w:eastAsia="nl-BE"/>
        </w:rPr>
        <w:t>ou le CPAS est reconnu.</w:t>
      </w:r>
    </w:p>
    <w:p w14:paraId="06C275E3" w14:textId="77777777" w:rsidR="00D53609" w:rsidRPr="008C0745" w:rsidRDefault="00D53609" w:rsidP="00627F0F">
      <w:pPr>
        <w:spacing w:line="276" w:lineRule="auto"/>
        <w:rPr>
          <w:rFonts w:ascii="Gill Sans MT" w:hAnsi="Gill Sans MT" w:cs="Tahoma"/>
          <w:sz w:val="24"/>
          <w:szCs w:val="24"/>
          <w:lang w:eastAsia="nl-BE"/>
        </w:rPr>
      </w:pPr>
    </w:p>
    <w:p w14:paraId="33F0A740" w14:textId="77777777" w:rsidR="00534AB6" w:rsidRDefault="00D53609" w:rsidP="002F6AF1">
      <w:pPr>
        <w:pStyle w:val="Paragraphedeliste"/>
        <w:numPr>
          <w:ilvl w:val="0"/>
          <w:numId w:val="22"/>
        </w:numPr>
        <w:spacing w:line="276" w:lineRule="auto"/>
        <w:rPr>
          <w:rFonts w:ascii="Gill Sans MT" w:hAnsi="Gill Sans MT" w:cs="Tahoma"/>
          <w:sz w:val="24"/>
          <w:szCs w:val="24"/>
          <w:lang w:eastAsia="nl-BE"/>
        </w:rPr>
      </w:pPr>
      <w:r w:rsidRPr="00796B5A">
        <w:rPr>
          <w:rFonts w:ascii="Gill Sans MT" w:hAnsi="Gill Sans MT" w:cs="Tahoma"/>
          <w:sz w:val="24"/>
          <w:szCs w:val="24"/>
          <w:lang w:eastAsia="nl-BE"/>
        </w:rPr>
        <w:t xml:space="preserve">Pour un CPAS, il s’agit automatiquement du </w:t>
      </w:r>
      <w:r w:rsidRPr="00796B5A">
        <w:rPr>
          <w:rFonts w:ascii="Gill Sans MT" w:hAnsi="Gill Sans MT" w:cs="Tahoma"/>
          <w:b/>
          <w:sz w:val="24"/>
          <w:szCs w:val="24"/>
          <w:lang w:eastAsia="nl-BE"/>
        </w:rPr>
        <w:t>plafond communal</w:t>
      </w:r>
      <w:r w:rsidRPr="00796B5A">
        <w:rPr>
          <w:rFonts w:ascii="Gill Sans MT" w:hAnsi="Gill Sans MT" w:cs="Tahoma"/>
          <w:sz w:val="24"/>
          <w:szCs w:val="24"/>
          <w:lang w:eastAsia="nl-BE"/>
        </w:rPr>
        <w:t xml:space="preserve"> c’est-à-dire le nombre moyen de personnes ayant,</w:t>
      </w:r>
      <w:r w:rsidR="00534AB6">
        <w:rPr>
          <w:rFonts w:ascii="Gill Sans MT" w:hAnsi="Gill Sans MT" w:cs="Tahoma"/>
          <w:sz w:val="24"/>
          <w:szCs w:val="24"/>
          <w:lang w:eastAsia="nl-BE"/>
        </w:rPr>
        <w:t xml:space="preserve"> </w:t>
      </w:r>
      <w:r w:rsidR="00534AB6" w:rsidRPr="00491FBF">
        <w:rPr>
          <w:rFonts w:ascii="Gill Sans MT" w:hAnsi="Gill Sans MT" w:cs="Tahoma"/>
          <w:sz w:val="24"/>
          <w:szCs w:val="24"/>
          <w:lang w:eastAsia="nl-BE"/>
        </w:rPr>
        <w:t>dont</w:t>
      </w:r>
      <w:r w:rsidRPr="00491FBF">
        <w:rPr>
          <w:rFonts w:ascii="Gill Sans MT" w:hAnsi="Gill Sans MT" w:cs="Tahoma"/>
          <w:sz w:val="24"/>
          <w:szCs w:val="24"/>
          <w:lang w:eastAsia="nl-BE"/>
        </w:rPr>
        <w:t xml:space="preserve"> la commune</w:t>
      </w:r>
      <w:r w:rsidR="00796B5A" w:rsidRPr="00491FBF">
        <w:rPr>
          <w:rFonts w:ascii="Gill Sans MT" w:hAnsi="Gill Sans MT" w:cs="Tahoma"/>
          <w:sz w:val="24"/>
          <w:szCs w:val="24"/>
          <w:lang w:eastAsia="nl-BE"/>
        </w:rPr>
        <w:t xml:space="preserve"> </w:t>
      </w:r>
      <w:r w:rsidR="00534AB6" w:rsidRPr="00491FBF">
        <w:rPr>
          <w:rFonts w:ascii="Gill Sans MT" w:hAnsi="Gill Sans MT" w:cs="Tahoma"/>
          <w:sz w:val="24"/>
          <w:szCs w:val="24"/>
          <w:lang w:eastAsia="nl-BE"/>
        </w:rPr>
        <w:t>où</w:t>
      </w:r>
      <w:r w:rsidR="00796B5A" w:rsidRPr="00491FBF">
        <w:rPr>
          <w:rFonts w:ascii="Gill Sans MT" w:hAnsi="Gill Sans MT" w:cs="Tahoma"/>
          <w:sz w:val="24"/>
          <w:szCs w:val="24"/>
          <w:lang w:eastAsia="nl-BE"/>
        </w:rPr>
        <w:t xml:space="preserve"> le CPAS dépend</w:t>
      </w:r>
      <w:r w:rsidRPr="00491FBF">
        <w:rPr>
          <w:rFonts w:ascii="Gill Sans MT" w:hAnsi="Gill Sans MT" w:cs="Tahoma"/>
          <w:sz w:val="24"/>
          <w:szCs w:val="24"/>
          <w:lang w:eastAsia="nl-BE"/>
        </w:rPr>
        <w:t xml:space="preserve">, </w:t>
      </w:r>
      <w:r w:rsidRPr="00796B5A">
        <w:rPr>
          <w:rFonts w:ascii="Gill Sans MT" w:hAnsi="Gill Sans MT" w:cs="Tahoma"/>
          <w:sz w:val="24"/>
          <w:szCs w:val="24"/>
          <w:lang w:eastAsia="nl-BE"/>
        </w:rPr>
        <w:t>bénéficié d’un revenu d’intégration sociale (RIS) au cours de l’année précédant la commande des denrées alimentaires, multiplié par le facteur 3,5 (coefficient familial) et arrondi à la dizaine supérieure.</w:t>
      </w:r>
    </w:p>
    <w:p w14:paraId="6D3F0922" w14:textId="77777777" w:rsidR="00534AB6" w:rsidRDefault="00534AB6" w:rsidP="00534AB6">
      <w:pPr>
        <w:pStyle w:val="Paragraphedeliste"/>
        <w:spacing w:line="276" w:lineRule="auto"/>
        <w:rPr>
          <w:rFonts w:ascii="Gill Sans MT" w:hAnsi="Gill Sans MT" w:cs="Tahoma"/>
          <w:sz w:val="24"/>
          <w:szCs w:val="24"/>
          <w:lang w:eastAsia="nl-BE"/>
        </w:rPr>
      </w:pPr>
    </w:p>
    <w:p w14:paraId="250C3D7E" w14:textId="2CEAE415" w:rsidR="00534AB6" w:rsidRDefault="00274A4C" w:rsidP="00534AB6">
      <w:pPr>
        <w:pStyle w:val="Paragraphedeliste"/>
        <w:spacing w:line="276" w:lineRule="auto"/>
        <w:rPr>
          <w:rFonts w:ascii="Gill Sans MT" w:hAnsi="Gill Sans MT" w:cs="Tahoma"/>
          <w:sz w:val="24"/>
          <w:szCs w:val="24"/>
          <w:lang w:eastAsia="nl-BE"/>
        </w:rPr>
      </w:pPr>
      <w:r w:rsidRPr="00534AB6">
        <w:rPr>
          <w:rFonts w:ascii="Gill Sans MT" w:hAnsi="Gill Sans MT" w:cs="Tahoma"/>
          <w:sz w:val="24"/>
          <w:szCs w:val="24"/>
          <w:lang w:eastAsia="nl-BE"/>
        </w:rPr>
        <w:t xml:space="preserve">Ce plafond communal sert également comme clé de répartition pour répartir les denrées alimentaires à distribuer. </w:t>
      </w:r>
      <w:r w:rsidR="00BF7D10" w:rsidRPr="00534AB6">
        <w:rPr>
          <w:rFonts w:ascii="Gill Sans MT" w:hAnsi="Gill Sans MT" w:cs="Tahoma"/>
          <w:sz w:val="24"/>
          <w:szCs w:val="24"/>
          <w:lang w:eastAsia="nl-BE"/>
        </w:rPr>
        <w:t xml:space="preserve">Les plafonds communaux sont adaptés afin qu’ils respectent la clé </w:t>
      </w:r>
      <w:r w:rsidR="00E2371C" w:rsidRPr="00534AB6">
        <w:rPr>
          <w:rFonts w:ascii="Gill Sans MT" w:hAnsi="Gill Sans MT" w:cs="Tahoma"/>
          <w:sz w:val="24"/>
          <w:szCs w:val="24"/>
          <w:lang w:eastAsia="nl-BE"/>
        </w:rPr>
        <w:t>de répartition convenue entre la</w:t>
      </w:r>
      <w:r w:rsidR="00BF7D10" w:rsidRPr="00534AB6">
        <w:rPr>
          <w:rFonts w:ascii="Gill Sans MT" w:hAnsi="Gill Sans MT" w:cs="Tahoma"/>
          <w:sz w:val="24"/>
          <w:szCs w:val="24"/>
          <w:lang w:eastAsia="nl-BE"/>
        </w:rPr>
        <w:t xml:space="preserve"> région et le fédéral dans le cadre du Fonds Européen d’Aide au</w:t>
      </w:r>
      <w:r w:rsidR="003A1CDE">
        <w:rPr>
          <w:rFonts w:ascii="Gill Sans MT" w:hAnsi="Gill Sans MT" w:cs="Tahoma"/>
          <w:sz w:val="24"/>
          <w:szCs w:val="24"/>
          <w:lang w:eastAsia="nl-BE"/>
        </w:rPr>
        <w:t>x</w:t>
      </w:r>
      <w:r w:rsidR="00BF7D10" w:rsidRPr="00534AB6">
        <w:rPr>
          <w:rFonts w:ascii="Gill Sans MT" w:hAnsi="Gill Sans MT" w:cs="Tahoma"/>
          <w:sz w:val="24"/>
          <w:szCs w:val="24"/>
          <w:lang w:eastAsia="nl-BE"/>
        </w:rPr>
        <w:t xml:space="preserve"> plus Démunis. </w:t>
      </w:r>
    </w:p>
    <w:p w14:paraId="27DECE7C" w14:textId="77777777" w:rsidR="00534AB6" w:rsidRDefault="00D77F76" w:rsidP="00534AB6">
      <w:pPr>
        <w:pStyle w:val="Paragraphedeliste"/>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Si nécessaire, les plafonds communaux d’un</w:t>
      </w:r>
      <w:r w:rsidR="00BF7D10"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certain</w:t>
      </w:r>
      <w:r w:rsidR="00E2371C"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région peuvent être augmenté</w:t>
      </w:r>
      <w:r w:rsidR="00BF7D10" w:rsidRPr="008C0745">
        <w:rPr>
          <w:rFonts w:ascii="Gill Sans MT" w:hAnsi="Gill Sans MT" w:cs="Tahoma"/>
          <w:sz w:val="24"/>
          <w:szCs w:val="24"/>
          <w:lang w:eastAsia="nl-BE"/>
        </w:rPr>
        <w:t>s</w:t>
      </w:r>
      <w:r w:rsidRPr="008C0745">
        <w:rPr>
          <w:rFonts w:ascii="Gill Sans MT" w:hAnsi="Gill Sans MT" w:cs="Tahoma"/>
          <w:sz w:val="24"/>
          <w:szCs w:val="24"/>
          <w:lang w:eastAsia="nl-BE"/>
        </w:rPr>
        <w:t xml:space="preserve"> afin de respecter </w:t>
      </w:r>
      <w:r w:rsidR="000C2274" w:rsidRPr="008C0745">
        <w:rPr>
          <w:rFonts w:ascii="Gill Sans MT" w:hAnsi="Gill Sans MT" w:cs="Tahoma"/>
          <w:sz w:val="24"/>
          <w:szCs w:val="24"/>
          <w:lang w:eastAsia="nl-BE"/>
        </w:rPr>
        <w:t>cette</w:t>
      </w:r>
      <w:r w:rsidRPr="008C0745">
        <w:rPr>
          <w:rFonts w:ascii="Gill Sans MT" w:hAnsi="Gill Sans MT" w:cs="Tahoma"/>
          <w:sz w:val="24"/>
          <w:szCs w:val="24"/>
          <w:lang w:eastAsia="nl-BE"/>
        </w:rPr>
        <w:t xml:space="preserve"> clé de répartition. </w:t>
      </w:r>
    </w:p>
    <w:p w14:paraId="7FA23D43" w14:textId="77777777" w:rsidR="00534AB6" w:rsidRDefault="00534AB6" w:rsidP="00534AB6">
      <w:pPr>
        <w:pStyle w:val="Paragraphedeliste"/>
        <w:spacing w:line="276" w:lineRule="auto"/>
        <w:rPr>
          <w:rFonts w:ascii="Gill Sans MT" w:hAnsi="Gill Sans MT" w:cs="Tahoma"/>
          <w:sz w:val="24"/>
          <w:szCs w:val="24"/>
          <w:lang w:eastAsia="nl-BE"/>
        </w:rPr>
      </w:pPr>
    </w:p>
    <w:p w14:paraId="2D2FF143" w14:textId="55EC8359" w:rsidR="008E3D12" w:rsidRPr="00534AB6" w:rsidRDefault="008E3D12" w:rsidP="00534AB6">
      <w:pPr>
        <w:pStyle w:val="Paragraphedeliste"/>
        <w:spacing w:line="276" w:lineRule="auto"/>
        <w:rPr>
          <w:rFonts w:ascii="Gill Sans MT" w:hAnsi="Gill Sans MT" w:cs="Tahoma"/>
          <w:sz w:val="24"/>
          <w:szCs w:val="24"/>
          <w:lang w:eastAsia="nl-BE"/>
        </w:rPr>
      </w:pPr>
      <w:r w:rsidRPr="008C0745">
        <w:rPr>
          <w:rFonts w:ascii="Gill Sans MT" w:hAnsi="Gill Sans MT" w:cs="Tahoma"/>
          <w:b/>
          <w:sz w:val="24"/>
          <w:szCs w:val="24"/>
          <w:lang w:eastAsia="nl-BE"/>
        </w:rPr>
        <w:t xml:space="preserve">Le CPAS peut </w:t>
      </w:r>
      <w:r w:rsidR="00BF7D10" w:rsidRPr="008C0745">
        <w:rPr>
          <w:rFonts w:ascii="Gill Sans MT" w:hAnsi="Gill Sans MT" w:cs="Tahoma"/>
          <w:b/>
          <w:sz w:val="24"/>
          <w:szCs w:val="24"/>
          <w:lang w:eastAsia="nl-BE"/>
        </w:rPr>
        <w:t>connaitre</w:t>
      </w:r>
      <w:r w:rsidRPr="008C0745">
        <w:rPr>
          <w:rFonts w:ascii="Gill Sans MT" w:hAnsi="Gill Sans MT" w:cs="Tahoma"/>
          <w:b/>
          <w:sz w:val="24"/>
          <w:szCs w:val="24"/>
          <w:lang w:eastAsia="nl-BE"/>
        </w:rPr>
        <w:t xml:space="preserve"> le plafond communal pour la campagne </w:t>
      </w:r>
      <w:r w:rsidR="00BF7D10" w:rsidRPr="008C0745">
        <w:rPr>
          <w:rFonts w:ascii="Gill Sans MT" w:hAnsi="Gill Sans MT" w:cs="Tahoma"/>
          <w:b/>
          <w:sz w:val="24"/>
          <w:szCs w:val="24"/>
          <w:lang w:eastAsia="nl-BE"/>
        </w:rPr>
        <w:t>en cours en envoyant simplement une demande à l’adresse</w:t>
      </w:r>
      <w:r w:rsidRPr="008C0745">
        <w:rPr>
          <w:rFonts w:ascii="Gill Sans MT" w:hAnsi="Gill Sans MT" w:cs="Tahoma"/>
          <w:b/>
          <w:sz w:val="24"/>
          <w:szCs w:val="24"/>
          <w:lang w:eastAsia="nl-BE"/>
        </w:rPr>
        <w:t xml:space="preserve"> </w:t>
      </w:r>
      <w:hyperlink r:id="rId21" w:history="1">
        <w:r w:rsidRPr="008C0745">
          <w:rPr>
            <w:rStyle w:val="Lienhypertexte"/>
            <w:rFonts w:ascii="Gill Sans MT" w:hAnsi="Gill Sans MT" w:cs="Tahoma"/>
            <w:b/>
            <w:color w:val="auto"/>
            <w:sz w:val="24"/>
            <w:szCs w:val="24"/>
            <w:lang w:eastAsia="nl-BE"/>
          </w:rPr>
          <w:t>alimentation@mi-is.be</w:t>
        </w:r>
      </w:hyperlink>
      <w:r w:rsidRPr="008C0745">
        <w:rPr>
          <w:rFonts w:ascii="Gill Sans MT" w:hAnsi="Gill Sans MT" w:cs="Tahoma"/>
          <w:b/>
          <w:sz w:val="24"/>
          <w:szCs w:val="24"/>
          <w:lang w:eastAsia="nl-BE"/>
        </w:rPr>
        <w:t>.</w:t>
      </w:r>
      <w:r w:rsidR="006D094E">
        <w:rPr>
          <w:rFonts w:ascii="Gill Sans MT" w:hAnsi="Gill Sans MT" w:cs="Tahoma"/>
          <w:b/>
          <w:sz w:val="24"/>
          <w:szCs w:val="24"/>
          <w:lang w:eastAsia="nl-BE"/>
        </w:rPr>
        <w:t xml:space="preserve"> </w:t>
      </w:r>
      <w:r w:rsidR="006D094E" w:rsidRPr="00E0799F">
        <w:rPr>
          <w:rFonts w:ascii="Gill Sans MT" w:hAnsi="Gill Sans MT" w:cs="Tahoma"/>
          <w:b/>
          <w:sz w:val="24"/>
          <w:szCs w:val="24"/>
          <w:lang w:eastAsia="nl-BE"/>
        </w:rPr>
        <w:t xml:space="preserve">Les plafonds communaux sont également disponibles sur notre </w:t>
      </w:r>
      <w:hyperlink r:id="rId22" w:history="1">
        <w:r w:rsidR="006D094E" w:rsidRPr="00E0799F">
          <w:rPr>
            <w:rStyle w:val="Lienhypertexte"/>
            <w:rFonts w:ascii="Gill Sans MT" w:hAnsi="Gill Sans MT" w:cs="Tahoma"/>
            <w:b/>
            <w:sz w:val="24"/>
            <w:szCs w:val="24"/>
            <w:lang w:eastAsia="nl-BE"/>
          </w:rPr>
          <w:t>site internet</w:t>
        </w:r>
      </w:hyperlink>
      <w:r w:rsidR="00E0799F" w:rsidRPr="00E0799F">
        <w:rPr>
          <w:rFonts w:ascii="Gill Sans MT" w:hAnsi="Gill Sans MT" w:cs="Tahoma"/>
          <w:b/>
          <w:sz w:val="24"/>
          <w:szCs w:val="24"/>
          <w:lang w:eastAsia="nl-BE"/>
        </w:rPr>
        <w:t>.</w:t>
      </w:r>
    </w:p>
    <w:p w14:paraId="080070EB" w14:textId="77777777" w:rsidR="00D77F76" w:rsidRDefault="00D77F76" w:rsidP="00D53609">
      <w:pPr>
        <w:spacing w:line="276" w:lineRule="auto"/>
        <w:rPr>
          <w:rFonts w:ascii="Gill Sans MT" w:hAnsi="Gill Sans MT" w:cs="Tahoma"/>
          <w:sz w:val="24"/>
          <w:szCs w:val="24"/>
          <w:lang w:eastAsia="nl-BE"/>
        </w:rPr>
      </w:pPr>
    </w:p>
    <w:p w14:paraId="5A598475" w14:textId="207DD0F3" w:rsidR="00534AB6" w:rsidRDefault="00534AB6" w:rsidP="00534AB6">
      <w:pPr>
        <w:pStyle w:val="Paragraphedeliste"/>
        <w:numPr>
          <w:ilvl w:val="0"/>
          <w:numId w:val="22"/>
        </w:numPr>
        <w:spacing w:line="276" w:lineRule="auto"/>
        <w:rPr>
          <w:rFonts w:ascii="Gill Sans MT" w:hAnsi="Gill Sans MT" w:cs="Tahoma"/>
          <w:sz w:val="24"/>
          <w:szCs w:val="24"/>
          <w:lang w:eastAsia="nl-BE"/>
        </w:rPr>
      </w:pPr>
      <w:r>
        <w:rPr>
          <w:rFonts w:ascii="Gill Sans MT" w:hAnsi="Gill Sans MT" w:cs="Tahoma"/>
          <w:sz w:val="24"/>
          <w:szCs w:val="24"/>
          <w:lang w:eastAsia="nl-BE"/>
        </w:rPr>
        <w:t>Pour les organisations partenaires agréées, il s</w:t>
      </w:r>
      <w:r w:rsidR="003A1CDE">
        <w:rPr>
          <w:rFonts w:ascii="Gill Sans MT" w:hAnsi="Gill Sans MT" w:cs="Tahoma"/>
          <w:sz w:val="24"/>
          <w:szCs w:val="24"/>
          <w:lang w:eastAsia="nl-BE"/>
        </w:rPr>
        <w:t>’</w:t>
      </w:r>
      <w:r>
        <w:rPr>
          <w:rFonts w:ascii="Gill Sans MT" w:hAnsi="Gill Sans MT" w:cs="Tahoma"/>
          <w:sz w:val="24"/>
          <w:szCs w:val="24"/>
          <w:lang w:eastAsia="nl-BE"/>
        </w:rPr>
        <w:t>agit du</w:t>
      </w:r>
      <w:r w:rsidR="00D53609" w:rsidRPr="00534AB6">
        <w:rPr>
          <w:rFonts w:ascii="Gill Sans MT" w:hAnsi="Gill Sans MT" w:cs="Tahoma"/>
          <w:sz w:val="24"/>
          <w:szCs w:val="24"/>
          <w:lang w:eastAsia="nl-BE"/>
        </w:rPr>
        <w:t xml:space="preserve"> </w:t>
      </w:r>
      <w:r w:rsidR="00D53609" w:rsidRPr="00315B07">
        <w:rPr>
          <w:rFonts w:ascii="Gill Sans MT" w:hAnsi="Gill Sans MT" w:cs="Tahoma"/>
          <w:sz w:val="24"/>
          <w:szCs w:val="24"/>
          <w:lang w:eastAsia="nl-BE"/>
        </w:rPr>
        <w:t xml:space="preserve">nombre de bénéficiaires </w:t>
      </w:r>
      <w:r w:rsidR="00796B5A" w:rsidRPr="00315B07">
        <w:rPr>
          <w:rFonts w:ascii="Gill Sans MT" w:hAnsi="Gill Sans MT" w:cs="Tahoma"/>
          <w:sz w:val="24"/>
          <w:szCs w:val="24"/>
          <w:lang w:eastAsia="nl-BE"/>
        </w:rPr>
        <w:t xml:space="preserve">finaux </w:t>
      </w:r>
      <w:r w:rsidR="00D53609" w:rsidRPr="00315B07">
        <w:rPr>
          <w:rFonts w:ascii="Gill Sans MT" w:hAnsi="Gill Sans MT" w:cs="Tahoma"/>
          <w:sz w:val="24"/>
          <w:szCs w:val="24"/>
          <w:lang w:eastAsia="nl-BE"/>
        </w:rPr>
        <w:t xml:space="preserve">tel que renseigné lors de l’enregistrement de l’organisation </w:t>
      </w:r>
      <w:r w:rsidR="00D77F76" w:rsidRPr="00534AB6">
        <w:rPr>
          <w:rFonts w:ascii="Gill Sans MT" w:hAnsi="Gill Sans MT" w:cs="Tahoma"/>
          <w:sz w:val="24"/>
          <w:szCs w:val="24"/>
          <w:lang w:eastAsia="nl-BE"/>
        </w:rPr>
        <w:t>partenaire agréée</w:t>
      </w:r>
      <w:r w:rsidR="00D53609" w:rsidRPr="00534AB6">
        <w:rPr>
          <w:rFonts w:ascii="Gill Sans MT" w:hAnsi="Gill Sans MT" w:cs="Tahoma"/>
          <w:sz w:val="24"/>
          <w:szCs w:val="24"/>
          <w:lang w:eastAsia="nl-BE"/>
        </w:rPr>
        <w:t xml:space="preserve"> auprès du </w:t>
      </w:r>
      <w:r w:rsidR="00274A4C" w:rsidRPr="00534AB6">
        <w:rPr>
          <w:rFonts w:ascii="Gill Sans MT" w:hAnsi="Gill Sans MT" w:cs="Tahoma"/>
          <w:sz w:val="24"/>
          <w:szCs w:val="24"/>
          <w:lang w:eastAsia="nl-BE"/>
        </w:rPr>
        <w:t>SPP IS</w:t>
      </w:r>
      <w:r w:rsidR="00D53609" w:rsidRPr="00534AB6">
        <w:rPr>
          <w:rFonts w:ascii="Gill Sans MT" w:hAnsi="Gill Sans MT" w:cs="Tahoma"/>
          <w:sz w:val="24"/>
          <w:szCs w:val="24"/>
          <w:lang w:eastAsia="nl-BE"/>
        </w:rPr>
        <w:t xml:space="preserve"> ou tel que repris dans l’agrément </w:t>
      </w:r>
      <w:r w:rsidR="00274A4C" w:rsidRPr="00534AB6">
        <w:rPr>
          <w:rFonts w:ascii="Gill Sans MT" w:hAnsi="Gill Sans MT" w:cs="Tahoma"/>
          <w:sz w:val="24"/>
          <w:szCs w:val="24"/>
          <w:lang w:eastAsia="nl-BE"/>
        </w:rPr>
        <w:t xml:space="preserve">valable. </w:t>
      </w:r>
    </w:p>
    <w:p w14:paraId="79F0A533" w14:textId="77777777" w:rsidR="00534AB6" w:rsidRDefault="00534AB6" w:rsidP="00534AB6">
      <w:pPr>
        <w:pStyle w:val="Paragraphedeliste"/>
        <w:spacing w:line="276" w:lineRule="auto"/>
        <w:rPr>
          <w:rFonts w:ascii="Gill Sans MT" w:hAnsi="Gill Sans MT" w:cs="Tahoma"/>
          <w:sz w:val="24"/>
          <w:szCs w:val="24"/>
          <w:lang w:eastAsia="nl-BE"/>
        </w:rPr>
      </w:pPr>
    </w:p>
    <w:p w14:paraId="5DED82FC" w14:textId="45D9AF13" w:rsidR="00D53609" w:rsidRPr="00534AB6" w:rsidRDefault="00D53609" w:rsidP="00534AB6">
      <w:pPr>
        <w:pStyle w:val="Paragraphedeliste"/>
        <w:spacing w:line="276" w:lineRule="auto"/>
        <w:rPr>
          <w:rFonts w:ascii="Gill Sans MT" w:hAnsi="Gill Sans MT" w:cs="Tahoma"/>
          <w:sz w:val="24"/>
          <w:szCs w:val="24"/>
          <w:lang w:eastAsia="nl-BE"/>
        </w:rPr>
      </w:pPr>
      <w:r w:rsidRPr="00534AB6">
        <w:rPr>
          <w:rFonts w:ascii="Gill Sans MT" w:hAnsi="Gill Sans MT"/>
          <w:sz w:val="24"/>
          <w:szCs w:val="24"/>
        </w:rPr>
        <w:t xml:space="preserve">L’organisation </w:t>
      </w:r>
      <w:r w:rsidR="00274A4C" w:rsidRPr="00534AB6">
        <w:rPr>
          <w:rFonts w:ascii="Gill Sans MT" w:hAnsi="Gill Sans MT"/>
          <w:sz w:val="24"/>
          <w:szCs w:val="24"/>
        </w:rPr>
        <w:t>partenaire agréée</w:t>
      </w:r>
      <w:r w:rsidRPr="00534AB6">
        <w:rPr>
          <w:rFonts w:ascii="Gill Sans MT" w:hAnsi="Gill Sans MT"/>
          <w:sz w:val="24"/>
          <w:szCs w:val="24"/>
        </w:rPr>
        <w:t xml:space="preserve"> peut cependant </w:t>
      </w:r>
      <w:r w:rsidRPr="00315B07">
        <w:rPr>
          <w:rFonts w:ascii="Gill Sans MT" w:hAnsi="Gill Sans MT"/>
          <w:sz w:val="24"/>
          <w:szCs w:val="24"/>
        </w:rPr>
        <w:t>toujours</w:t>
      </w:r>
      <w:r w:rsidR="00534AB6" w:rsidRPr="00315B07">
        <w:rPr>
          <w:rFonts w:ascii="Gill Sans MT" w:hAnsi="Gill Sans MT"/>
          <w:sz w:val="24"/>
          <w:szCs w:val="24"/>
        </w:rPr>
        <w:t>, si nécessaire,</w:t>
      </w:r>
      <w:r w:rsidRPr="00315B07">
        <w:rPr>
          <w:rFonts w:ascii="Gill Sans MT" w:hAnsi="Gill Sans MT"/>
          <w:sz w:val="24"/>
          <w:szCs w:val="24"/>
        </w:rPr>
        <w:t xml:space="preserve"> introduire </w:t>
      </w:r>
      <w:r w:rsidRPr="00534AB6">
        <w:rPr>
          <w:rFonts w:ascii="Gill Sans MT" w:hAnsi="Gill Sans MT"/>
          <w:sz w:val="24"/>
          <w:szCs w:val="24"/>
        </w:rPr>
        <w:t>une demande d’augmentation ou de diminution du nombre de bénéficiaires</w:t>
      </w:r>
      <w:r w:rsidR="003D3736">
        <w:rPr>
          <w:rFonts w:ascii="Gill Sans MT" w:hAnsi="Gill Sans MT"/>
          <w:sz w:val="24"/>
          <w:szCs w:val="24"/>
        </w:rPr>
        <w:t xml:space="preserve"> finaux</w:t>
      </w:r>
      <w:r w:rsidRPr="00534AB6">
        <w:rPr>
          <w:rFonts w:ascii="Gill Sans MT" w:hAnsi="Gill Sans MT"/>
          <w:sz w:val="24"/>
          <w:szCs w:val="24"/>
        </w:rPr>
        <w:t>, le cas échéant via son organisation coordinatrice (voir modèle de demande en annexe I).</w:t>
      </w:r>
    </w:p>
    <w:p w14:paraId="7BC6D91B" w14:textId="77777777" w:rsidR="00D53609" w:rsidRPr="008C0745" w:rsidRDefault="00D53609" w:rsidP="00D53609">
      <w:pPr>
        <w:spacing w:line="276" w:lineRule="auto"/>
        <w:rPr>
          <w:rFonts w:ascii="Gill Sans MT" w:hAnsi="Gill Sans MT" w:cs="Tahoma"/>
          <w:sz w:val="24"/>
          <w:szCs w:val="24"/>
          <w:lang w:eastAsia="nl-BE"/>
        </w:rPr>
      </w:pPr>
    </w:p>
    <w:p w14:paraId="52805BD2" w14:textId="60BDBC33" w:rsidR="00534AB6" w:rsidRDefault="00D53609" w:rsidP="00534AB6">
      <w:pPr>
        <w:spacing w:line="276" w:lineRule="auto"/>
        <w:ind w:left="720"/>
        <w:rPr>
          <w:rFonts w:ascii="Gill Sans MT" w:hAnsi="Gill Sans MT" w:cs="Tahoma"/>
          <w:sz w:val="24"/>
          <w:szCs w:val="24"/>
          <w:lang w:eastAsia="nl-BE"/>
        </w:rPr>
      </w:pPr>
      <w:r w:rsidRPr="008C0745">
        <w:rPr>
          <w:rFonts w:ascii="Gill Sans MT" w:hAnsi="Gill Sans MT" w:cs="Tahoma"/>
          <w:sz w:val="24"/>
          <w:szCs w:val="24"/>
          <w:lang w:eastAsia="nl-BE"/>
        </w:rPr>
        <w:t>Les agréments sont plafonnés par commune.</w:t>
      </w:r>
      <w:r w:rsidR="00534AB6">
        <w:rPr>
          <w:rFonts w:ascii="Gill Sans MT" w:hAnsi="Gill Sans MT" w:cs="Tahoma"/>
          <w:sz w:val="24"/>
          <w:szCs w:val="24"/>
          <w:lang w:eastAsia="nl-BE"/>
        </w:rPr>
        <w:t xml:space="preserve"> </w:t>
      </w:r>
      <w:r w:rsidRPr="008C0745">
        <w:rPr>
          <w:rFonts w:ascii="Gill Sans MT" w:hAnsi="Gill Sans MT" w:cs="Tahoma"/>
          <w:sz w:val="24"/>
          <w:szCs w:val="24"/>
          <w:lang w:eastAsia="nl-BE"/>
        </w:rPr>
        <w:t xml:space="preserve">En aucun cas, pour l’ensemble </w:t>
      </w:r>
      <w:r w:rsidR="00274A4C" w:rsidRPr="008C0745">
        <w:rPr>
          <w:rFonts w:ascii="Gill Sans MT" w:hAnsi="Gill Sans MT" w:cs="Tahoma"/>
          <w:sz w:val="24"/>
          <w:szCs w:val="24"/>
          <w:lang w:eastAsia="nl-BE"/>
        </w:rPr>
        <w:t>des organisations partenaires agréées</w:t>
      </w:r>
      <w:r w:rsidR="00534AB6">
        <w:rPr>
          <w:rFonts w:ascii="Gill Sans MT" w:hAnsi="Gill Sans MT" w:cs="Tahoma"/>
          <w:sz w:val="24"/>
          <w:szCs w:val="24"/>
          <w:lang w:eastAsia="nl-BE"/>
        </w:rPr>
        <w:t xml:space="preserve"> actives sur la </w:t>
      </w:r>
      <w:r w:rsidRPr="008C0745">
        <w:rPr>
          <w:rFonts w:ascii="Gill Sans MT" w:hAnsi="Gill Sans MT" w:cs="Tahoma"/>
          <w:sz w:val="24"/>
          <w:szCs w:val="24"/>
          <w:lang w:eastAsia="nl-BE"/>
        </w:rPr>
        <w:t xml:space="preserve">commune, le nombre de bénéficiaires </w:t>
      </w:r>
      <w:r w:rsidR="003D3736">
        <w:rPr>
          <w:rFonts w:ascii="Gill Sans MT" w:hAnsi="Gill Sans MT" w:cs="Tahoma"/>
          <w:sz w:val="24"/>
          <w:szCs w:val="24"/>
          <w:lang w:eastAsia="nl-BE"/>
        </w:rPr>
        <w:t xml:space="preserve">finaux </w:t>
      </w:r>
      <w:r w:rsidRPr="008C0745">
        <w:rPr>
          <w:rFonts w:ascii="Gill Sans MT" w:hAnsi="Gill Sans MT" w:cs="Tahoma"/>
          <w:sz w:val="24"/>
          <w:szCs w:val="24"/>
          <w:lang w:eastAsia="nl-BE"/>
        </w:rPr>
        <w:t>ne peut dépasser le plafond communal.</w:t>
      </w:r>
      <w:r w:rsidR="00A37DA1">
        <w:rPr>
          <w:rFonts w:ascii="Gill Sans MT" w:hAnsi="Gill Sans MT" w:cs="Tahoma"/>
          <w:sz w:val="24"/>
          <w:szCs w:val="24"/>
          <w:lang w:eastAsia="nl-BE"/>
        </w:rPr>
        <w:t xml:space="preserve"> Il faut également noter qu’une même organisation peut être active sur plusieurs communes.</w:t>
      </w:r>
    </w:p>
    <w:p w14:paraId="7D3FA14E" w14:textId="77777777" w:rsidR="00534AB6" w:rsidRDefault="00534AB6" w:rsidP="00534AB6">
      <w:pPr>
        <w:spacing w:line="276" w:lineRule="auto"/>
        <w:ind w:firstLine="720"/>
        <w:rPr>
          <w:rFonts w:ascii="Gill Sans MT" w:hAnsi="Gill Sans MT" w:cs="Tahoma"/>
          <w:sz w:val="24"/>
          <w:szCs w:val="24"/>
          <w:lang w:eastAsia="nl-BE"/>
        </w:rPr>
      </w:pPr>
    </w:p>
    <w:p w14:paraId="1AECBEE7" w14:textId="4D738538" w:rsidR="00D53609" w:rsidRPr="008C0745" w:rsidRDefault="00D53609" w:rsidP="00534AB6">
      <w:pPr>
        <w:spacing w:line="276" w:lineRule="auto"/>
        <w:ind w:left="720"/>
        <w:rPr>
          <w:rFonts w:ascii="Gill Sans MT" w:hAnsi="Gill Sans MT" w:cs="Tahoma"/>
          <w:sz w:val="24"/>
          <w:szCs w:val="24"/>
          <w:lang w:eastAsia="nl-BE"/>
        </w:rPr>
      </w:pPr>
      <w:r w:rsidRPr="008C0745">
        <w:rPr>
          <w:rFonts w:ascii="Gill Sans MT" w:hAnsi="Gill Sans MT" w:cs="Tahoma"/>
          <w:sz w:val="24"/>
          <w:szCs w:val="24"/>
          <w:lang w:eastAsia="nl-BE"/>
        </w:rPr>
        <w:t xml:space="preserve">En d’autres mots, la somme de l'agrément </w:t>
      </w:r>
      <w:r w:rsidR="00D77F76" w:rsidRPr="008C0745">
        <w:rPr>
          <w:rFonts w:ascii="Gill Sans MT" w:hAnsi="Gill Sans MT" w:cs="Tahoma"/>
          <w:sz w:val="24"/>
          <w:szCs w:val="24"/>
          <w:lang w:eastAsia="nl-BE"/>
        </w:rPr>
        <w:t>SPP</w:t>
      </w:r>
      <w:r w:rsidRPr="008C0745">
        <w:rPr>
          <w:rFonts w:ascii="Gill Sans MT" w:hAnsi="Gill Sans MT" w:cs="Tahoma"/>
          <w:sz w:val="24"/>
          <w:szCs w:val="24"/>
          <w:lang w:eastAsia="nl-BE"/>
        </w:rPr>
        <w:t xml:space="preserve"> du CPAS et des agréments </w:t>
      </w:r>
      <w:r w:rsidR="00D77F76" w:rsidRPr="008C0745">
        <w:rPr>
          <w:rFonts w:ascii="Gill Sans MT" w:hAnsi="Gill Sans MT" w:cs="Tahoma"/>
          <w:sz w:val="24"/>
          <w:szCs w:val="24"/>
          <w:lang w:eastAsia="nl-BE"/>
        </w:rPr>
        <w:t>SPP</w:t>
      </w:r>
      <w:r w:rsidR="00534AB6">
        <w:rPr>
          <w:rFonts w:ascii="Gill Sans MT" w:hAnsi="Gill Sans MT" w:cs="Tahoma"/>
          <w:sz w:val="24"/>
          <w:szCs w:val="24"/>
          <w:lang w:eastAsia="nl-BE"/>
        </w:rPr>
        <w:t xml:space="preserve"> des </w:t>
      </w:r>
      <w:r w:rsidRPr="008C0745">
        <w:rPr>
          <w:rFonts w:ascii="Gill Sans MT" w:hAnsi="Gill Sans MT" w:cs="Tahoma"/>
          <w:sz w:val="24"/>
          <w:szCs w:val="24"/>
          <w:lang w:eastAsia="nl-BE"/>
        </w:rPr>
        <w:t xml:space="preserve">organisations </w:t>
      </w:r>
      <w:r w:rsidR="00D77F76" w:rsidRPr="008C0745">
        <w:rPr>
          <w:rFonts w:ascii="Gill Sans MT" w:hAnsi="Gill Sans MT" w:cs="Tahoma"/>
          <w:sz w:val="24"/>
          <w:szCs w:val="24"/>
          <w:lang w:eastAsia="nl-BE"/>
        </w:rPr>
        <w:t>partenaires agréées</w:t>
      </w:r>
      <w:r w:rsidRPr="008C0745">
        <w:rPr>
          <w:rFonts w:ascii="Gill Sans MT" w:hAnsi="Gill Sans MT" w:cs="Tahoma"/>
          <w:sz w:val="24"/>
          <w:szCs w:val="24"/>
          <w:lang w:eastAsia="nl-BE"/>
        </w:rPr>
        <w:t xml:space="preserve"> actives sur la com</w:t>
      </w:r>
      <w:r w:rsidR="00534AB6">
        <w:rPr>
          <w:rFonts w:ascii="Gill Sans MT" w:hAnsi="Gill Sans MT" w:cs="Tahoma"/>
          <w:sz w:val="24"/>
          <w:szCs w:val="24"/>
          <w:lang w:eastAsia="nl-BE"/>
        </w:rPr>
        <w:t xml:space="preserve">mune ne pourra dépasser 200% du </w:t>
      </w:r>
      <w:r w:rsidRPr="008C0745">
        <w:rPr>
          <w:rFonts w:ascii="Gill Sans MT" w:hAnsi="Gill Sans MT" w:cs="Tahoma"/>
          <w:sz w:val="24"/>
          <w:szCs w:val="24"/>
          <w:lang w:eastAsia="nl-BE"/>
        </w:rPr>
        <w:t>plafond communal.</w:t>
      </w:r>
    </w:p>
    <w:p w14:paraId="12DC7EF4" w14:textId="77777777" w:rsidR="00534AB6" w:rsidRDefault="00534AB6" w:rsidP="00BA09AF">
      <w:pPr>
        <w:suppressAutoHyphens/>
        <w:spacing w:line="276" w:lineRule="auto"/>
        <w:rPr>
          <w:rFonts w:ascii="Gill Sans MT" w:hAnsi="Gill Sans MT"/>
          <w:sz w:val="24"/>
          <w:szCs w:val="24"/>
        </w:rPr>
      </w:pPr>
    </w:p>
    <w:p w14:paraId="312B9BD6" w14:textId="77777777" w:rsidR="00D53609" w:rsidRPr="008C0745" w:rsidRDefault="00D53609" w:rsidP="00BA09AF">
      <w:pPr>
        <w:suppressAutoHyphens/>
        <w:spacing w:line="276" w:lineRule="auto"/>
        <w:rPr>
          <w:rFonts w:ascii="Gill Sans MT" w:hAnsi="Gill Sans MT"/>
          <w:sz w:val="24"/>
          <w:szCs w:val="24"/>
        </w:rPr>
      </w:pPr>
      <w:r w:rsidRPr="008C0745">
        <w:rPr>
          <w:rFonts w:ascii="Gill Sans MT" w:hAnsi="Gill Sans MT"/>
          <w:sz w:val="24"/>
          <w:szCs w:val="24"/>
        </w:rPr>
        <w:t>EXEMPLE:</w:t>
      </w:r>
    </w:p>
    <w:p w14:paraId="710631A9" w14:textId="77777777" w:rsidR="00D53609" w:rsidRPr="008C0745" w:rsidRDefault="00D53609" w:rsidP="00D53609">
      <w:pPr>
        <w:tabs>
          <w:tab w:val="left" w:pos="0"/>
        </w:tabs>
        <w:suppressAutoHyphens/>
        <w:spacing w:line="276" w:lineRule="auto"/>
        <w:rPr>
          <w:rFonts w:ascii="Gill Sans MT" w:hAnsi="Gill Sans MT"/>
          <w:sz w:val="24"/>
          <w:szCs w:val="24"/>
        </w:rPr>
      </w:pPr>
    </w:p>
    <w:p w14:paraId="086853F4" w14:textId="18D8CA83" w:rsidR="00D53609"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Dans une certaine commune</w:t>
      </w:r>
      <w:r w:rsidR="003A1CDE">
        <w:rPr>
          <w:rFonts w:ascii="Gill Sans MT" w:hAnsi="Gill Sans MT"/>
          <w:sz w:val="24"/>
          <w:szCs w:val="24"/>
        </w:rPr>
        <w:t>,</w:t>
      </w:r>
      <w:r w:rsidRPr="008C0745">
        <w:rPr>
          <w:rFonts w:ascii="Gill Sans MT" w:hAnsi="Gill Sans MT"/>
          <w:sz w:val="24"/>
          <w:szCs w:val="24"/>
        </w:rPr>
        <w:t xml:space="preserve"> le plafond communal est de 350 personnes. </w:t>
      </w:r>
    </w:p>
    <w:p w14:paraId="32474D88" w14:textId="77777777" w:rsidR="00D77F76"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p>
    <w:p w14:paraId="569E6252" w14:textId="2B9FE06C"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Quatre situations </w:t>
      </w:r>
      <w:r w:rsidR="00D77F76" w:rsidRPr="008C0745">
        <w:rPr>
          <w:rFonts w:ascii="Gill Sans MT" w:hAnsi="Gill Sans MT"/>
          <w:sz w:val="24"/>
          <w:szCs w:val="24"/>
        </w:rPr>
        <w:t>peuvent se présenter:</w:t>
      </w:r>
    </w:p>
    <w:p w14:paraId="152ED349" w14:textId="108C1E12"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Le CPAS est le seul intervenant</w:t>
      </w:r>
      <w:r w:rsidRPr="008C0745">
        <w:rPr>
          <w:rFonts w:ascii="Gill Sans MT" w:hAnsi="Gill Sans MT"/>
          <w:sz w:val="24"/>
          <w:szCs w:val="24"/>
        </w:rPr>
        <w:t xml:space="preserve">: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r w:rsidR="00534AB6">
        <w:rPr>
          <w:rFonts w:ascii="Gill Sans MT" w:hAnsi="Gill Sans MT"/>
          <w:sz w:val="24"/>
          <w:szCs w:val="24"/>
        </w:rPr>
        <w:t xml:space="preserve"> finaux</w:t>
      </w:r>
      <w:r w:rsidRPr="008C0745">
        <w:rPr>
          <w:rFonts w:ascii="Gill Sans MT" w:hAnsi="Gill Sans MT"/>
          <w:sz w:val="24"/>
          <w:szCs w:val="24"/>
        </w:rPr>
        <w:t>.</w:t>
      </w:r>
    </w:p>
    <w:p w14:paraId="406C55C9" w14:textId="4FDDB4E4"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00D77F76" w:rsidRPr="008C0745">
        <w:rPr>
          <w:rFonts w:ascii="Gill Sans MT" w:hAnsi="Gill Sans MT"/>
          <w:sz w:val="24"/>
          <w:szCs w:val="24"/>
          <w:u w:val="single"/>
        </w:rPr>
        <w:t>Une ou plusieurs organisations partenaires agré</w:t>
      </w:r>
      <w:r w:rsidR="003A1CDE">
        <w:rPr>
          <w:rFonts w:ascii="Gill Sans MT" w:hAnsi="Gill Sans MT"/>
          <w:sz w:val="24"/>
          <w:szCs w:val="24"/>
          <w:u w:val="single"/>
        </w:rPr>
        <w:t>é</w:t>
      </w:r>
      <w:r w:rsidR="00D77F76" w:rsidRPr="008C0745">
        <w:rPr>
          <w:rFonts w:ascii="Gill Sans MT" w:hAnsi="Gill Sans MT"/>
          <w:sz w:val="24"/>
          <w:szCs w:val="24"/>
          <w:u w:val="single"/>
        </w:rPr>
        <w:t>es</w:t>
      </w:r>
      <w:r w:rsidRPr="008C0745">
        <w:rPr>
          <w:rFonts w:ascii="Gill Sans MT" w:hAnsi="Gill Sans MT"/>
          <w:sz w:val="24"/>
          <w:szCs w:val="24"/>
          <w:u w:val="single"/>
        </w:rPr>
        <w:t xml:space="preserve"> sont actives dans la commune sans distribution organisée par le CPAS</w:t>
      </w:r>
      <w:r w:rsidRPr="008C0745">
        <w:rPr>
          <w:rFonts w:ascii="Gill Sans MT" w:hAnsi="Gill Sans MT"/>
          <w:sz w:val="24"/>
          <w:szCs w:val="24"/>
        </w:rPr>
        <w:t xml:space="preserve">: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ne peut dépasser 350 bénéficiaires</w:t>
      </w:r>
      <w:r w:rsidR="00534AB6">
        <w:rPr>
          <w:rFonts w:ascii="Gill Sans MT" w:hAnsi="Gill Sans MT"/>
          <w:sz w:val="24"/>
          <w:szCs w:val="24"/>
        </w:rPr>
        <w:t xml:space="preserve"> finaux</w:t>
      </w:r>
      <w:r w:rsidRPr="008C0745">
        <w:rPr>
          <w:rFonts w:ascii="Gill Sans MT" w:hAnsi="Gill Sans MT"/>
          <w:sz w:val="24"/>
          <w:szCs w:val="24"/>
        </w:rPr>
        <w:t>.</w:t>
      </w:r>
    </w:p>
    <w:p w14:paraId="1723D7B0" w14:textId="635DBC15"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 xml:space="preserve">Le CPAS et une ou plusieurs organisations </w:t>
      </w:r>
      <w:r w:rsidR="00D77F76" w:rsidRPr="008C0745">
        <w:rPr>
          <w:rFonts w:ascii="Gill Sans MT" w:hAnsi="Gill Sans MT"/>
          <w:sz w:val="24"/>
          <w:szCs w:val="24"/>
          <w:u w:val="single"/>
        </w:rPr>
        <w:t>partenaires agréée</w:t>
      </w:r>
      <w:r w:rsidRPr="008C0745">
        <w:rPr>
          <w:rFonts w:ascii="Gill Sans MT" w:hAnsi="Gill Sans MT"/>
          <w:sz w:val="24"/>
          <w:szCs w:val="24"/>
          <w:u w:val="single"/>
        </w:rPr>
        <w:t>s sont actifs dans la commune</w:t>
      </w:r>
      <w:r w:rsidRPr="008C0745">
        <w:rPr>
          <w:rFonts w:ascii="Gill Sans MT" w:hAnsi="Gill Sans MT"/>
          <w:sz w:val="24"/>
          <w:szCs w:val="24"/>
        </w:rPr>
        <w:t xml:space="preserve">: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r w:rsidR="003D3736">
        <w:rPr>
          <w:rFonts w:ascii="Gill Sans MT" w:hAnsi="Gill Sans MT"/>
          <w:sz w:val="24"/>
          <w:szCs w:val="24"/>
        </w:rPr>
        <w:t xml:space="preserve"> finaux</w:t>
      </w:r>
      <w:r w:rsidRPr="008C0745">
        <w:rPr>
          <w:rFonts w:ascii="Gill Sans MT" w:hAnsi="Gill Sans MT"/>
          <w:sz w:val="24"/>
          <w:szCs w:val="24"/>
        </w:rPr>
        <w:t xml:space="preserve"> et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caritatives ne peut dépasser 350 bénéficiaires</w:t>
      </w:r>
      <w:r w:rsidR="00D15BCC">
        <w:rPr>
          <w:rFonts w:ascii="Gill Sans MT" w:hAnsi="Gill Sans MT"/>
          <w:sz w:val="24"/>
          <w:szCs w:val="24"/>
        </w:rPr>
        <w:t xml:space="preserve"> finaux</w:t>
      </w:r>
      <w:r w:rsidRPr="008C0745">
        <w:rPr>
          <w:rFonts w:ascii="Gill Sans MT" w:hAnsi="Gill Sans MT"/>
          <w:sz w:val="24"/>
          <w:szCs w:val="24"/>
        </w:rPr>
        <w:t>, soit un total communal de maximum 700 bénéficiaires</w:t>
      </w:r>
      <w:r w:rsidR="00D15BCC">
        <w:rPr>
          <w:rFonts w:ascii="Gill Sans MT" w:hAnsi="Gill Sans MT"/>
          <w:sz w:val="24"/>
          <w:szCs w:val="24"/>
        </w:rPr>
        <w:t xml:space="preserve"> finaux</w:t>
      </w:r>
      <w:r w:rsidRPr="008C0745">
        <w:rPr>
          <w:rFonts w:ascii="Gill Sans MT" w:hAnsi="Gill Sans MT"/>
          <w:sz w:val="24"/>
          <w:szCs w:val="24"/>
        </w:rPr>
        <w:t xml:space="preserve"> (= 200%).</w:t>
      </w:r>
    </w:p>
    <w:p w14:paraId="55164258" w14:textId="15F18992"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Il n’existe aucune structure active dans la commune</w:t>
      </w:r>
      <w:r w:rsidRPr="008C0745">
        <w:rPr>
          <w:rFonts w:ascii="Gill Sans MT" w:hAnsi="Gill Sans MT"/>
          <w:sz w:val="24"/>
          <w:szCs w:val="24"/>
        </w:rPr>
        <w:t>: dans ce cas, aucune aide n’est possible.</w:t>
      </w:r>
    </w:p>
    <w:p w14:paraId="507CE299" w14:textId="77777777" w:rsidR="00274A4C" w:rsidRPr="00C73535" w:rsidRDefault="00274A4C" w:rsidP="00627F0F">
      <w:pPr>
        <w:spacing w:line="276" w:lineRule="auto"/>
        <w:rPr>
          <w:rFonts w:ascii="Gill Sans MT" w:hAnsi="Gill Sans MT" w:cs="Tahoma"/>
          <w:sz w:val="24"/>
          <w:szCs w:val="24"/>
          <w:lang w:eastAsia="nl-BE"/>
        </w:rPr>
      </w:pPr>
    </w:p>
    <w:p w14:paraId="0CFCF417" w14:textId="1E055762" w:rsidR="00F8034A" w:rsidRPr="00C73535" w:rsidRDefault="00F8034A" w:rsidP="003C6573">
      <w:pPr>
        <w:pStyle w:val="Titre2"/>
        <w:framePr w:wrap="notBeside"/>
        <w:numPr>
          <w:ilvl w:val="0"/>
          <w:numId w:val="8"/>
        </w:numPr>
        <w:rPr>
          <w:rFonts w:ascii="Gill Sans MT" w:hAnsi="Gill Sans MT"/>
          <w:sz w:val="24"/>
          <w:szCs w:val="24"/>
        </w:rPr>
      </w:pPr>
      <w:bookmarkStart w:id="6" w:name="_Toc10712666"/>
      <w:r w:rsidRPr="00315B07">
        <w:rPr>
          <w:rFonts w:ascii="Gill Sans MT" w:hAnsi="Gill Sans MT"/>
          <w:sz w:val="24"/>
          <w:szCs w:val="24"/>
        </w:rPr>
        <w:t>Bénéficiai</w:t>
      </w:r>
      <w:r w:rsidR="00EE7735" w:rsidRPr="00315B07">
        <w:rPr>
          <w:rFonts w:ascii="Gill Sans MT" w:hAnsi="Gill Sans MT"/>
          <w:sz w:val="24"/>
          <w:szCs w:val="24"/>
        </w:rPr>
        <w:t>res</w:t>
      </w:r>
      <w:r w:rsidR="003D3736" w:rsidRPr="00315B07">
        <w:rPr>
          <w:rFonts w:ascii="Gill Sans MT" w:hAnsi="Gill Sans MT"/>
          <w:sz w:val="24"/>
          <w:szCs w:val="24"/>
        </w:rPr>
        <w:t xml:space="preserve"> finaux</w:t>
      </w:r>
      <w:r w:rsidR="00EE7735" w:rsidRPr="00315B07">
        <w:rPr>
          <w:rFonts w:ascii="Gill Sans MT" w:hAnsi="Gill Sans MT"/>
          <w:sz w:val="24"/>
          <w:szCs w:val="24"/>
        </w:rPr>
        <w:t xml:space="preserve"> de </w:t>
      </w:r>
      <w:r w:rsidR="00EE7735" w:rsidRPr="00C73535">
        <w:rPr>
          <w:rFonts w:ascii="Gill Sans MT" w:hAnsi="Gill Sans MT"/>
          <w:sz w:val="24"/>
          <w:szCs w:val="24"/>
        </w:rPr>
        <w:t>la distribution gratuite</w:t>
      </w:r>
      <w:r w:rsidRPr="00C73535">
        <w:rPr>
          <w:rFonts w:ascii="Gill Sans MT" w:hAnsi="Gill Sans MT"/>
          <w:sz w:val="24"/>
          <w:szCs w:val="24"/>
        </w:rPr>
        <w:t>:</w:t>
      </w:r>
      <w:bookmarkEnd w:id="6"/>
    </w:p>
    <w:p w14:paraId="5F2CCBED" w14:textId="627081D7" w:rsidR="002D0EEF" w:rsidRPr="00C73535" w:rsidRDefault="00F8034A" w:rsidP="0023496E">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C’est le nombre de </w:t>
      </w:r>
      <w:r w:rsidR="00765CE2">
        <w:rPr>
          <w:rFonts w:ascii="Gill Sans MT" w:hAnsi="Gill Sans MT"/>
          <w:color w:val="auto"/>
          <w:lang w:val="fr-BE"/>
        </w:rPr>
        <w:t>‘</w:t>
      </w:r>
      <w:r w:rsidRPr="00C73535">
        <w:rPr>
          <w:rFonts w:ascii="Gill Sans MT" w:hAnsi="Gill Sans MT"/>
          <w:color w:val="auto"/>
          <w:lang w:val="fr-BE"/>
        </w:rPr>
        <w:t>personnes les plus démunies</w:t>
      </w:r>
      <w:r w:rsidR="00765CE2">
        <w:rPr>
          <w:rFonts w:ascii="Gill Sans MT" w:hAnsi="Gill Sans MT"/>
          <w:color w:val="auto"/>
          <w:lang w:val="fr-BE"/>
        </w:rPr>
        <w:t>’</w:t>
      </w:r>
      <w:r w:rsidRPr="00C73535">
        <w:rPr>
          <w:rFonts w:ascii="Gill Sans MT" w:hAnsi="Gill Sans MT"/>
          <w:color w:val="auto"/>
          <w:lang w:val="fr-BE"/>
        </w:rPr>
        <w:t xml:space="preserve"> répondant à la définition du règlement </w:t>
      </w:r>
      <w:r w:rsidR="00912AB5" w:rsidRPr="00C73535">
        <w:rPr>
          <w:rFonts w:ascii="Gill Sans MT" w:hAnsi="Gill Sans MT"/>
          <w:color w:val="auto"/>
          <w:lang w:val="fr-BE"/>
        </w:rPr>
        <w:t>(UE) n°</w:t>
      </w:r>
      <w:r w:rsidR="00627F0F" w:rsidRPr="00C73535">
        <w:rPr>
          <w:rFonts w:ascii="Gill Sans MT" w:hAnsi="Gill Sans MT"/>
          <w:color w:val="auto"/>
          <w:lang w:val="fr-BE"/>
        </w:rPr>
        <w:t>223/2014 du P</w:t>
      </w:r>
      <w:r w:rsidR="002D0EEF" w:rsidRPr="00C73535">
        <w:rPr>
          <w:rFonts w:ascii="Gill Sans MT" w:hAnsi="Gill Sans MT"/>
          <w:color w:val="auto"/>
          <w:lang w:val="fr-BE"/>
        </w:rPr>
        <w:t>arlement européen et du Cons</w:t>
      </w:r>
      <w:r w:rsidR="00EE4541" w:rsidRPr="00C73535">
        <w:rPr>
          <w:rFonts w:ascii="Gill Sans MT" w:hAnsi="Gill Sans MT"/>
          <w:color w:val="auto"/>
          <w:lang w:val="fr-BE"/>
        </w:rPr>
        <w:t>e</w:t>
      </w:r>
      <w:r w:rsidR="002D0EEF" w:rsidRPr="00C73535">
        <w:rPr>
          <w:rFonts w:ascii="Gill Sans MT" w:hAnsi="Gill Sans MT"/>
          <w:color w:val="auto"/>
          <w:lang w:val="fr-BE"/>
        </w:rPr>
        <w:t>il relatif au Fonds européen d’aide aux plus démunis</w:t>
      </w:r>
      <w:r w:rsidR="00912AB5" w:rsidRPr="00C73535">
        <w:rPr>
          <w:rFonts w:ascii="Gill Sans MT" w:hAnsi="Gill Sans MT"/>
          <w:color w:val="auto"/>
          <w:lang w:val="fr-BE"/>
        </w:rPr>
        <w:t>:</w:t>
      </w:r>
    </w:p>
    <w:p w14:paraId="54983E6E" w14:textId="77777777" w:rsidR="00F8034A" w:rsidRPr="00C73535" w:rsidRDefault="002D0EEF" w:rsidP="002D0EEF">
      <w:pPr>
        <w:autoSpaceDE w:val="0"/>
        <w:autoSpaceDN w:val="0"/>
        <w:adjustRightInd w:val="0"/>
        <w:spacing w:before="200" w:after="200"/>
        <w:rPr>
          <w:rFonts w:ascii="Gill Sans MT" w:hAnsi="Gill Sans MT" w:cs="EUAlbertina"/>
          <w:sz w:val="24"/>
          <w:szCs w:val="24"/>
          <w:lang w:val="fr-BE" w:eastAsia="nl-BE"/>
        </w:rPr>
      </w:pPr>
      <w:r w:rsidRPr="00C73535">
        <w:rPr>
          <w:rFonts w:ascii="Gill Sans MT" w:hAnsi="Gill Sans MT" w:cs="EUAlbertina"/>
          <w:sz w:val="24"/>
          <w:szCs w:val="24"/>
          <w:lang w:val="fr-BE" w:eastAsia="nl-BE"/>
        </w:rPr>
        <w:t>Article 2</w:t>
      </w:r>
      <w:r w:rsidR="00F8034A" w:rsidRPr="00C73535">
        <w:rPr>
          <w:rFonts w:ascii="Gill Sans MT" w:hAnsi="Gill Sans MT" w:cs="EUAlbertina"/>
          <w:sz w:val="24"/>
          <w:szCs w:val="24"/>
          <w:lang w:val="fr-BE" w:eastAsia="nl-BE"/>
        </w:rPr>
        <w:t xml:space="preserve"> § </w:t>
      </w:r>
      <w:r w:rsidRPr="00C73535">
        <w:rPr>
          <w:rFonts w:ascii="Gill Sans MT" w:hAnsi="Gill Sans MT" w:cs="EUAlbertina"/>
          <w:sz w:val="24"/>
          <w:szCs w:val="24"/>
          <w:lang w:val="fr-BE" w:eastAsia="nl-BE"/>
        </w:rPr>
        <w:t>2</w:t>
      </w:r>
      <w:r w:rsidR="00F8034A" w:rsidRPr="00C73535">
        <w:rPr>
          <w:rFonts w:ascii="Gill Sans MT" w:hAnsi="Gill Sans MT" w:cs="EUAlbertina"/>
          <w:sz w:val="24"/>
          <w:szCs w:val="24"/>
          <w:lang w:val="fr-BE" w:eastAsia="nl-BE"/>
        </w:rPr>
        <w:t>:</w:t>
      </w:r>
    </w:p>
    <w:p w14:paraId="6F9FDB0C" w14:textId="77777777" w:rsidR="00223A47" w:rsidRPr="00C73535" w:rsidRDefault="002D0EEF" w:rsidP="00223A47">
      <w:pPr>
        <w:autoSpaceDE w:val="0"/>
        <w:autoSpaceDN w:val="0"/>
        <w:adjustRightInd w:val="0"/>
        <w:spacing w:line="276" w:lineRule="auto"/>
        <w:rPr>
          <w:rFonts w:ascii="Gill Sans MT" w:hAnsi="Gill Sans MT" w:cs="EUAlbertina"/>
          <w:sz w:val="24"/>
          <w:szCs w:val="24"/>
          <w:lang w:val="fr-BE"/>
        </w:rPr>
      </w:pPr>
      <w:r w:rsidRPr="00C73535">
        <w:rPr>
          <w:rFonts w:ascii="Gill Sans MT" w:hAnsi="Gill Sans MT" w:cs="EUAlbertina"/>
          <w:sz w:val="24"/>
          <w:szCs w:val="24"/>
          <w:lang w:val="fr-BE" w:eastAsia="nl-BE"/>
        </w:rPr>
        <w:t xml:space="preserve">On entend par </w:t>
      </w:r>
      <w:r w:rsidR="00223A47" w:rsidRPr="00C73535">
        <w:rPr>
          <w:rFonts w:ascii="Gill Sans MT" w:hAnsi="Gill Sans MT" w:cs="EUAlbertina"/>
          <w:sz w:val="24"/>
          <w:szCs w:val="24"/>
          <w:lang w:val="fr-BE" w:eastAsia="nl-BE"/>
        </w:rPr>
        <w:t>"personnes les plus démunies", des personnes physiques, qu'il s'agisse d'individus, de familles, de ménages ou de groupes composés de ces personnes, dont le besoin d'assistance a été déterminé suivant des critères objectifs qui ont été établis par les autorités compétentes nationales en collaboration avec les parties concernées et en l'absence de conflit d'intérêt, ou définis par les organisations partenaires et approuvés par ces autorités nationales compétentes, et qui sont susceptibles d'inclure des éléments permettant de prendre en charge les personnes les plus démunies dans certaines zones géographiques;</w:t>
      </w:r>
    </w:p>
    <w:p w14:paraId="62A35A70" w14:textId="77777777" w:rsidR="00F8034A" w:rsidRPr="00C73535" w:rsidRDefault="00F8034A" w:rsidP="009F2259">
      <w:pPr>
        <w:autoSpaceDE w:val="0"/>
        <w:autoSpaceDN w:val="0"/>
        <w:adjustRightInd w:val="0"/>
        <w:spacing w:line="276" w:lineRule="auto"/>
        <w:rPr>
          <w:rFonts w:ascii="Gill Sans MT" w:hAnsi="Gill Sans MT" w:cs="TimesNewRoman"/>
          <w:sz w:val="24"/>
          <w:szCs w:val="24"/>
          <w:lang w:eastAsia="nl-BE"/>
        </w:rPr>
      </w:pPr>
    </w:p>
    <w:p w14:paraId="430705CE" w14:textId="76F8871D" w:rsidR="00222654" w:rsidRPr="00C73535" w:rsidRDefault="00F8034A" w:rsidP="00712885">
      <w:pPr>
        <w:spacing w:line="276" w:lineRule="auto"/>
        <w:rPr>
          <w:rFonts w:ascii="Gill Sans MT" w:hAnsi="Gill Sans MT"/>
          <w:sz w:val="24"/>
          <w:szCs w:val="24"/>
        </w:rPr>
      </w:pPr>
      <w:r w:rsidRPr="00C73535">
        <w:rPr>
          <w:rFonts w:ascii="Gill Sans MT" w:hAnsi="Gill Sans MT"/>
          <w:sz w:val="24"/>
          <w:szCs w:val="24"/>
        </w:rPr>
        <w:t xml:space="preserve">Ce nombre peut être plus grand que le nombre de bénéficiaires </w:t>
      </w:r>
      <w:r w:rsidR="003D3736">
        <w:rPr>
          <w:rFonts w:ascii="Gill Sans MT" w:hAnsi="Gill Sans MT"/>
          <w:sz w:val="24"/>
          <w:szCs w:val="24"/>
        </w:rPr>
        <w:t xml:space="preserve">finaux </w:t>
      </w:r>
      <w:r w:rsidRPr="00C73535">
        <w:rPr>
          <w:rFonts w:ascii="Gill Sans MT" w:hAnsi="Gill Sans MT"/>
          <w:sz w:val="24"/>
          <w:szCs w:val="24"/>
        </w:rPr>
        <w:t xml:space="preserve">repris dans l’agrément </w:t>
      </w:r>
      <w:r w:rsidR="004C3601" w:rsidRPr="00C73535">
        <w:rPr>
          <w:rFonts w:ascii="Gill Sans MT" w:hAnsi="Gill Sans MT"/>
          <w:sz w:val="24"/>
          <w:szCs w:val="24"/>
        </w:rPr>
        <w:t>SPP IS</w:t>
      </w:r>
      <w:r w:rsidRPr="00C73535">
        <w:rPr>
          <w:rFonts w:ascii="Gill Sans MT" w:hAnsi="Gill Sans MT"/>
          <w:sz w:val="24"/>
          <w:szCs w:val="24"/>
        </w:rPr>
        <w:t>.</w:t>
      </w:r>
    </w:p>
    <w:p w14:paraId="0D008C94" w14:textId="77777777" w:rsidR="00F8034A" w:rsidRPr="00C73535" w:rsidRDefault="00F8034A" w:rsidP="003C6573">
      <w:pPr>
        <w:pStyle w:val="Titre2"/>
        <w:framePr w:wrap="notBeside"/>
        <w:numPr>
          <w:ilvl w:val="0"/>
          <w:numId w:val="8"/>
        </w:numPr>
        <w:rPr>
          <w:rFonts w:ascii="Gill Sans MT" w:eastAsia="MS Mincho" w:hAnsi="Gill Sans MT"/>
          <w:sz w:val="24"/>
          <w:szCs w:val="24"/>
        </w:rPr>
      </w:pPr>
      <w:bookmarkStart w:id="7" w:name="_Toc10712667"/>
      <w:r w:rsidRPr="00C73535">
        <w:rPr>
          <w:rFonts w:ascii="Gill Sans MT" w:hAnsi="Gill Sans MT"/>
          <w:sz w:val="24"/>
          <w:szCs w:val="24"/>
        </w:rPr>
        <w:lastRenderedPageBreak/>
        <w:t>Nombre maximum de denrées alim</w:t>
      </w:r>
      <w:r w:rsidR="000F4401" w:rsidRPr="00C73535">
        <w:rPr>
          <w:rFonts w:ascii="Gill Sans MT" w:hAnsi="Gill Sans MT"/>
          <w:sz w:val="24"/>
          <w:szCs w:val="24"/>
        </w:rPr>
        <w:t>entaires attribuées par commune</w:t>
      </w:r>
      <w:r w:rsidRPr="00C73535">
        <w:rPr>
          <w:rFonts w:ascii="Gill Sans MT" w:hAnsi="Gill Sans MT"/>
          <w:sz w:val="24"/>
          <w:szCs w:val="24"/>
        </w:rPr>
        <w:t>:</w:t>
      </w:r>
      <w:bookmarkEnd w:id="7"/>
    </w:p>
    <w:p w14:paraId="4E820AD1" w14:textId="4D6525C9" w:rsidR="00AE28F0" w:rsidRPr="00315B07" w:rsidRDefault="00F8034A" w:rsidP="009F2259">
      <w:pPr>
        <w:spacing w:line="276" w:lineRule="auto"/>
        <w:rPr>
          <w:rFonts w:ascii="Gill Sans MT" w:hAnsi="Gill Sans MT"/>
          <w:sz w:val="24"/>
          <w:szCs w:val="24"/>
        </w:rPr>
      </w:pPr>
      <w:r w:rsidRPr="00751C39">
        <w:rPr>
          <w:rFonts w:ascii="Gill Sans MT" w:hAnsi="Gill Sans MT"/>
          <w:sz w:val="24"/>
          <w:szCs w:val="24"/>
        </w:rPr>
        <w:t xml:space="preserve">Les quantités de </w:t>
      </w:r>
      <w:r w:rsidRPr="00315B07">
        <w:rPr>
          <w:rFonts w:ascii="Gill Sans MT" w:hAnsi="Gill Sans MT"/>
          <w:sz w:val="24"/>
          <w:szCs w:val="24"/>
        </w:rPr>
        <w:t xml:space="preserve">denrées alimentaires attribuées sont plafonnées par commune, et sont dépendantes </w:t>
      </w:r>
      <w:r w:rsidR="00AE28F0" w:rsidRPr="00315B07">
        <w:rPr>
          <w:rFonts w:ascii="Gill Sans MT" w:hAnsi="Gill Sans MT"/>
          <w:sz w:val="24"/>
          <w:szCs w:val="24"/>
        </w:rPr>
        <w:t>d’une part des budgets</w:t>
      </w:r>
      <w:r w:rsidR="00045105" w:rsidRPr="00315B07">
        <w:rPr>
          <w:rFonts w:ascii="Gill Sans MT" w:hAnsi="Gill Sans MT"/>
          <w:sz w:val="24"/>
          <w:szCs w:val="24"/>
        </w:rPr>
        <w:t xml:space="preserve"> disponibles</w:t>
      </w:r>
      <w:r w:rsidR="00AE28F0" w:rsidRPr="00315B07">
        <w:rPr>
          <w:rFonts w:ascii="Gill Sans MT" w:hAnsi="Gill Sans MT"/>
          <w:sz w:val="24"/>
          <w:szCs w:val="24"/>
        </w:rPr>
        <w:t xml:space="preserve"> et d’autre part des prix obtenus auprès des fabricants. </w:t>
      </w:r>
    </w:p>
    <w:p w14:paraId="381C60BA" w14:textId="77777777" w:rsidR="00627F0F" w:rsidRPr="004A74E0" w:rsidRDefault="00627F0F" w:rsidP="009F2259">
      <w:pPr>
        <w:spacing w:line="276" w:lineRule="auto"/>
        <w:rPr>
          <w:rFonts w:ascii="Gill Sans MT" w:hAnsi="Gill Sans MT"/>
          <w:b/>
          <w:sz w:val="24"/>
          <w:szCs w:val="24"/>
        </w:rPr>
      </w:pPr>
    </w:p>
    <w:p w14:paraId="33B78DB9" w14:textId="41E4EB8F" w:rsidR="00E36F08" w:rsidRPr="004A74E0" w:rsidRDefault="00E36F08" w:rsidP="00E36F08">
      <w:pPr>
        <w:spacing w:line="276" w:lineRule="auto"/>
        <w:rPr>
          <w:rFonts w:ascii="Gill Sans MT" w:eastAsia="MS Mincho" w:hAnsi="Gill Sans MT"/>
          <w:sz w:val="24"/>
          <w:szCs w:val="24"/>
        </w:rPr>
      </w:pPr>
      <w:r w:rsidRPr="004A74E0">
        <w:rPr>
          <w:rFonts w:ascii="Gill Sans MT" w:hAnsi="Gill Sans MT"/>
          <w:sz w:val="24"/>
          <w:szCs w:val="24"/>
        </w:rPr>
        <w:t>Pour chaque denrée alimentaire, ce plafond</w:t>
      </w:r>
      <w:r w:rsidR="00045105" w:rsidRPr="004A74E0">
        <w:rPr>
          <w:rFonts w:ascii="Gill Sans MT" w:hAnsi="Gill Sans MT"/>
          <w:sz w:val="24"/>
          <w:szCs w:val="24"/>
        </w:rPr>
        <w:t xml:space="preserve"> par commune</w:t>
      </w:r>
      <w:r w:rsidRPr="004A74E0">
        <w:rPr>
          <w:rFonts w:ascii="Gill Sans MT" w:hAnsi="Gill Sans MT"/>
          <w:sz w:val="24"/>
          <w:szCs w:val="24"/>
        </w:rPr>
        <w:t xml:space="preserve"> est obtenu en multipliant le plafond communal par la consommation annuelle moyenne de cette denrée alimentaire</w:t>
      </w:r>
      <w:r w:rsidR="00045105" w:rsidRPr="004A74E0">
        <w:rPr>
          <w:rFonts w:ascii="Gill Sans MT" w:hAnsi="Gill Sans MT"/>
          <w:sz w:val="24"/>
          <w:szCs w:val="24"/>
        </w:rPr>
        <w:t xml:space="preserve"> par bénéficiaire final</w:t>
      </w:r>
      <w:r w:rsidRPr="004A74E0">
        <w:rPr>
          <w:rFonts w:ascii="Gill Sans MT" w:hAnsi="Gill Sans MT"/>
          <w:sz w:val="24"/>
          <w:szCs w:val="24"/>
        </w:rPr>
        <w:t xml:space="preserve">. </w:t>
      </w:r>
    </w:p>
    <w:p w14:paraId="23C4B6FE" w14:textId="212D5CBB" w:rsidR="00E36F08" w:rsidRPr="00C73535" w:rsidRDefault="00E36F08" w:rsidP="00E36F08">
      <w:pPr>
        <w:spacing w:line="276" w:lineRule="auto"/>
        <w:rPr>
          <w:rFonts w:ascii="Gill Sans MT" w:hAnsi="Gill Sans MT"/>
          <w:sz w:val="24"/>
          <w:szCs w:val="24"/>
        </w:rPr>
      </w:pPr>
      <w:r w:rsidRPr="004A74E0">
        <w:rPr>
          <w:rFonts w:ascii="Gill Sans MT" w:hAnsi="Gill Sans MT"/>
          <w:sz w:val="24"/>
          <w:szCs w:val="24"/>
        </w:rPr>
        <w:t xml:space="preserve">Cette quantité est répartie proportionnellement </w:t>
      </w:r>
      <w:r w:rsidRPr="00C73535">
        <w:rPr>
          <w:rFonts w:ascii="Gill Sans MT" w:hAnsi="Gill Sans MT"/>
          <w:sz w:val="24"/>
          <w:szCs w:val="24"/>
        </w:rPr>
        <w:t xml:space="preserve">aux commandes du CPAS et/ou des différentes organisations </w:t>
      </w:r>
      <w:r w:rsidR="00D53609" w:rsidRPr="009254CF">
        <w:rPr>
          <w:rFonts w:ascii="Gill Sans MT" w:hAnsi="Gill Sans MT"/>
          <w:sz w:val="24"/>
          <w:szCs w:val="24"/>
        </w:rPr>
        <w:t>partenaires agréées</w:t>
      </w:r>
      <w:r w:rsidRPr="00C73535">
        <w:rPr>
          <w:rFonts w:ascii="Gill Sans MT" w:hAnsi="Gill Sans MT"/>
          <w:color w:val="FF0000"/>
          <w:sz w:val="24"/>
          <w:szCs w:val="24"/>
        </w:rPr>
        <w:t xml:space="preserve"> </w:t>
      </w:r>
      <w:r w:rsidRPr="00C73535">
        <w:rPr>
          <w:rFonts w:ascii="Gill Sans MT" w:hAnsi="Gill Sans MT"/>
          <w:sz w:val="24"/>
          <w:szCs w:val="24"/>
        </w:rPr>
        <w:t xml:space="preserve">sur la </w:t>
      </w:r>
      <w:r w:rsidRPr="00045105">
        <w:rPr>
          <w:rFonts w:ascii="Gill Sans MT" w:hAnsi="Gill Sans MT"/>
          <w:b/>
          <w:sz w:val="24"/>
          <w:szCs w:val="24"/>
        </w:rPr>
        <w:t>commune sans toutefois dépasser en aucun cas les commandes</w:t>
      </w:r>
      <w:r w:rsidRPr="00C73535">
        <w:rPr>
          <w:rFonts w:ascii="Gill Sans MT" w:hAnsi="Gill Sans MT"/>
          <w:sz w:val="24"/>
          <w:szCs w:val="24"/>
        </w:rPr>
        <w:t>.</w:t>
      </w:r>
    </w:p>
    <w:p w14:paraId="4CC34704" w14:textId="77777777" w:rsidR="00D53609" w:rsidRPr="00C73535" w:rsidRDefault="00D53609" w:rsidP="00E36F08">
      <w:pPr>
        <w:suppressAutoHyphens/>
        <w:spacing w:line="276" w:lineRule="auto"/>
        <w:ind w:left="284" w:hanging="284"/>
        <w:rPr>
          <w:rFonts w:ascii="Gill Sans MT" w:hAnsi="Gill Sans MT"/>
          <w:sz w:val="24"/>
          <w:szCs w:val="24"/>
        </w:rPr>
      </w:pPr>
    </w:p>
    <w:p w14:paraId="23A76305" w14:textId="77777777" w:rsidR="00E36F08" w:rsidRPr="00C73535" w:rsidRDefault="00E36F08" w:rsidP="00E36F08">
      <w:pPr>
        <w:suppressAutoHyphens/>
        <w:spacing w:line="276" w:lineRule="auto"/>
        <w:ind w:left="284" w:hanging="284"/>
        <w:rPr>
          <w:rFonts w:ascii="Gill Sans MT" w:hAnsi="Gill Sans MT"/>
          <w:sz w:val="24"/>
          <w:szCs w:val="24"/>
        </w:rPr>
      </w:pPr>
      <w:r w:rsidRPr="00C73535">
        <w:rPr>
          <w:rFonts w:ascii="Gill Sans MT" w:hAnsi="Gill Sans MT"/>
          <w:sz w:val="24"/>
          <w:szCs w:val="24"/>
        </w:rPr>
        <w:t>EXEMPLE:</w:t>
      </w:r>
    </w:p>
    <w:p w14:paraId="678E8EDB" w14:textId="77777777" w:rsidR="00E36F08" w:rsidRPr="0090253F" w:rsidRDefault="00E36F08" w:rsidP="00E36F08">
      <w:pPr>
        <w:tabs>
          <w:tab w:val="left" w:pos="709"/>
        </w:tabs>
        <w:spacing w:line="276" w:lineRule="auto"/>
        <w:rPr>
          <w:rFonts w:ascii="Gill Sans MT" w:eastAsia="MS Mincho" w:hAnsi="Gill Sans MT"/>
          <w:sz w:val="24"/>
          <w:szCs w:val="24"/>
        </w:rPr>
      </w:pPr>
    </w:p>
    <w:p w14:paraId="7A88499A" w14:textId="7958398D" w:rsidR="00D53609" w:rsidRPr="0090253F" w:rsidRDefault="00D53609"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Dans une certaine commune le plafond communal est de 350 personnes. </w:t>
      </w:r>
    </w:p>
    <w:p w14:paraId="11D7CF00" w14:textId="77777777"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Si la consommation moyenne de lait par personne démunie est de 50 litres, la quantité de lait attribuée à la commune est plafonnée à 350 x 50 = 17.500 litres de lait. </w:t>
      </w:r>
    </w:p>
    <w:p w14:paraId="1F2CFAC9" w14:textId="74D47B96"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Ces 17.500 litres seront répartis proportionnellement aux agréments du CPAS et des différentes organisations </w:t>
      </w:r>
      <w:r w:rsidR="00D53609" w:rsidRPr="0090253F">
        <w:rPr>
          <w:rFonts w:ascii="Gill Sans MT" w:hAnsi="Gill Sans MT"/>
          <w:sz w:val="24"/>
          <w:szCs w:val="24"/>
        </w:rPr>
        <w:t xml:space="preserve">partenaires agréées </w:t>
      </w:r>
      <w:r w:rsidRPr="0090253F">
        <w:rPr>
          <w:rFonts w:ascii="Gill Sans MT" w:hAnsi="Gill Sans MT"/>
          <w:sz w:val="24"/>
          <w:szCs w:val="24"/>
        </w:rPr>
        <w:t xml:space="preserve">actives sur la commune sans toutefois dépasser en aucun cas les commandes. </w:t>
      </w:r>
    </w:p>
    <w:p w14:paraId="1B9DA4F3" w14:textId="77777777" w:rsidR="00712885" w:rsidRPr="0090253F" w:rsidRDefault="00712885" w:rsidP="00627F0F">
      <w:pPr>
        <w:spacing w:line="276" w:lineRule="auto"/>
        <w:rPr>
          <w:rFonts w:ascii="Gill Sans MT" w:eastAsia="MS Mincho" w:hAnsi="Gill Sans MT"/>
          <w:b/>
          <w:sz w:val="24"/>
          <w:szCs w:val="24"/>
        </w:rPr>
      </w:pPr>
    </w:p>
    <w:p w14:paraId="09CDAD09" w14:textId="77777777" w:rsidR="00947334" w:rsidRPr="0090253F" w:rsidRDefault="00F8034A" w:rsidP="003C6573">
      <w:pPr>
        <w:pStyle w:val="Titre2"/>
        <w:framePr w:wrap="notBeside"/>
        <w:numPr>
          <w:ilvl w:val="0"/>
          <w:numId w:val="8"/>
        </w:numPr>
        <w:rPr>
          <w:rFonts w:ascii="Gill Sans MT" w:eastAsia="MS Mincho" w:hAnsi="Gill Sans MT"/>
          <w:sz w:val="24"/>
          <w:szCs w:val="24"/>
        </w:rPr>
      </w:pPr>
      <w:bookmarkStart w:id="8" w:name="_Toc10712668"/>
      <w:r w:rsidRPr="0090253F">
        <w:rPr>
          <w:rFonts w:ascii="Gill Sans MT" w:hAnsi="Gill Sans MT"/>
          <w:sz w:val="24"/>
          <w:szCs w:val="24"/>
        </w:rPr>
        <w:t>Organisation coordinatrice:</w:t>
      </w:r>
      <w:bookmarkEnd w:id="8"/>
      <w:r w:rsidRPr="0090253F">
        <w:rPr>
          <w:rFonts w:ascii="Gill Sans MT" w:hAnsi="Gill Sans MT"/>
          <w:sz w:val="24"/>
          <w:szCs w:val="24"/>
        </w:rPr>
        <w:t xml:space="preserve"> </w:t>
      </w:r>
    </w:p>
    <w:p w14:paraId="3273F2EF" w14:textId="37B1E9BF" w:rsidR="00F8034A" w:rsidRPr="004A74E0" w:rsidRDefault="00947334" w:rsidP="009F2259">
      <w:pPr>
        <w:spacing w:line="276" w:lineRule="auto"/>
        <w:rPr>
          <w:rFonts w:ascii="Gill Sans MT" w:hAnsi="Gill Sans MT"/>
          <w:sz w:val="24"/>
          <w:szCs w:val="24"/>
        </w:rPr>
      </w:pPr>
      <w:r w:rsidRPr="004A74E0">
        <w:rPr>
          <w:rFonts w:ascii="Gill Sans MT" w:hAnsi="Gill Sans MT"/>
          <w:sz w:val="24"/>
          <w:szCs w:val="24"/>
        </w:rPr>
        <w:t>O</w:t>
      </w:r>
      <w:r w:rsidR="00F8034A" w:rsidRPr="004A74E0">
        <w:rPr>
          <w:rFonts w:ascii="Gill Sans MT" w:hAnsi="Gill Sans MT"/>
          <w:sz w:val="24"/>
          <w:szCs w:val="24"/>
        </w:rPr>
        <w:t xml:space="preserve">rganisation reconnue par le </w:t>
      </w:r>
      <w:r w:rsidR="00AB2CA2" w:rsidRPr="004A74E0">
        <w:rPr>
          <w:rFonts w:ascii="Gill Sans MT" w:hAnsi="Gill Sans MT"/>
          <w:sz w:val="24"/>
          <w:szCs w:val="24"/>
        </w:rPr>
        <w:t>SPP IS</w:t>
      </w:r>
      <w:r w:rsidR="00F8034A" w:rsidRPr="004A74E0">
        <w:rPr>
          <w:rFonts w:ascii="Gill Sans MT" w:hAnsi="Gill Sans MT"/>
          <w:sz w:val="24"/>
          <w:szCs w:val="24"/>
        </w:rPr>
        <w:t xml:space="preserve"> qui centralise et distribue les denrées alimentaires </w:t>
      </w:r>
      <w:r w:rsidR="00D24851">
        <w:rPr>
          <w:rFonts w:ascii="Gill Sans MT" w:hAnsi="Gill Sans MT"/>
          <w:sz w:val="24"/>
          <w:szCs w:val="24"/>
        </w:rPr>
        <w:t xml:space="preserve">exclusivement </w:t>
      </w:r>
      <w:r w:rsidR="00F8034A" w:rsidRPr="004A74E0">
        <w:rPr>
          <w:rFonts w:ascii="Gill Sans MT" w:hAnsi="Gill Sans MT"/>
          <w:sz w:val="24"/>
          <w:szCs w:val="24"/>
        </w:rPr>
        <w:t xml:space="preserve">aux </w:t>
      </w:r>
      <w:r w:rsidR="003149F0" w:rsidRPr="004A74E0">
        <w:rPr>
          <w:rFonts w:ascii="Gill Sans MT" w:hAnsi="Gill Sans MT"/>
          <w:sz w:val="24"/>
          <w:szCs w:val="24"/>
        </w:rPr>
        <w:t xml:space="preserve">organisations partenaires agréées </w:t>
      </w:r>
      <w:r w:rsidR="00045105" w:rsidRPr="004A74E0">
        <w:rPr>
          <w:rFonts w:ascii="Gill Sans MT" w:hAnsi="Gill Sans MT"/>
          <w:sz w:val="24"/>
          <w:szCs w:val="24"/>
        </w:rPr>
        <w:t xml:space="preserve">affiliées/ </w:t>
      </w:r>
      <w:r w:rsidR="00F8034A" w:rsidRPr="004A74E0">
        <w:rPr>
          <w:rFonts w:ascii="Gill Sans MT" w:hAnsi="Gill Sans MT"/>
          <w:sz w:val="24"/>
          <w:szCs w:val="24"/>
        </w:rPr>
        <w:t>adhérentes</w:t>
      </w:r>
      <w:r w:rsidR="00045105" w:rsidRPr="004A74E0">
        <w:rPr>
          <w:rFonts w:ascii="Gill Sans MT" w:hAnsi="Gill Sans MT"/>
          <w:sz w:val="24"/>
          <w:szCs w:val="24"/>
        </w:rPr>
        <w:t xml:space="preserve"> ou CPAS et organisations partenaires agréées indépendantes qui se trouvent dans leur région </w:t>
      </w:r>
      <w:r w:rsidR="00F8034A" w:rsidRPr="004A74E0">
        <w:rPr>
          <w:rFonts w:ascii="Gill Sans MT" w:hAnsi="Gill Sans MT"/>
          <w:sz w:val="24"/>
          <w:szCs w:val="24"/>
        </w:rPr>
        <w:t>(ex. Banques alimentaires, Croix-Rouge</w:t>
      </w:r>
      <w:r w:rsidR="000F4401" w:rsidRPr="004A74E0">
        <w:rPr>
          <w:rFonts w:ascii="Gill Sans MT" w:hAnsi="Gill Sans MT"/>
          <w:sz w:val="24"/>
          <w:szCs w:val="24"/>
        </w:rPr>
        <w:t>, asbl</w:t>
      </w:r>
      <w:r w:rsidR="00BA09AF" w:rsidRPr="004A74E0">
        <w:rPr>
          <w:rFonts w:ascii="Gill Sans MT" w:hAnsi="Gill Sans MT"/>
          <w:sz w:val="24"/>
          <w:szCs w:val="24"/>
        </w:rPr>
        <w:t xml:space="preserve"> Alimen’T</w:t>
      </w:r>
      <w:r w:rsidR="00EF5D5E" w:rsidRPr="004A74E0">
        <w:rPr>
          <w:rFonts w:ascii="Gill Sans MT" w:hAnsi="Gill Sans MT"/>
          <w:sz w:val="24"/>
          <w:szCs w:val="24"/>
        </w:rPr>
        <w:t>, ODC Anvers</w:t>
      </w:r>
      <w:r w:rsidR="00F8034A" w:rsidRPr="004A74E0">
        <w:rPr>
          <w:rFonts w:ascii="Gill Sans MT" w:hAnsi="Gill Sans MT"/>
          <w:sz w:val="24"/>
          <w:szCs w:val="24"/>
        </w:rPr>
        <w:t xml:space="preserve">). </w:t>
      </w:r>
    </w:p>
    <w:p w14:paraId="0B2A2442" w14:textId="1A7613EB" w:rsidR="00045105" w:rsidRPr="004A74E0" w:rsidRDefault="00045105" w:rsidP="009F2259">
      <w:pPr>
        <w:spacing w:line="276" w:lineRule="auto"/>
        <w:rPr>
          <w:rFonts w:ascii="Gill Sans MT" w:eastAsia="MS Mincho" w:hAnsi="Gill Sans MT"/>
          <w:sz w:val="24"/>
          <w:szCs w:val="24"/>
        </w:rPr>
      </w:pPr>
      <w:r w:rsidRPr="004A74E0">
        <w:rPr>
          <w:rFonts w:ascii="Gill Sans MT" w:eastAsia="MS Mincho" w:hAnsi="Gill Sans MT"/>
          <w:sz w:val="24"/>
          <w:szCs w:val="24"/>
        </w:rPr>
        <w:t>L’orga</w:t>
      </w:r>
      <w:r w:rsidR="004A74E0" w:rsidRPr="004A74E0">
        <w:rPr>
          <w:rFonts w:ascii="Gill Sans MT" w:eastAsia="MS Mincho" w:hAnsi="Gill Sans MT"/>
          <w:sz w:val="24"/>
          <w:szCs w:val="24"/>
        </w:rPr>
        <w:t>nisation coordinatrice distribue</w:t>
      </w:r>
      <w:r w:rsidRPr="004A74E0">
        <w:rPr>
          <w:rFonts w:ascii="Gill Sans MT" w:eastAsia="MS Mincho" w:hAnsi="Gill Sans MT"/>
          <w:sz w:val="24"/>
          <w:szCs w:val="24"/>
        </w:rPr>
        <w:t xml:space="preserve"> les denrées alimentaires selon l’attribution du SPP IS. </w:t>
      </w:r>
    </w:p>
    <w:p w14:paraId="253B8B4D" w14:textId="70912406" w:rsidR="00F8034A" w:rsidRPr="00C73535" w:rsidRDefault="00F8034A" w:rsidP="009F2259">
      <w:pPr>
        <w:pStyle w:val="Textebrut"/>
        <w:rPr>
          <w:rFonts w:ascii="Gill Sans MT" w:eastAsia="MS Mincho" w:hAnsi="Gill Sans MT"/>
          <w:sz w:val="24"/>
          <w:szCs w:val="24"/>
        </w:rPr>
      </w:pPr>
      <w:r w:rsidRPr="0090253F">
        <w:rPr>
          <w:rFonts w:ascii="Gill Sans MT" w:eastAsia="MS Mincho" w:hAnsi="Gill Sans MT"/>
          <w:sz w:val="24"/>
          <w:szCs w:val="24"/>
        </w:rPr>
        <w:t>L’organisation coordinatrice doit po</w:t>
      </w:r>
      <w:r w:rsidRPr="00C73535">
        <w:rPr>
          <w:rFonts w:ascii="Gill Sans MT" w:eastAsia="MS Mincho" w:hAnsi="Gill Sans MT"/>
          <w:sz w:val="24"/>
          <w:szCs w:val="24"/>
        </w:rPr>
        <w:t>sséder un entrepôt agréé par l’AFSCA pour le stockage de denrées alimentaires.</w:t>
      </w:r>
      <w:r w:rsidR="00947334" w:rsidRPr="00C73535">
        <w:rPr>
          <w:rFonts w:ascii="Gill Sans MT" w:eastAsia="MS Mincho" w:hAnsi="Gill Sans MT"/>
          <w:sz w:val="24"/>
          <w:szCs w:val="24"/>
        </w:rPr>
        <w:tab/>
      </w:r>
      <w:r w:rsidR="00947334" w:rsidRPr="00C73535">
        <w:rPr>
          <w:rFonts w:ascii="Gill Sans MT" w:eastAsia="MS Mincho" w:hAnsi="Gill Sans MT"/>
          <w:sz w:val="24"/>
          <w:szCs w:val="24"/>
        </w:rPr>
        <w:br/>
      </w:r>
      <w:r w:rsidRPr="00C73535">
        <w:rPr>
          <w:rFonts w:ascii="Gill Sans MT" w:eastAsia="MS Mincho" w:hAnsi="Gill Sans MT"/>
          <w:sz w:val="24"/>
          <w:szCs w:val="24"/>
        </w:rPr>
        <w:t xml:space="preserve">Renseignements: </w:t>
      </w:r>
      <w:hyperlink r:id="rId23" w:history="1">
        <w:r w:rsidR="00FC78B5" w:rsidRPr="00C73535">
          <w:rPr>
            <w:rStyle w:val="Lienhypertexte"/>
            <w:rFonts w:ascii="Gill Sans MT" w:eastAsia="MS Mincho" w:hAnsi="Gill Sans MT"/>
            <w:sz w:val="24"/>
            <w:szCs w:val="24"/>
          </w:rPr>
          <w:t>http://www.favv.be/upc/</w:t>
        </w:r>
      </w:hyperlink>
    </w:p>
    <w:p w14:paraId="72D21404" w14:textId="340DA5BE" w:rsidR="00F8034A" w:rsidRPr="004E0BE1" w:rsidRDefault="00F8034A" w:rsidP="004E0BE1">
      <w:pPr>
        <w:pStyle w:val="Titre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9" w:name="_Toc10712669"/>
      <w:r w:rsidRPr="004E0BE1">
        <w:rPr>
          <w:rFonts w:ascii="Gill Sans MT" w:hAnsi="Gill Sans MT"/>
          <w:caps/>
          <w:sz w:val="24"/>
          <w:szCs w:val="24"/>
          <w:lang w:val="fr-BE"/>
        </w:rPr>
        <w:t xml:space="preserve">C. QUI SONT LES PLUS DÉMUNIS BÉNÉFICIANT </w:t>
      </w:r>
      <w:r w:rsidR="003C2EE5" w:rsidRPr="004E0BE1">
        <w:rPr>
          <w:rFonts w:ascii="Gill Sans MT" w:hAnsi="Gill Sans MT"/>
          <w:caps/>
          <w:sz w:val="24"/>
          <w:szCs w:val="24"/>
          <w:lang w:val="fr-BE"/>
        </w:rPr>
        <w:t>DE LA DISTRIBUTION GRATUITE</w:t>
      </w:r>
      <w:r w:rsidR="005065D3" w:rsidRPr="004E0BE1">
        <w:rPr>
          <w:rFonts w:ascii="Gill Sans MT" w:hAnsi="Gill Sans MT"/>
          <w:caps/>
          <w:sz w:val="24"/>
          <w:szCs w:val="24"/>
          <w:lang w:val="fr-BE"/>
        </w:rPr>
        <w:t>?</w:t>
      </w:r>
      <w:r w:rsidR="00723FCA" w:rsidRPr="004E0BE1">
        <w:rPr>
          <w:rFonts w:ascii="Gill Sans MT" w:hAnsi="Gill Sans MT"/>
          <w:caps/>
          <w:sz w:val="24"/>
          <w:szCs w:val="24"/>
          <w:lang w:val="fr-BE"/>
        </w:rPr>
        <w:t xml:space="preserve"> – L’ACCORD DE PARTENARIAT AVEC LE CPAS</w:t>
      </w:r>
      <w:bookmarkEnd w:id="9"/>
    </w:p>
    <w:p w14:paraId="7DBF46D9" w14:textId="77777777" w:rsidR="009517C1" w:rsidRPr="005E3F1E" w:rsidRDefault="009517C1" w:rsidP="008F418B">
      <w:pPr>
        <w:spacing w:line="276" w:lineRule="auto"/>
        <w:rPr>
          <w:rFonts w:ascii="Gill Sans MT" w:hAnsi="Gill Sans MT"/>
          <w:sz w:val="24"/>
          <w:szCs w:val="24"/>
        </w:rPr>
      </w:pPr>
    </w:p>
    <w:p w14:paraId="1C7FEA71" w14:textId="6D5E78B9" w:rsidR="00F8034A" w:rsidRPr="005E3F1E" w:rsidRDefault="00F8034A" w:rsidP="008F418B">
      <w:pPr>
        <w:spacing w:line="276" w:lineRule="auto"/>
        <w:rPr>
          <w:rFonts w:ascii="Gill Sans MT" w:hAnsi="Gill Sans MT"/>
          <w:sz w:val="24"/>
          <w:szCs w:val="24"/>
        </w:rPr>
      </w:pPr>
      <w:r w:rsidRPr="005E3F1E">
        <w:rPr>
          <w:rFonts w:ascii="Gill Sans MT" w:hAnsi="Gill Sans MT"/>
          <w:sz w:val="24"/>
          <w:szCs w:val="24"/>
        </w:rPr>
        <w:t xml:space="preserve">Le CPAS est la pierre angulaire pour la définition </w:t>
      </w:r>
      <w:r w:rsidR="00045105" w:rsidRPr="005E3F1E">
        <w:rPr>
          <w:rFonts w:ascii="Gill Sans MT" w:hAnsi="Gill Sans MT"/>
          <w:sz w:val="24"/>
          <w:szCs w:val="24"/>
        </w:rPr>
        <w:t>‘</w:t>
      </w:r>
      <w:r w:rsidRPr="005E3F1E">
        <w:rPr>
          <w:rFonts w:ascii="Gill Sans MT" w:hAnsi="Gill Sans MT"/>
          <w:sz w:val="24"/>
          <w:szCs w:val="24"/>
        </w:rPr>
        <w:t>des plus démunis</w:t>
      </w:r>
      <w:r w:rsidR="005E3F1E">
        <w:rPr>
          <w:rFonts w:ascii="Gill Sans MT" w:hAnsi="Gill Sans MT"/>
          <w:sz w:val="24"/>
          <w:szCs w:val="24"/>
        </w:rPr>
        <w:t>’.</w:t>
      </w:r>
    </w:p>
    <w:p w14:paraId="7251A2F4" w14:textId="77777777" w:rsidR="00F8034A" w:rsidRPr="00C73535" w:rsidRDefault="00F8034A" w:rsidP="008F418B">
      <w:pPr>
        <w:spacing w:line="276" w:lineRule="auto"/>
        <w:rPr>
          <w:rFonts w:ascii="Gill Sans MT" w:hAnsi="Gill Sans MT"/>
          <w:sz w:val="24"/>
          <w:szCs w:val="24"/>
        </w:rPr>
      </w:pPr>
    </w:p>
    <w:p w14:paraId="40E551D1" w14:textId="426FA952" w:rsidR="008A2DBA" w:rsidRPr="00C73535" w:rsidRDefault="00F8034A" w:rsidP="008F418B">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Le CPAS est seul apte à définir, au niveau communal, </w:t>
      </w:r>
      <w:r w:rsidR="00164F17" w:rsidRPr="004A74E0">
        <w:rPr>
          <w:rFonts w:ascii="Gill Sans MT" w:hAnsi="Gill Sans MT"/>
          <w:color w:val="auto"/>
          <w:lang w:val="fr-BE"/>
        </w:rPr>
        <w:t>quelles personnes</w:t>
      </w:r>
      <w:r w:rsidRPr="004A74E0">
        <w:rPr>
          <w:rFonts w:ascii="Gill Sans MT" w:hAnsi="Gill Sans MT"/>
          <w:color w:val="auto"/>
          <w:lang w:val="fr-BE"/>
        </w:rPr>
        <w:t xml:space="preserve"> répondent le plus à la définition de plus démunis telle qu’indiquée dans le règlement </w:t>
      </w:r>
      <w:r w:rsidR="008F418B" w:rsidRPr="00C73535">
        <w:rPr>
          <w:rFonts w:ascii="Gill Sans MT" w:hAnsi="Gill Sans MT"/>
          <w:color w:val="auto"/>
          <w:lang w:val="fr-BE"/>
        </w:rPr>
        <w:t>(UE) n°</w:t>
      </w:r>
      <w:r w:rsidR="00627F0F" w:rsidRPr="00C73535">
        <w:rPr>
          <w:rFonts w:ascii="Gill Sans MT" w:hAnsi="Gill Sans MT"/>
          <w:color w:val="auto"/>
          <w:lang w:val="fr-BE"/>
        </w:rPr>
        <w:t>223/2014 du P</w:t>
      </w:r>
      <w:r w:rsidR="008A2DBA" w:rsidRPr="00C73535">
        <w:rPr>
          <w:rFonts w:ascii="Gill Sans MT" w:hAnsi="Gill Sans MT"/>
          <w:color w:val="auto"/>
          <w:lang w:val="fr-BE"/>
        </w:rPr>
        <w:t>arlement européen et du Conseil relatif au Fonds européen d’aide aux plus démunis - Article 2 § 2.</w:t>
      </w:r>
    </w:p>
    <w:p w14:paraId="38809D69" w14:textId="77777777" w:rsidR="008F418B" w:rsidRPr="00C73535" w:rsidRDefault="008F418B" w:rsidP="00F7580B">
      <w:pPr>
        <w:spacing w:line="276" w:lineRule="auto"/>
        <w:rPr>
          <w:rFonts w:ascii="Gill Sans MT" w:hAnsi="Gill Sans MT"/>
          <w:sz w:val="24"/>
          <w:szCs w:val="24"/>
        </w:rPr>
      </w:pPr>
    </w:p>
    <w:p w14:paraId="3923A0DC" w14:textId="577D1664" w:rsidR="008F418B" w:rsidRPr="00C73535" w:rsidRDefault="00003ADE" w:rsidP="00F7580B">
      <w:pPr>
        <w:spacing w:line="276" w:lineRule="auto"/>
        <w:rPr>
          <w:rFonts w:ascii="Gill Sans MT" w:hAnsi="Gill Sans MT"/>
          <w:b/>
          <w:sz w:val="24"/>
          <w:szCs w:val="24"/>
        </w:rPr>
      </w:pPr>
      <w:r w:rsidRPr="00C73535">
        <w:rPr>
          <w:rFonts w:ascii="Gill Sans MT" w:hAnsi="Gill Sans MT"/>
          <w:sz w:val="24"/>
          <w:szCs w:val="24"/>
        </w:rPr>
        <w:lastRenderedPageBreak/>
        <w:t>I</w:t>
      </w:r>
      <w:r w:rsidR="008F418B" w:rsidRPr="00C73535">
        <w:rPr>
          <w:rFonts w:ascii="Gill Sans MT" w:hAnsi="Gill Sans MT"/>
          <w:sz w:val="24"/>
          <w:szCs w:val="24"/>
        </w:rPr>
        <w:t xml:space="preserve">l </w:t>
      </w:r>
      <w:r w:rsidR="00125A65" w:rsidRPr="00C73535">
        <w:rPr>
          <w:rFonts w:ascii="Gill Sans MT" w:hAnsi="Gill Sans MT"/>
          <w:sz w:val="24"/>
          <w:szCs w:val="24"/>
        </w:rPr>
        <w:t xml:space="preserve">ne </w:t>
      </w:r>
      <w:r w:rsidR="008F418B" w:rsidRPr="00C73535">
        <w:rPr>
          <w:rFonts w:ascii="Gill Sans MT" w:hAnsi="Gill Sans MT"/>
          <w:sz w:val="24"/>
          <w:szCs w:val="24"/>
        </w:rPr>
        <w:t xml:space="preserve">reste </w:t>
      </w:r>
      <w:r w:rsidR="00125A65" w:rsidRPr="00C73535">
        <w:rPr>
          <w:rFonts w:ascii="Gill Sans MT" w:hAnsi="Gill Sans MT"/>
          <w:sz w:val="24"/>
          <w:szCs w:val="24"/>
        </w:rPr>
        <w:t xml:space="preserve">donc </w:t>
      </w:r>
      <w:r w:rsidRPr="00C73535">
        <w:rPr>
          <w:rFonts w:ascii="Gill Sans MT" w:hAnsi="Gill Sans MT"/>
          <w:sz w:val="24"/>
          <w:szCs w:val="24"/>
        </w:rPr>
        <w:t xml:space="preserve">– par rapport à ce qui se faisait dans le passé – </w:t>
      </w:r>
      <w:r w:rsidR="008F418B" w:rsidRPr="00C73535">
        <w:rPr>
          <w:rFonts w:ascii="Gill Sans MT" w:hAnsi="Gill Sans MT"/>
          <w:b/>
          <w:sz w:val="24"/>
          <w:szCs w:val="24"/>
        </w:rPr>
        <w:t>qu</w:t>
      </w:r>
      <w:r w:rsidR="00125A65" w:rsidRPr="00C73535">
        <w:rPr>
          <w:rFonts w:ascii="Gill Sans MT" w:hAnsi="Gill Sans MT"/>
          <w:b/>
          <w:sz w:val="24"/>
          <w:szCs w:val="24"/>
        </w:rPr>
        <w:t>’</w:t>
      </w:r>
      <w:r w:rsidR="008F418B" w:rsidRPr="00C73535">
        <w:rPr>
          <w:rFonts w:ascii="Gill Sans MT" w:hAnsi="Gill Sans MT"/>
          <w:b/>
          <w:sz w:val="24"/>
          <w:szCs w:val="24"/>
        </w:rPr>
        <w:t>une catégorie général</w:t>
      </w:r>
      <w:r w:rsidR="00125A65" w:rsidRPr="00C73535">
        <w:rPr>
          <w:rFonts w:ascii="Gill Sans MT" w:hAnsi="Gill Sans MT"/>
          <w:b/>
          <w:sz w:val="24"/>
          <w:szCs w:val="24"/>
        </w:rPr>
        <w:t>e</w:t>
      </w:r>
      <w:r w:rsidR="008F418B" w:rsidRPr="00C73535">
        <w:rPr>
          <w:rFonts w:ascii="Gill Sans MT" w:hAnsi="Gill Sans MT"/>
          <w:b/>
          <w:sz w:val="24"/>
          <w:szCs w:val="24"/>
        </w:rPr>
        <w:t xml:space="preserve"> de </w:t>
      </w:r>
      <w:r w:rsidR="00164F17" w:rsidRPr="004A74E0">
        <w:rPr>
          <w:rFonts w:ascii="Gill Sans MT" w:hAnsi="Gill Sans MT"/>
          <w:b/>
          <w:sz w:val="24"/>
          <w:szCs w:val="24"/>
        </w:rPr>
        <w:t>‘plus démunis’</w:t>
      </w:r>
      <w:r w:rsidR="008F418B" w:rsidRPr="004A74E0">
        <w:rPr>
          <w:rFonts w:ascii="Gill Sans MT" w:hAnsi="Gill Sans MT"/>
          <w:b/>
          <w:sz w:val="24"/>
          <w:szCs w:val="24"/>
        </w:rPr>
        <w:t>:</w:t>
      </w:r>
    </w:p>
    <w:p w14:paraId="26DED7FD" w14:textId="77777777" w:rsidR="008F418B" w:rsidRPr="00C73535" w:rsidRDefault="008F418B" w:rsidP="00F7580B">
      <w:pPr>
        <w:spacing w:line="276" w:lineRule="auto"/>
        <w:rPr>
          <w:rFonts w:ascii="Gill Sans MT" w:hAnsi="Gill Sans MT"/>
          <w:sz w:val="24"/>
          <w:szCs w:val="24"/>
        </w:rPr>
      </w:pPr>
    </w:p>
    <w:p w14:paraId="4E10C400" w14:textId="62FA539D" w:rsidR="00D978FF" w:rsidRPr="00C73535" w:rsidRDefault="00D978FF" w:rsidP="00487C6C">
      <w:pPr>
        <w:pStyle w:val="Paragraphedeliste"/>
        <w:numPr>
          <w:ilvl w:val="0"/>
          <w:numId w:val="9"/>
        </w:numPr>
        <w:rPr>
          <w:rFonts w:ascii="Gill Sans MT" w:hAnsi="Gill Sans MT"/>
          <w:sz w:val="24"/>
          <w:szCs w:val="24"/>
        </w:rPr>
      </w:pPr>
      <w:r w:rsidRPr="00C73535">
        <w:rPr>
          <w:rFonts w:ascii="Gill Sans MT" w:hAnsi="Gill Sans MT"/>
          <w:b/>
          <w:sz w:val="24"/>
          <w:szCs w:val="24"/>
        </w:rPr>
        <w:t>Toute personne qui vit sous le seuil de pauvreté</w:t>
      </w:r>
      <w:r w:rsidRPr="00C73535">
        <w:rPr>
          <w:rFonts w:ascii="Gill Sans MT" w:hAnsi="Gill Sans MT"/>
          <w:sz w:val="24"/>
          <w:szCs w:val="24"/>
        </w:rPr>
        <w:t xml:space="preserve"> (indicateur AROP</w:t>
      </w:r>
      <w:r w:rsidR="00B87BB7" w:rsidRPr="00C73535">
        <w:rPr>
          <w:rFonts w:ascii="Gill Sans MT" w:hAnsi="Gill Sans MT"/>
          <w:sz w:val="24"/>
          <w:szCs w:val="24"/>
        </w:rPr>
        <w:t xml:space="preserve"> – voir</w:t>
      </w:r>
      <w:r w:rsidR="00D27F13" w:rsidRPr="00C73535">
        <w:rPr>
          <w:rFonts w:ascii="Gill Sans MT" w:hAnsi="Gill Sans MT"/>
          <w:sz w:val="24"/>
          <w:szCs w:val="24"/>
        </w:rPr>
        <w:t xml:space="preserve">: </w:t>
      </w:r>
      <w:hyperlink r:id="rId24" w:history="1">
        <w:r w:rsidR="00164F17" w:rsidRPr="007E6413">
          <w:rPr>
            <w:rStyle w:val="Lienhypertexte"/>
            <w:rFonts w:ascii="Gill Sans MT" w:hAnsi="Gill Sans MT"/>
            <w:sz w:val="24"/>
            <w:lang w:val="fr-BE"/>
          </w:rPr>
          <w:t>http://statbel.fgov.be/sites/default/files/files/documents/Huishoudens/10.7%20Inkomen%20en%20levensomstandigheden/10.7.1%20Armoederisico/Publication_Silc_STATBEL_FR_16%20mai%202018.xls</w:t>
        </w:r>
      </w:hyperlink>
      <w:r w:rsidR="00164F17" w:rsidRPr="00C0331B">
        <w:rPr>
          <w:rFonts w:ascii="Gill Sans MT" w:hAnsi="Gill Sans MT"/>
          <w:color w:val="FF0000"/>
          <w:sz w:val="24"/>
          <w:lang w:val="fr-BE"/>
        </w:rPr>
        <w:t xml:space="preserve"> </w:t>
      </w:r>
      <w:r w:rsidR="00627F0F" w:rsidRPr="00487C6C">
        <w:rPr>
          <w:rFonts w:ascii="Gill Sans MT" w:hAnsi="Gill Sans MT"/>
          <w:sz w:val="24"/>
          <w:szCs w:val="24"/>
        </w:rPr>
        <w:t>-</w:t>
      </w:r>
      <w:r w:rsidR="00627F0F" w:rsidRPr="00C73535">
        <w:rPr>
          <w:rFonts w:ascii="Gill Sans MT" w:hAnsi="Gill Sans MT"/>
          <w:sz w:val="24"/>
          <w:szCs w:val="24"/>
        </w:rPr>
        <w:t xml:space="preserve"> o</w:t>
      </w:r>
      <w:r w:rsidR="00D27F13" w:rsidRPr="00C73535">
        <w:rPr>
          <w:rFonts w:ascii="Gill Sans MT" w:hAnsi="Gill Sans MT"/>
          <w:sz w:val="24"/>
          <w:szCs w:val="24"/>
        </w:rPr>
        <w:t>nglet seuil de pauvreté</w:t>
      </w:r>
      <w:r w:rsidR="009517C1" w:rsidRPr="00C73535">
        <w:rPr>
          <w:rFonts w:ascii="Gill Sans MT" w:hAnsi="Gill Sans MT"/>
          <w:sz w:val="24"/>
          <w:szCs w:val="24"/>
        </w:rPr>
        <w:t>).</w:t>
      </w:r>
    </w:p>
    <w:p w14:paraId="743C0B97" w14:textId="77777777" w:rsidR="00D4572C" w:rsidRDefault="00D4572C" w:rsidP="009F2259">
      <w:pPr>
        <w:autoSpaceDE w:val="0"/>
        <w:autoSpaceDN w:val="0"/>
        <w:adjustRightInd w:val="0"/>
        <w:spacing w:line="276" w:lineRule="auto"/>
        <w:rPr>
          <w:rFonts w:ascii="Gill Sans MT" w:hAnsi="Gill Sans MT" w:cs="TimesNewRoman"/>
          <w:b/>
          <w:sz w:val="24"/>
          <w:szCs w:val="24"/>
          <w:lang w:eastAsia="nl-BE"/>
        </w:rPr>
      </w:pPr>
    </w:p>
    <w:p w14:paraId="06639EFB" w14:textId="219D9DA2" w:rsidR="00222654" w:rsidRPr="008C0745" w:rsidRDefault="00222654" w:rsidP="009F2259">
      <w:pPr>
        <w:autoSpaceDE w:val="0"/>
        <w:autoSpaceDN w:val="0"/>
        <w:adjustRightInd w:val="0"/>
        <w:spacing w:line="276" w:lineRule="auto"/>
        <w:rPr>
          <w:rFonts w:ascii="Gill Sans MT" w:hAnsi="Gill Sans MT" w:cs="TimesNewRoman"/>
          <w:b/>
          <w:sz w:val="24"/>
          <w:szCs w:val="24"/>
          <w:lang w:eastAsia="nl-BE"/>
        </w:rPr>
      </w:pPr>
      <w:r w:rsidRPr="008C0745">
        <w:rPr>
          <w:rFonts w:ascii="Gill Sans MT" w:hAnsi="Gill Sans MT" w:cs="TimesNewRoman"/>
          <w:b/>
          <w:sz w:val="24"/>
          <w:szCs w:val="24"/>
          <w:lang w:eastAsia="nl-BE"/>
        </w:rPr>
        <w:t>Les CPAS et organisations partenaires agréées</w:t>
      </w:r>
      <w:r w:rsidR="00164F17">
        <w:rPr>
          <w:rFonts w:ascii="Gill Sans MT" w:hAnsi="Gill Sans MT" w:cs="TimesNewRoman"/>
          <w:b/>
          <w:sz w:val="24"/>
          <w:szCs w:val="24"/>
          <w:lang w:eastAsia="nl-BE"/>
        </w:rPr>
        <w:t xml:space="preserve"> </w:t>
      </w:r>
      <w:r w:rsidR="00164F17" w:rsidRPr="004A74E0">
        <w:rPr>
          <w:rFonts w:ascii="Gill Sans MT" w:hAnsi="Gill Sans MT" w:cs="TimesNewRoman"/>
          <w:b/>
          <w:sz w:val="24"/>
          <w:szCs w:val="24"/>
          <w:lang w:eastAsia="nl-BE"/>
        </w:rPr>
        <w:t>ayant un partenariat type 3</w:t>
      </w:r>
      <w:r w:rsidRPr="004A74E0">
        <w:rPr>
          <w:rFonts w:ascii="Gill Sans MT" w:hAnsi="Gill Sans MT" w:cs="TimesNewRoman"/>
          <w:b/>
          <w:sz w:val="24"/>
          <w:szCs w:val="24"/>
          <w:lang w:eastAsia="nl-BE"/>
        </w:rPr>
        <w:t xml:space="preserve"> peuvent déterminer, au sein de cette catégorie, un ou </w:t>
      </w:r>
      <w:r w:rsidRPr="008C0745">
        <w:rPr>
          <w:rFonts w:ascii="Gill Sans MT" w:hAnsi="Gill Sans MT" w:cs="TimesNewRoman"/>
          <w:b/>
          <w:sz w:val="24"/>
          <w:szCs w:val="24"/>
          <w:lang w:eastAsia="nl-BE"/>
        </w:rPr>
        <w:t>des groupes cibles plus limités.</w:t>
      </w:r>
    </w:p>
    <w:p w14:paraId="1E5A39AF" w14:textId="77777777" w:rsidR="00222654" w:rsidRPr="00C73535" w:rsidRDefault="00222654" w:rsidP="009F2259">
      <w:pPr>
        <w:autoSpaceDE w:val="0"/>
        <w:autoSpaceDN w:val="0"/>
        <w:adjustRightInd w:val="0"/>
        <w:spacing w:line="276" w:lineRule="auto"/>
        <w:rPr>
          <w:rFonts w:ascii="Gill Sans MT" w:hAnsi="Gill Sans MT" w:cs="TimesNewRoman"/>
          <w:b/>
          <w:sz w:val="24"/>
          <w:szCs w:val="24"/>
          <w:lang w:eastAsia="nl-BE"/>
        </w:rPr>
      </w:pPr>
    </w:p>
    <w:p w14:paraId="535E2E4E" w14:textId="2C0534C7" w:rsidR="00C73535" w:rsidRPr="008C2D7F" w:rsidRDefault="0023496E" w:rsidP="009F2259">
      <w:pPr>
        <w:autoSpaceDE w:val="0"/>
        <w:autoSpaceDN w:val="0"/>
        <w:adjustRightInd w:val="0"/>
        <w:spacing w:line="276" w:lineRule="auto"/>
        <w:rPr>
          <w:rFonts w:ascii="Gill Sans MT" w:hAnsi="Gill Sans MT" w:cs="TimesNewRoman"/>
          <w:b/>
          <w:sz w:val="24"/>
          <w:szCs w:val="24"/>
          <w:lang w:eastAsia="nl-BE"/>
        </w:rPr>
      </w:pPr>
      <w:r w:rsidRPr="008C2D7F">
        <w:rPr>
          <w:rFonts w:ascii="Gill Sans MT" w:hAnsi="Gill Sans MT" w:cs="TimesNewRoman"/>
          <w:b/>
          <w:sz w:val="24"/>
          <w:szCs w:val="24"/>
          <w:lang w:eastAsia="nl-BE"/>
        </w:rPr>
        <w:t xml:space="preserve">Comment </w:t>
      </w:r>
      <w:r w:rsidR="00D53609" w:rsidRPr="008C2D7F">
        <w:rPr>
          <w:rFonts w:ascii="Gill Sans MT" w:hAnsi="Gill Sans MT" w:cs="TimesNewRoman"/>
          <w:b/>
          <w:sz w:val="24"/>
          <w:szCs w:val="24"/>
          <w:lang w:eastAsia="nl-BE"/>
        </w:rPr>
        <w:t>se calcule le seuil de pauvreté</w:t>
      </w:r>
      <w:r w:rsidRPr="008C2D7F">
        <w:rPr>
          <w:rFonts w:ascii="Gill Sans MT" w:hAnsi="Gill Sans MT" w:cs="TimesNewRoman"/>
          <w:b/>
          <w:sz w:val="24"/>
          <w:szCs w:val="24"/>
          <w:lang w:eastAsia="nl-BE"/>
        </w:rPr>
        <w:t>?</w:t>
      </w:r>
      <w:r w:rsidR="00487C6C" w:rsidRPr="008C2D7F">
        <w:rPr>
          <w:rFonts w:ascii="Gill Sans MT" w:hAnsi="Gill Sans MT" w:cs="TimesNewRoman"/>
          <w:b/>
          <w:sz w:val="24"/>
          <w:szCs w:val="24"/>
          <w:lang w:eastAsia="nl-BE"/>
        </w:rPr>
        <w:t xml:space="preserve"> (chiffres de 201</w:t>
      </w:r>
      <w:r w:rsidR="006D094E" w:rsidRPr="008C2D7F">
        <w:rPr>
          <w:rFonts w:ascii="Gill Sans MT" w:hAnsi="Gill Sans MT" w:cs="TimesNewRoman"/>
          <w:b/>
          <w:sz w:val="24"/>
          <w:szCs w:val="24"/>
          <w:lang w:eastAsia="nl-BE"/>
        </w:rPr>
        <w:t>8</w:t>
      </w:r>
      <w:r w:rsidR="009517C1" w:rsidRPr="008C2D7F">
        <w:rPr>
          <w:rFonts w:ascii="Gill Sans MT" w:hAnsi="Gill Sans MT" w:cs="TimesNewRoman"/>
          <w:b/>
          <w:sz w:val="24"/>
          <w:szCs w:val="24"/>
          <w:lang w:eastAsia="nl-BE"/>
        </w:rPr>
        <w:t xml:space="preserve"> </w:t>
      </w:r>
      <w:r w:rsidR="00487C6C" w:rsidRPr="008C2D7F">
        <w:rPr>
          <w:rFonts w:ascii="Gill Sans MT" w:hAnsi="Gill Sans MT" w:cs="TimesNewRoman"/>
          <w:b/>
          <w:sz w:val="24"/>
          <w:szCs w:val="24"/>
          <w:lang w:eastAsia="nl-BE"/>
        </w:rPr>
        <w:t>à utiliser pour la campagne 20</w:t>
      </w:r>
      <w:r w:rsidR="006D094E" w:rsidRPr="008C2D7F">
        <w:rPr>
          <w:rFonts w:ascii="Gill Sans MT" w:hAnsi="Gill Sans MT" w:cs="TimesNewRoman"/>
          <w:b/>
          <w:sz w:val="24"/>
          <w:szCs w:val="24"/>
          <w:lang w:eastAsia="nl-BE"/>
        </w:rPr>
        <w:t>20</w:t>
      </w:r>
      <w:r w:rsidR="009517C1" w:rsidRPr="008C2D7F">
        <w:rPr>
          <w:rFonts w:ascii="Gill Sans MT" w:hAnsi="Gill Sans MT" w:cs="TimesNewRoman"/>
          <w:b/>
          <w:sz w:val="24"/>
          <w:szCs w:val="24"/>
          <w:lang w:eastAsia="nl-BE"/>
        </w:rPr>
        <w:t>)</w:t>
      </w:r>
    </w:p>
    <w:p w14:paraId="1F6D12B8" w14:textId="0BDD9562" w:rsidR="001D268E" w:rsidRPr="008C2D7F" w:rsidRDefault="001D268E" w:rsidP="009517C1">
      <w:pPr>
        <w:pStyle w:val="Default"/>
        <w:numPr>
          <w:ilvl w:val="0"/>
          <w:numId w:val="9"/>
        </w:numPr>
        <w:spacing w:line="276" w:lineRule="auto"/>
        <w:jc w:val="both"/>
        <w:rPr>
          <w:rFonts w:ascii="Gill Sans MT" w:hAnsi="Gill Sans MT"/>
          <w:color w:val="auto"/>
          <w:lang w:val="fr-BE"/>
        </w:rPr>
      </w:pPr>
      <w:r w:rsidRPr="008C2D7F">
        <w:rPr>
          <w:rFonts w:ascii="Gill Sans MT" w:hAnsi="Gill Sans MT"/>
          <w:color w:val="auto"/>
          <w:lang w:val="fr-BE"/>
        </w:rPr>
        <w:t xml:space="preserve">Personne isolée : </w:t>
      </w:r>
      <w:r w:rsidR="006D094E" w:rsidRPr="008C2D7F">
        <w:rPr>
          <w:rFonts w:ascii="Gill Sans MT" w:hAnsi="Gill Sans MT"/>
          <w:color w:val="auto"/>
          <w:lang w:val="fr-BE"/>
        </w:rPr>
        <w:t xml:space="preserve">14.246 </w:t>
      </w:r>
      <w:r w:rsidR="00FE4555" w:rsidRPr="008C2D7F">
        <w:rPr>
          <w:rFonts w:ascii="Gill Sans MT" w:hAnsi="Gill Sans MT" w:cs="TimesNewRoman"/>
          <w:color w:val="auto"/>
          <w:lang w:val="fr-BE"/>
        </w:rPr>
        <w:t xml:space="preserve">€/ </w:t>
      </w:r>
      <w:r w:rsidRPr="008C2D7F">
        <w:rPr>
          <w:rFonts w:ascii="Gill Sans MT" w:hAnsi="Gill Sans MT"/>
          <w:color w:val="auto"/>
          <w:lang w:val="fr-BE"/>
        </w:rPr>
        <w:t>net par an</w:t>
      </w:r>
    </w:p>
    <w:p w14:paraId="3673DF28" w14:textId="7017D6B2" w:rsidR="001D268E" w:rsidRPr="008C2D7F" w:rsidRDefault="00C73535" w:rsidP="009517C1">
      <w:pPr>
        <w:pStyle w:val="Default"/>
        <w:numPr>
          <w:ilvl w:val="0"/>
          <w:numId w:val="9"/>
        </w:numPr>
        <w:spacing w:line="276" w:lineRule="auto"/>
        <w:jc w:val="both"/>
        <w:rPr>
          <w:rFonts w:ascii="Gill Sans MT" w:hAnsi="Gill Sans MT"/>
          <w:color w:val="auto"/>
          <w:lang w:val="fr-BE"/>
        </w:rPr>
      </w:pPr>
      <w:r w:rsidRPr="008C2D7F">
        <w:rPr>
          <w:rFonts w:ascii="Gill Sans MT" w:hAnsi="Gill Sans MT"/>
          <w:color w:val="auto"/>
          <w:lang w:val="fr-BE"/>
        </w:rPr>
        <w:t>2 adultes et 2 enfants</w:t>
      </w:r>
      <w:r w:rsidR="001D268E" w:rsidRPr="008C2D7F">
        <w:rPr>
          <w:rFonts w:ascii="Gill Sans MT" w:hAnsi="Gill Sans MT"/>
          <w:color w:val="auto"/>
          <w:lang w:val="fr-BE"/>
        </w:rPr>
        <w:t xml:space="preserve">: </w:t>
      </w:r>
      <w:r w:rsidR="006D094E" w:rsidRPr="008C2D7F">
        <w:rPr>
          <w:rFonts w:ascii="Gill Sans MT" w:hAnsi="Gill Sans MT"/>
          <w:color w:val="auto"/>
          <w:lang w:val="fr-BE"/>
        </w:rPr>
        <w:t>29.918</w:t>
      </w:r>
      <w:r w:rsidR="00FE4555" w:rsidRPr="008C2D7F">
        <w:rPr>
          <w:rFonts w:ascii="Gill Sans MT" w:hAnsi="Gill Sans MT"/>
          <w:color w:val="auto"/>
          <w:lang w:val="fr-BE"/>
        </w:rPr>
        <w:t xml:space="preserve">€/ </w:t>
      </w:r>
      <w:r w:rsidR="001D268E" w:rsidRPr="008C2D7F">
        <w:rPr>
          <w:rFonts w:ascii="Gill Sans MT" w:hAnsi="Gill Sans MT"/>
          <w:color w:val="auto"/>
          <w:lang w:val="fr-BE"/>
        </w:rPr>
        <w:t>net par an</w:t>
      </w:r>
    </w:p>
    <w:p w14:paraId="76BFACB8" w14:textId="7AC99701" w:rsidR="00C73535" w:rsidRPr="008C2D7F" w:rsidRDefault="001D268E" w:rsidP="001D268E">
      <w:pPr>
        <w:pStyle w:val="Default"/>
        <w:numPr>
          <w:ilvl w:val="0"/>
          <w:numId w:val="9"/>
        </w:numPr>
        <w:spacing w:line="276" w:lineRule="auto"/>
        <w:jc w:val="both"/>
        <w:rPr>
          <w:rFonts w:ascii="Gill Sans MT" w:hAnsi="Gill Sans MT"/>
          <w:color w:val="auto"/>
          <w:lang w:val="fr-BE"/>
        </w:rPr>
      </w:pPr>
      <w:r w:rsidRPr="008C2D7F">
        <w:rPr>
          <w:rFonts w:ascii="Gill Sans MT" w:hAnsi="Gill Sans MT"/>
          <w:color w:val="auto"/>
          <w:lang w:val="fr-BE"/>
        </w:rPr>
        <w:t xml:space="preserve">Pour </w:t>
      </w:r>
      <w:r w:rsidR="009517C1" w:rsidRPr="008C2D7F">
        <w:rPr>
          <w:rFonts w:ascii="Gill Sans MT" w:hAnsi="Gill Sans MT"/>
          <w:color w:val="auto"/>
          <w:lang w:val="fr-BE"/>
        </w:rPr>
        <w:t>d’autres formations de familles</w:t>
      </w:r>
      <w:r w:rsidRPr="008C2D7F">
        <w:rPr>
          <w:rFonts w:ascii="Gill Sans MT" w:hAnsi="Gill Sans MT"/>
          <w:color w:val="auto"/>
          <w:lang w:val="fr-BE"/>
        </w:rPr>
        <w:t>: On assigne une pondération de 1 au premier adulte du ménage, de 0,5 à chaque membre âgé de plus de 14 ans et de 0,3 aux enfants de moi</w:t>
      </w:r>
      <w:r w:rsidR="00C73535" w:rsidRPr="008C2D7F">
        <w:rPr>
          <w:rFonts w:ascii="Gill Sans MT" w:hAnsi="Gill Sans MT"/>
          <w:color w:val="auto"/>
          <w:lang w:val="fr-BE"/>
        </w:rPr>
        <w:t>ns de 14 ans.</w:t>
      </w:r>
    </w:p>
    <w:p w14:paraId="69338D9B" w14:textId="78B01CD9" w:rsidR="001D268E" w:rsidRPr="008C2D7F" w:rsidRDefault="001D268E" w:rsidP="00C73535">
      <w:pPr>
        <w:pStyle w:val="Default"/>
        <w:spacing w:line="276" w:lineRule="auto"/>
        <w:ind w:left="720"/>
        <w:jc w:val="both"/>
        <w:rPr>
          <w:rFonts w:ascii="Gill Sans MT" w:hAnsi="Gill Sans MT"/>
          <w:color w:val="auto"/>
          <w:lang w:val="fr-BE"/>
        </w:rPr>
      </w:pPr>
      <w:r w:rsidRPr="008C2D7F">
        <w:rPr>
          <w:rFonts w:ascii="Gill Sans MT" w:hAnsi="Gill Sans MT"/>
          <w:b/>
          <w:color w:val="auto"/>
          <w:lang w:val="fr-BE"/>
        </w:rPr>
        <w:t>Exemple</w:t>
      </w:r>
      <w:r w:rsidRPr="008C2D7F">
        <w:rPr>
          <w:rFonts w:ascii="Gill Sans MT" w:hAnsi="Gill Sans MT"/>
          <w:color w:val="auto"/>
          <w:lang w:val="fr-BE"/>
        </w:rPr>
        <w:t>: famille avec un adulte et 3 enfants</w:t>
      </w:r>
      <w:r w:rsidR="00FE4555" w:rsidRPr="008C2D7F">
        <w:rPr>
          <w:rFonts w:ascii="Gill Sans MT" w:hAnsi="Gill Sans MT"/>
          <w:color w:val="auto"/>
          <w:lang w:val="fr-BE"/>
        </w:rPr>
        <w:t xml:space="preserve"> de moins de 14 ans</w:t>
      </w:r>
      <w:r w:rsidRPr="008C2D7F">
        <w:rPr>
          <w:rFonts w:ascii="Gill Sans MT" w:hAnsi="Gill Sans MT"/>
          <w:color w:val="auto"/>
          <w:lang w:val="fr-BE"/>
        </w:rPr>
        <w:t xml:space="preserve"> : </w:t>
      </w:r>
      <w:r w:rsidR="006D094E" w:rsidRPr="008C2D7F">
        <w:rPr>
          <w:rFonts w:ascii="Gill Sans MT" w:hAnsi="Gill Sans MT"/>
          <w:color w:val="auto"/>
          <w:lang w:val="fr-BE"/>
        </w:rPr>
        <w:t>14.246</w:t>
      </w:r>
      <w:r w:rsidR="00C77571" w:rsidRPr="008C2D7F">
        <w:rPr>
          <w:rFonts w:ascii="Gill Sans MT" w:hAnsi="Gill Sans MT"/>
          <w:color w:val="auto"/>
          <w:lang w:val="fr-BE"/>
        </w:rPr>
        <w:t xml:space="preserve"> </w:t>
      </w:r>
      <w:r w:rsidR="00FE4555" w:rsidRPr="008C2D7F">
        <w:rPr>
          <w:rFonts w:ascii="Gill Sans MT" w:hAnsi="Gill Sans MT" w:cs="TimesNewRoman"/>
          <w:color w:val="auto"/>
          <w:lang w:val="fr-BE"/>
        </w:rPr>
        <w:t>+ (</w:t>
      </w:r>
      <w:r w:rsidR="006D094E" w:rsidRPr="008C2D7F">
        <w:rPr>
          <w:rFonts w:ascii="Gill Sans MT" w:hAnsi="Gill Sans MT"/>
          <w:color w:val="auto"/>
          <w:lang w:val="fr-BE"/>
        </w:rPr>
        <w:t>14.246</w:t>
      </w:r>
      <w:r w:rsidR="00C77571" w:rsidRPr="008C2D7F">
        <w:rPr>
          <w:rFonts w:ascii="Gill Sans MT" w:hAnsi="Gill Sans MT"/>
          <w:color w:val="auto"/>
          <w:lang w:val="fr-BE"/>
        </w:rPr>
        <w:t xml:space="preserve"> </w:t>
      </w:r>
      <w:r w:rsidR="00FE4555" w:rsidRPr="008C2D7F">
        <w:rPr>
          <w:rFonts w:ascii="Gill Sans MT" w:hAnsi="Gill Sans MT"/>
          <w:color w:val="auto"/>
          <w:lang w:val="fr-BE"/>
        </w:rPr>
        <w:t>x</w:t>
      </w:r>
      <w:r w:rsidR="00C77571" w:rsidRPr="008C2D7F">
        <w:rPr>
          <w:rFonts w:ascii="Gill Sans MT" w:hAnsi="Gill Sans MT"/>
          <w:color w:val="auto"/>
          <w:lang w:val="fr-BE"/>
        </w:rPr>
        <w:t xml:space="preserve"> </w:t>
      </w:r>
      <w:r w:rsidR="00FE4555" w:rsidRPr="008C2D7F">
        <w:rPr>
          <w:rFonts w:ascii="Gill Sans MT" w:hAnsi="Gill Sans MT" w:cs="TimesNewRoman"/>
          <w:color w:val="auto"/>
          <w:lang w:val="fr-BE"/>
        </w:rPr>
        <w:t>0,3) + (</w:t>
      </w:r>
      <w:r w:rsidR="006D094E" w:rsidRPr="008C2D7F">
        <w:rPr>
          <w:rFonts w:ascii="Gill Sans MT" w:hAnsi="Gill Sans MT"/>
          <w:color w:val="auto"/>
          <w:lang w:val="fr-BE"/>
        </w:rPr>
        <w:t>14.246</w:t>
      </w:r>
      <w:r w:rsidR="00C77571" w:rsidRPr="008C2D7F">
        <w:rPr>
          <w:rFonts w:ascii="Gill Sans MT" w:hAnsi="Gill Sans MT"/>
          <w:color w:val="auto"/>
          <w:lang w:val="fr-BE"/>
        </w:rPr>
        <w:t xml:space="preserve"> </w:t>
      </w:r>
      <w:r w:rsidR="00FE4555" w:rsidRPr="008C2D7F">
        <w:rPr>
          <w:rFonts w:ascii="Gill Sans MT" w:hAnsi="Gill Sans MT" w:cs="TimesNewRoman"/>
          <w:color w:val="auto"/>
          <w:lang w:val="fr-BE"/>
        </w:rPr>
        <w:t>x 0,3) + (</w:t>
      </w:r>
      <w:r w:rsidR="006D094E" w:rsidRPr="008C2D7F">
        <w:rPr>
          <w:rFonts w:ascii="Gill Sans MT" w:hAnsi="Gill Sans MT"/>
          <w:color w:val="auto"/>
          <w:lang w:val="fr-BE"/>
        </w:rPr>
        <w:t>14.246</w:t>
      </w:r>
      <w:r w:rsidR="00C77571" w:rsidRPr="008C2D7F">
        <w:rPr>
          <w:rFonts w:ascii="Gill Sans MT" w:hAnsi="Gill Sans MT"/>
          <w:color w:val="auto"/>
          <w:lang w:val="fr-BE"/>
        </w:rPr>
        <w:t xml:space="preserve"> </w:t>
      </w:r>
      <w:r w:rsidR="00FE4555" w:rsidRPr="008C2D7F">
        <w:rPr>
          <w:rFonts w:ascii="Gill Sans MT" w:hAnsi="Gill Sans MT" w:cs="TimesNewRoman"/>
          <w:color w:val="auto"/>
          <w:lang w:val="fr-BE"/>
        </w:rPr>
        <w:t xml:space="preserve">x 0,3) = </w:t>
      </w:r>
      <w:r w:rsidR="006D094E" w:rsidRPr="008C2D7F">
        <w:rPr>
          <w:rFonts w:ascii="Gill Sans MT" w:hAnsi="Gill Sans MT"/>
          <w:color w:val="auto"/>
          <w:lang w:val="fr-BE"/>
        </w:rPr>
        <w:t>27.067,4</w:t>
      </w:r>
      <w:r w:rsidR="00FE4555" w:rsidRPr="008C2D7F">
        <w:rPr>
          <w:rFonts w:ascii="Gill Sans MT" w:hAnsi="Gill Sans MT"/>
          <w:color w:val="auto"/>
          <w:lang w:val="fr-BE"/>
        </w:rPr>
        <w:t xml:space="preserve"> </w:t>
      </w:r>
      <w:r w:rsidR="00FE4555" w:rsidRPr="008C2D7F">
        <w:rPr>
          <w:rFonts w:ascii="Gill Sans MT" w:hAnsi="Gill Sans MT" w:cs="TimesNewRoman"/>
          <w:color w:val="auto"/>
          <w:lang w:val="fr-BE"/>
        </w:rPr>
        <w:t xml:space="preserve">€/ </w:t>
      </w:r>
      <w:r w:rsidR="00C73535" w:rsidRPr="008C2D7F">
        <w:rPr>
          <w:rFonts w:ascii="Gill Sans MT" w:hAnsi="Gill Sans MT"/>
          <w:color w:val="auto"/>
          <w:lang w:val="fr-BE"/>
        </w:rPr>
        <w:t xml:space="preserve">net par an. </w:t>
      </w:r>
    </w:p>
    <w:p w14:paraId="7CEA9600" w14:textId="77777777" w:rsidR="00C73535" w:rsidRPr="00487C6C" w:rsidRDefault="00C73535" w:rsidP="00C73535">
      <w:pPr>
        <w:spacing w:line="276" w:lineRule="auto"/>
        <w:rPr>
          <w:rFonts w:ascii="Gill Sans MT" w:hAnsi="Gill Sans MT"/>
          <w:sz w:val="24"/>
          <w:szCs w:val="24"/>
          <w:lang w:val="fr-BE"/>
        </w:rPr>
      </w:pPr>
    </w:p>
    <w:p w14:paraId="44CB8EF1" w14:textId="37645C52" w:rsidR="00C73535" w:rsidRPr="004A74E0" w:rsidRDefault="00C73535" w:rsidP="00C73535">
      <w:pPr>
        <w:spacing w:line="276" w:lineRule="auto"/>
        <w:rPr>
          <w:rFonts w:ascii="Gill Sans MT" w:hAnsi="Gill Sans MT"/>
          <w:sz w:val="24"/>
          <w:szCs w:val="24"/>
          <w:lang w:val="fr-BE" w:eastAsia="nl-BE"/>
        </w:rPr>
      </w:pPr>
      <w:r w:rsidRPr="00C73535">
        <w:rPr>
          <w:rFonts w:ascii="Gill Sans MT" w:hAnsi="Gill Sans MT"/>
          <w:sz w:val="24"/>
          <w:szCs w:val="24"/>
        </w:rPr>
        <w:t>Sur la base de cette catégorie,</w:t>
      </w:r>
      <w:r w:rsidRPr="00C73535">
        <w:rPr>
          <w:rFonts w:ascii="Gill Sans MT" w:hAnsi="Gill Sans MT"/>
          <w:b/>
          <w:sz w:val="24"/>
          <w:szCs w:val="24"/>
          <w:lang w:val="fr-BE" w:eastAsia="nl-BE"/>
        </w:rPr>
        <w:t xml:space="preserve"> </w:t>
      </w:r>
      <w:r w:rsidRPr="00C73535">
        <w:rPr>
          <w:rFonts w:ascii="Gill Sans MT" w:hAnsi="Gill Sans MT"/>
          <w:sz w:val="24"/>
          <w:szCs w:val="24"/>
          <w:lang w:val="fr-BE" w:eastAsia="nl-BE"/>
        </w:rPr>
        <w:t xml:space="preserve">chaque CPAS et organisation partenaire agréée sera tenu(e) de mettre sur pied un </w:t>
      </w:r>
      <w:r w:rsidRPr="00C73535">
        <w:rPr>
          <w:rFonts w:ascii="Gill Sans MT" w:hAnsi="Gill Sans MT"/>
          <w:b/>
          <w:sz w:val="24"/>
          <w:szCs w:val="24"/>
          <w:lang w:val="fr-BE" w:eastAsia="nl-BE"/>
        </w:rPr>
        <w:t>mécanisme</w:t>
      </w:r>
      <w:r w:rsidRPr="00C73535">
        <w:rPr>
          <w:rFonts w:ascii="Gill Sans MT" w:hAnsi="Gill Sans MT"/>
          <w:sz w:val="24"/>
          <w:szCs w:val="24"/>
          <w:lang w:val="fr-BE" w:eastAsia="nl-BE"/>
        </w:rPr>
        <w:t xml:space="preserve"> permettant de vérifier que les bénéficiaires</w:t>
      </w:r>
      <w:r w:rsidR="003D3736">
        <w:rPr>
          <w:rFonts w:ascii="Gill Sans MT" w:hAnsi="Gill Sans MT"/>
          <w:sz w:val="24"/>
          <w:szCs w:val="24"/>
          <w:lang w:val="fr-BE" w:eastAsia="nl-BE"/>
        </w:rPr>
        <w:t xml:space="preserve"> finaux</w:t>
      </w:r>
      <w:r w:rsidRPr="00C73535">
        <w:rPr>
          <w:rFonts w:ascii="Gill Sans MT" w:hAnsi="Gill Sans MT"/>
          <w:sz w:val="24"/>
          <w:szCs w:val="24"/>
          <w:lang w:val="fr-BE" w:eastAsia="nl-BE"/>
        </w:rPr>
        <w:t xml:space="preserve"> satisfont effectivement </w:t>
      </w:r>
      <w:r w:rsidRPr="004A74E0">
        <w:rPr>
          <w:rFonts w:ascii="Gill Sans MT" w:hAnsi="Gill Sans MT"/>
          <w:sz w:val="24"/>
          <w:szCs w:val="24"/>
          <w:lang w:val="fr-BE" w:eastAsia="nl-BE"/>
        </w:rPr>
        <w:t>aux conditions. Ce mécanisme sera vérifié lors d’éventuels contrôles.</w:t>
      </w:r>
    </w:p>
    <w:p w14:paraId="503784B3" w14:textId="087AC7CD" w:rsidR="00C73535" w:rsidRDefault="00C73535" w:rsidP="00C73535">
      <w:pPr>
        <w:spacing w:line="276" w:lineRule="auto"/>
        <w:rPr>
          <w:rFonts w:ascii="Gill Sans MT" w:hAnsi="Gill Sans MT"/>
          <w:sz w:val="24"/>
          <w:szCs w:val="24"/>
          <w:lang w:val="fr-BE" w:eastAsia="nl-BE"/>
        </w:rPr>
      </w:pPr>
      <w:r w:rsidRPr="004A74E0">
        <w:rPr>
          <w:rFonts w:ascii="Gill Sans MT" w:hAnsi="Gill Sans MT"/>
          <w:sz w:val="24"/>
          <w:szCs w:val="24"/>
          <w:lang w:val="fr-BE" w:eastAsia="nl-BE"/>
        </w:rPr>
        <w:t>Dans le cas où l’organisation partenaire agréée a un accord de partenariat de type 1 ou 2 avec le CPAS de sa commune</w:t>
      </w:r>
      <w:r w:rsidR="009722D1">
        <w:rPr>
          <w:rFonts w:ascii="Gill Sans MT" w:hAnsi="Gill Sans MT"/>
          <w:sz w:val="24"/>
          <w:szCs w:val="24"/>
          <w:lang w:val="fr-BE" w:eastAsia="nl-BE"/>
        </w:rPr>
        <w:t xml:space="preserve"> [voir ci-après]</w:t>
      </w:r>
      <w:r w:rsidRPr="004A74E0">
        <w:rPr>
          <w:rFonts w:ascii="Gill Sans MT" w:hAnsi="Gill Sans MT"/>
          <w:sz w:val="24"/>
          <w:szCs w:val="24"/>
          <w:lang w:val="fr-BE" w:eastAsia="nl-BE"/>
        </w:rPr>
        <w:t xml:space="preserve">, l’accord en question </w:t>
      </w:r>
      <w:r w:rsidR="00FE4555" w:rsidRPr="004A74E0">
        <w:rPr>
          <w:rFonts w:ascii="Gill Sans MT" w:hAnsi="Gill Sans MT"/>
          <w:sz w:val="24"/>
          <w:szCs w:val="24"/>
          <w:lang w:val="fr-BE" w:eastAsia="nl-BE"/>
        </w:rPr>
        <w:t xml:space="preserve">sera </w:t>
      </w:r>
      <w:r w:rsidRPr="004A74E0">
        <w:rPr>
          <w:rFonts w:ascii="Gill Sans MT" w:hAnsi="Gill Sans MT"/>
          <w:sz w:val="24"/>
          <w:szCs w:val="24"/>
          <w:lang w:val="fr-BE" w:eastAsia="nl-BE"/>
        </w:rPr>
        <w:t>le mécanisme et servira de preuve suffisante</w:t>
      </w:r>
      <w:r w:rsidR="00FE4555" w:rsidRPr="004A74E0">
        <w:rPr>
          <w:rFonts w:ascii="Gill Sans MT" w:hAnsi="Gill Sans MT"/>
          <w:sz w:val="24"/>
          <w:szCs w:val="24"/>
          <w:lang w:val="fr-BE" w:eastAsia="nl-BE"/>
        </w:rPr>
        <w:t xml:space="preserve"> de ce mécanisme</w:t>
      </w:r>
      <w:r w:rsidRPr="004A74E0">
        <w:rPr>
          <w:rFonts w:ascii="Gill Sans MT" w:hAnsi="Gill Sans MT"/>
          <w:sz w:val="24"/>
          <w:szCs w:val="24"/>
          <w:lang w:val="fr-BE" w:eastAsia="nl-BE"/>
        </w:rPr>
        <w:t>.</w:t>
      </w:r>
    </w:p>
    <w:p w14:paraId="79CC6559" w14:textId="77777777" w:rsidR="001D268E" w:rsidRDefault="001D268E" w:rsidP="001D268E">
      <w:pPr>
        <w:pStyle w:val="Default"/>
        <w:spacing w:line="276" w:lineRule="auto"/>
        <w:jc w:val="both"/>
        <w:rPr>
          <w:rFonts w:ascii="Gill Sans MT" w:hAnsi="Gill Sans MT"/>
          <w:color w:val="auto"/>
          <w:lang w:val="fr-BE"/>
        </w:rPr>
      </w:pPr>
    </w:p>
    <w:p w14:paraId="3C63C878" w14:textId="2D663370" w:rsidR="001D268E" w:rsidRPr="00762961" w:rsidRDefault="001D268E" w:rsidP="001D268E">
      <w:pPr>
        <w:pStyle w:val="Default"/>
        <w:spacing w:line="276" w:lineRule="auto"/>
        <w:jc w:val="both"/>
        <w:rPr>
          <w:rFonts w:ascii="Gill Sans MT" w:hAnsi="Gill Sans MT"/>
          <w:color w:val="auto"/>
          <w:lang w:val="fr-BE"/>
        </w:rPr>
      </w:pPr>
      <w:r w:rsidRPr="004F52B7">
        <w:rPr>
          <w:rFonts w:ascii="Gill Sans MT" w:hAnsi="Gill Sans MT"/>
          <w:color w:val="auto"/>
          <w:lang w:val="fr-BE"/>
        </w:rPr>
        <w:t xml:space="preserve">Pour calculer le </w:t>
      </w:r>
      <w:r w:rsidRPr="005C2E95">
        <w:rPr>
          <w:rFonts w:ascii="Gill Sans MT" w:hAnsi="Gill Sans MT"/>
          <w:color w:val="auto"/>
          <w:lang w:val="fr-BE"/>
        </w:rPr>
        <w:t xml:space="preserve">revenu de la personne on regarde les ressources </w:t>
      </w:r>
      <w:r w:rsidRPr="005C2E95">
        <w:rPr>
          <w:rFonts w:ascii="Gill Sans MT" w:hAnsi="Gill Sans MT"/>
          <w:b/>
          <w:color w:val="auto"/>
          <w:lang w:val="fr-BE"/>
        </w:rPr>
        <w:t>réellement disponibles</w:t>
      </w:r>
      <w:r w:rsidR="00762961" w:rsidRPr="005C2E95">
        <w:rPr>
          <w:rFonts w:ascii="Gill Sans MT" w:hAnsi="Gill Sans MT"/>
          <w:b/>
          <w:color w:val="auto"/>
          <w:lang w:val="fr-BE"/>
        </w:rPr>
        <w:t> </w:t>
      </w:r>
      <w:r w:rsidR="00762961" w:rsidRPr="005C2E95">
        <w:rPr>
          <w:rFonts w:ascii="Gill Sans MT" w:hAnsi="Gill Sans MT"/>
          <w:color w:val="auto"/>
          <w:lang w:val="fr-BE"/>
        </w:rPr>
        <w:t>: o</w:t>
      </w:r>
      <w:r w:rsidRPr="005C2E95">
        <w:rPr>
          <w:rFonts w:ascii="Gill Sans MT" w:hAnsi="Gill Sans MT"/>
          <w:color w:val="auto"/>
          <w:lang w:val="fr-BE"/>
        </w:rPr>
        <w:t>n peut tenir compte de</w:t>
      </w:r>
      <w:r w:rsidR="005A3C90" w:rsidRPr="005C2E95">
        <w:rPr>
          <w:rFonts w:ascii="Gill Sans MT" w:hAnsi="Gill Sans MT"/>
          <w:color w:val="auto"/>
          <w:lang w:val="fr-BE"/>
        </w:rPr>
        <w:t xml:space="preserve"> </w:t>
      </w:r>
      <w:r w:rsidRPr="005C2E95">
        <w:rPr>
          <w:rFonts w:ascii="Gill Sans MT" w:hAnsi="Gill Sans MT"/>
          <w:color w:val="auto"/>
          <w:lang w:val="fr-BE"/>
        </w:rPr>
        <w:t>s</w:t>
      </w:r>
      <w:r w:rsidR="005A3C90" w:rsidRPr="005C2E95">
        <w:rPr>
          <w:rFonts w:ascii="Gill Sans MT" w:hAnsi="Gill Sans MT"/>
          <w:color w:val="auto"/>
          <w:lang w:val="fr-BE"/>
        </w:rPr>
        <w:t xml:space="preserve">ituations de </w:t>
      </w:r>
      <w:r w:rsidR="00CE0C3E" w:rsidRPr="005C2E95">
        <w:rPr>
          <w:rFonts w:ascii="Gill Sans MT" w:hAnsi="Gill Sans MT"/>
          <w:color w:val="auto"/>
          <w:lang w:val="fr-BE"/>
        </w:rPr>
        <w:t xml:space="preserve">surendettement ou de </w:t>
      </w:r>
      <w:r w:rsidR="005A3C90" w:rsidRPr="005C2E95">
        <w:rPr>
          <w:rFonts w:ascii="Gill Sans MT" w:hAnsi="Gill Sans MT"/>
          <w:color w:val="auto"/>
          <w:lang w:val="fr-BE"/>
        </w:rPr>
        <w:t xml:space="preserve">cas de </w:t>
      </w:r>
      <w:r w:rsidR="00CE0C3E" w:rsidRPr="005C2E95">
        <w:rPr>
          <w:rFonts w:ascii="Gill Sans MT" w:hAnsi="Gill Sans MT"/>
          <w:color w:val="auto"/>
          <w:lang w:val="fr-BE"/>
        </w:rPr>
        <w:t>frais médicaux exceptionnels</w:t>
      </w:r>
      <w:r w:rsidRPr="005C2E95">
        <w:rPr>
          <w:rFonts w:ascii="Gill Sans MT" w:hAnsi="Gill Sans MT"/>
          <w:color w:val="auto"/>
          <w:lang w:val="fr-BE"/>
        </w:rPr>
        <w:t xml:space="preserve"> à condition que la procédure et les calculs soient bien décrits.</w:t>
      </w:r>
      <w:r w:rsidR="001F3223" w:rsidRPr="005C2E95">
        <w:rPr>
          <w:rFonts w:ascii="Gill Sans MT" w:hAnsi="Gill Sans MT"/>
          <w:color w:val="auto"/>
          <w:lang w:val="fr-BE"/>
        </w:rPr>
        <w:t xml:space="preserve"> L’on</w:t>
      </w:r>
      <w:r w:rsidR="001F3223" w:rsidRPr="00FD7CF6">
        <w:rPr>
          <w:rFonts w:ascii="Gill Sans MT" w:hAnsi="Gill Sans MT"/>
          <w:color w:val="auto"/>
          <w:lang w:val="fr-BE"/>
        </w:rPr>
        <w:t xml:space="preserve"> doit également tenir compte des aides reçues : pensions alimentaires, </w:t>
      </w:r>
      <w:r w:rsidR="00F45D9E" w:rsidRPr="00FD7CF6">
        <w:rPr>
          <w:rFonts w:ascii="Gill Sans MT" w:hAnsi="Gill Sans MT"/>
          <w:color w:val="auto"/>
          <w:lang w:val="fr-BE"/>
        </w:rPr>
        <w:t>aides sociales</w:t>
      </w:r>
      <w:r w:rsidR="00A3695E" w:rsidRPr="00FD7CF6">
        <w:rPr>
          <w:rFonts w:ascii="Gill Sans MT" w:hAnsi="Gill Sans MT"/>
          <w:color w:val="auto"/>
          <w:lang w:val="fr-BE"/>
        </w:rPr>
        <w:t xml:space="preserve"> mensuelles</w:t>
      </w:r>
      <w:r w:rsidR="00F45D9E" w:rsidRPr="00FD7CF6">
        <w:rPr>
          <w:rFonts w:ascii="Gill Sans MT" w:hAnsi="Gill Sans MT"/>
          <w:color w:val="auto"/>
          <w:lang w:val="fr-BE"/>
        </w:rPr>
        <w:t xml:space="preserve">, </w:t>
      </w:r>
      <w:r w:rsidR="001F3223" w:rsidRPr="00FD7CF6">
        <w:rPr>
          <w:rFonts w:ascii="Gill Sans MT" w:hAnsi="Gill Sans MT"/>
          <w:color w:val="auto"/>
          <w:lang w:val="fr-BE"/>
        </w:rPr>
        <w:t>etc.</w:t>
      </w:r>
    </w:p>
    <w:p w14:paraId="4E490FF5" w14:textId="77777777" w:rsidR="00A36033" w:rsidRPr="00C73535" w:rsidRDefault="00A36033" w:rsidP="00A36033">
      <w:pPr>
        <w:pStyle w:val="Letter"/>
        <w:rPr>
          <w:rFonts w:ascii="Gill Sans MT" w:hAnsi="Gill Sans MT"/>
          <w:sz w:val="24"/>
          <w:szCs w:val="24"/>
          <w:lang w:val="fr-BE"/>
        </w:rPr>
      </w:pPr>
    </w:p>
    <w:p w14:paraId="63F60377" w14:textId="499EA296" w:rsidR="00F8034A" w:rsidRDefault="00F8034A" w:rsidP="009F2259">
      <w:pPr>
        <w:spacing w:line="276" w:lineRule="auto"/>
        <w:rPr>
          <w:rFonts w:ascii="Gill Sans MT" w:hAnsi="Gill Sans MT"/>
          <w:sz w:val="24"/>
          <w:szCs w:val="24"/>
        </w:rPr>
      </w:pPr>
      <w:r w:rsidRPr="00C73535">
        <w:rPr>
          <w:rFonts w:ascii="Gill Sans MT" w:hAnsi="Gill Sans MT"/>
          <w:sz w:val="24"/>
          <w:szCs w:val="24"/>
        </w:rPr>
        <w:t xml:space="preserve">Les </w:t>
      </w:r>
      <w:r w:rsidR="003149F0" w:rsidRPr="00C73535">
        <w:rPr>
          <w:rFonts w:ascii="Gill Sans MT" w:hAnsi="Gill Sans MT"/>
          <w:sz w:val="24"/>
          <w:szCs w:val="24"/>
        </w:rPr>
        <w:t xml:space="preserve">organisations </w:t>
      </w:r>
      <w:r w:rsidR="003149F0" w:rsidRPr="004A74E0">
        <w:rPr>
          <w:rFonts w:ascii="Gill Sans MT" w:hAnsi="Gill Sans MT"/>
          <w:sz w:val="24"/>
          <w:szCs w:val="24"/>
        </w:rPr>
        <w:t xml:space="preserve">partenaires agréées </w:t>
      </w:r>
      <w:r w:rsidRPr="004A74E0">
        <w:rPr>
          <w:rFonts w:ascii="Gill Sans MT" w:hAnsi="Gill Sans MT"/>
          <w:sz w:val="24"/>
          <w:szCs w:val="24"/>
        </w:rPr>
        <w:t xml:space="preserve">actives sur la commune doivent dès lors établir </w:t>
      </w:r>
      <w:r w:rsidRPr="004A74E0">
        <w:rPr>
          <w:rFonts w:ascii="Gill Sans MT" w:hAnsi="Gill Sans MT"/>
          <w:b/>
          <w:sz w:val="24"/>
          <w:szCs w:val="24"/>
        </w:rPr>
        <w:t xml:space="preserve">un partenariat </w:t>
      </w:r>
      <w:r w:rsidRPr="004A74E0">
        <w:rPr>
          <w:rFonts w:ascii="Gill Sans MT" w:hAnsi="Gill Sans MT"/>
          <w:sz w:val="24"/>
          <w:szCs w:val="24"/>
        </w:rPr>
        <w:t>avec le CPAS</w:t>
      </w:r>
      <w:r w:rsidR="00FE4555" w:rsidRPr="004A74E0">
        <w:rPr>
          <w:rFonts w:ascii="Gill Sans MT" w:hAnsi="Gill Sans MT"/>
          <w:sz w:val="24"/>
          <w:szCs w:val="24"/>
        </w:rPr>
        <w:t xml:space="preserve"> </w:t>
      </w:r>
      <w:r w:rsidR="004A74E0" w:rsidRPr="004A74E0">
        <w:rPr>
          <w:rFonts w:ascii="Gill Sans MT" w:hAnsi="Gill Sans MT"/>
          <w:sz w:val="24"/>
          <w:szCs w:val="24"/>
        </w:rPr>
        <w:t>de</w:t>
      </w:r>
      <w:r w:rsidR="00FE4555" w:rsidRPr="004A74E0">
        <w:rPr>
          <w:rFonts w:ascii="Gill Sans MT" w:hAnsi="Gill Sans MT"/>
          <w:sz w:val="24"/>
          <w:szCs w:val="24"/>
        </w:rPr>
        <w:t xml:space="preserve"> la commune dont elle dépend</w:t>
      </w:r>
      <w:r w:rsidRPr="004A74E0">
        <w:rPr>
          <w:rFonts w:ascii="Gill Sans MT" w:hAnsi="Gill Sans MT"/>
          <w:sz w:val="24"/>
          <w:szCs w:val="24"/>
        </w:rPr>
        <w:t xml:space="preserve">. Si une </w:t>
      </w:r>
      <w:r w:rsidR="003149F0" w:rsidRPr="004A74E0">
        <w:rPr>
          <w:rFonts w:ascii="Gill Sans MT" w:hAnsi="Gill Sans MT"/>
          <w:sz w:val="24"/>
          <w:szCs w:val="24"/>
        </w:rPr>
        <w:t xml:space="preserve">organisation partenaire agréée </w:t>
      </w:r>
      <w:r w:rsidRPr="004A74E0">
        <w:rPr>
          <w:rFonts w:ascii="Gill Sans MT" w:hAnsi="Gill Sans MT"/>
          <w:sz w:val="24"/>
          <w:szCs w:val="24"/>
        </w:rPr>
        <w:t>est active dans plusieurs communes</w:t>
      </w:r>
      <w:r w:rsidRPr="00C73535">
        <w:rPr>
          <w:rFonts w:ascii="Gill Sans MT" w:hAnsi="Gill Sans MT"/>
          <w:sz w:val="24"/>
          <w:szCs w:val="24"/>
        </w:rPr>
        <w:t>, elle doit établir un partenariat avec chacun des CPAS de ces communes.</w:t>
      </w:r>
      <w:r w:rsidR="003149F0" w:rsidRPr="00C73535">
        <w:rPr>
          <w:rFonts w:ascii="Gill Sans MT" w:hAnsi="Gill Sans MT"/>
          <w:sz w:val="24"/>
          <w:szCs w:val="24"/>
        </w:rPr>
        <w:t xml:space="preserve"> </w:t>
      </w:r>
    </w:p>
    <w:p w14:paraId="65D03B38" w14:textId="631F1406" w:rsidR="00820546" w:rsidRPr="00A76892" w:rsidRDefault="00820546" w:rsidP="009F2259">
      <w:pPr>
        <w:spacing w:line="276" w:lineRule="auto"/>
        <w:rPr>
          <w:rFonts w:ascii="Gill Sans MT" w:hAnsi="Gill Sans MT"/>
          <w:sz w:val="24"/>
          <w:szCs w:val="24"/>
        </w:rPr>
      </w:pPr>
      <w:r w:rsidRPr="00A76892">
        <w:rPr>
          <w:rFonts w:ascii="Gill Sans MT" w:hAnsi="Gill Sans MT"/>
          <w:sz w:val="24"/>
          <w:szCs w:val="24"/>
        </w:rPr>
        <w:t>Dans des cas de force majeure (crise sanitaire, catastrophe naturelle, …), l’AG pourrait autoriser les organisations partenaires agréées à assouplir les règles d’identification des bénéficiaires. L’AG le communiquera au cas par cas via ses moyens de communication habituels.</w:t>
      </w:r>
    </w:p>
    <w:p w14:paraId="6FEFE7C9" w14:textId="77777777" w:rsidR="00F8034A" w:rsidRDefault="00F8034A" w:rsidP="009F2259">
      <w:pPr>
        <w:spacing w:line="276" w:lineRule="auto"/>
        <w:rPr>
          <w:rFonts w:ascii="Gill Sans MT" w:hAnsi="Gill Sans MT"/>
          <w:sz w:val="24"/>
          <w:szCs w:val="24"/>
        </w:rPr>
      </w:pPr>
    </w:p>
    <w:p w14:paraId="619BF803" w14:textId="77777777" w:rsidR="00F8034A" w:rsidRPr="00FE4555" w:rsidRDefault="00F8034A" w:rsidP="009F2259">
      <w:pPr>
        <w:spacing w:line="276" w:lineRule="auto"/>
        <w:rPr>
          <w:rFonts w:ascii="Gill Sans MT" w:hAnsi="Gill Sans MT"/>
          <w:b/>
          <w:sz w:val="24"/>
          <w:szCs w:val="24"/>
        </w:rPr>
      </w:pPr>
      <w:r w:rsidRPr="00FE4555">
        <w:rPr>
          <w:rFonts w:ascii="Gill Sans MT" w:hAnsi="Gill Sans MT"/>
          <w:b/>
          <w:sz w:val="24"/>
          <w:szCs w:val="24"/>
        </w:rPr>
        <w:lastRenderedPageBreak/>
        <w:t>Trois modes de partenariat</w:t>
      </w:r>
      <w:r w:rsidR="00477525" w:rsidRPr="00FE4555">
        <w:rPr>
          <w:rFonts w:ascii="Gill Sans MT" w:hAnsi="Gill Sans MT"/>
          <w:b/>
          <w:sz w:val="24"/>
          <w:szCs w:val="24"/>
        </w:rPr>
        <w:t xml:space="preserve"> sont possibles</w:t>
      </w:r>
      <w:r w:rsidRPr="00FE4555">
        <w:rPr>
          <w:rFonts w:ascii="Gill Sans MT" w:hAnsi="Gill Sans MT"/>
          <w:b/>
          <w:sz w:val="24"/>
          <w:szCs w:val="24"/>
        </w:rPr>
        <w:t>:</w:t>
      </w:r>
    </w:p>
    <w:p w14:paraId="37867DCE" w14:textId="77777777" w:rsidR="00F8034A" w:rsidRPr="00C73535" w:rsidRDefault="00F8034A" w:rsidP="009F2259">
      <w:pPr>
        <w:spacing w:line="276" w:lineRule="auto"/>
        <w:rPr>
          <w:rFonts w:ascii="Gill Sans MT" w:hAnsi="Gill Sans MT"/>
          <w:sz w:val="24"/>
          <w:szCs w:val="24"/>
        </w:rPr>
      </w:pPr>
    </w:p>
    <w:p w14:paraId="3D952532" w14:textId="20368823"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1</w:t>
      </w:r>
      <w:r w:rsidRPr="00C73535">
        <w:rPr>
          <w:rFonts w:ascii="Gill Sans MT" w:hAnsi="Gill Sans MT"/>
          <w:sz w:val="24"/>
          <w:szCs w:val="24"/>
        </w:rPr>
        <w:t xml:space="preserve">: </w:t>
      </w:r>
      <w:r w:rsidR="00F8034A" w:rsidRPr="00C73535">
        <w:rPr>
          <w:rFonts w:ascii="Gill Sans MT" w:hAnsi="Gill Sans MT"/>
          <w:sz w:val="24"/>
          <w:szCs w:val="24"/>
        </w:rPr>
        <w:t>les bénéficiaires</w:t>
      </w:r>
      <w:r w:rsidR="003D3736">
        <w:rPr>
          <w:rFonts w:ascii="Gill Sans MT" w:hAnsi="Gill Sans MT"/>
          <w:sz w:val="24"/>
          <w:szCs w:val="24"/>
        </w:rPr>
        <w:t xml:space="preserve"> finaux</w:t>
      </w:r>
      <w:r w:rsidR="00F8034A" w:rsidRPr="00C73535">
        <w:rPr>
          <w:rFonts w:ascii="Gill Sans MT" w:hAnsi="Gill Sans MT"/>
          <w:sz w:val="24"/>
          <w:szCs w:val="24"/>
        </w:rPr>
        <w:t xml:space="preserve"> de l’organisation </w:t>
      </w:r>
      <w:r w:rsidR="00E35160" w:rsidRPr="00C73535">
        <w:rPr>
          <w:rFonts w:ascii="Gill Sans MT" w:hAnsi="Gill Sans MT"/>
          <w:sz w:val="24"/>
          <w:szCs w:val="24"/>
        </w:rPr>
        <w:t>partenaire agréée</w:t>
      </w:r>
      <w:r w:rsidR="00F8034A" w:rsidRPr="00C73535">
        <w:rPr>
          <w:rFonts w:ascii="Gill Sans MT" w:hAnsi="Gill Sans MT"/>
          <w:sz w:val="24"/>
          <w:szCs w:val="24"/>
        </w:rPr>
        <w:t xml:space="preserve"> sont en possession d’une attestation individuelle</w:t>
      </w:r>
      <w:r w:rsidR="00E35160" w:rsidRPr="00C73535">
        <w:rPr>
          <w:rFonts w:ascii="Gill Sans MT" w:hAnsi="Gill Sans MT"/>
          <w:sz w:val="24"/>
          <w:szCs w:val="24"/>
        </w:rPr>
        <w:t xml:space="preserve"> </w:t>
      </w:r>
      <w:r w:rsidR="00F8034A" w:rsidRPr="00C73535">
        <w:rPr>
          <w:rFonts w:ascii="Gill Sans MT" w:hAnsi="Gill Sans MT"/>
          <w:sz w:val="24"/>
          <w:szCs w:val="24"/>
        </w:rPr>
        <w:t>(familiale) délivrée par le CPAS (voir modèle en annexe II) ;</w:t>
      </w:r>
    </w:p>
    <w:p w14:paraId="1DC0D572" w14:textId="6711721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 xml:space="preserve">Type 2: </w:t>
      </w:r>
      <w:r w:rsidR="00F8034A" w:rsidRPr="00C73535">
        <w:rPr>
          <w:rFonts w:ascii="Gill Sans MT" w:hAnsi="Gill Sans MT"/>
          <w:sz w:val="24"/>
          <w:szCs w:val="24"/>
        </w:rPr>
        <w:t xml:space="preserve">la liste des bénéficiaires </w:t>
      </w:r>
      <w:r w:rsidR="003D3736">
        <w:rPr>
          <w:rFonts w:ascii="Gill Sans MT" w:hAnsi="Gill Sans MT"/>
          <w:sz w:val="24"/>
          <w:szCs w:val="24"/>
        </w:rPr>
        <w:t xml:space="preserve">finaux </w:t>
      </w:r>
      <w:r w:rsidR="00F8034A" w:rsidRPr="00C73535">
        <w:rPr>
          <w:rFonts w:ascii="Gill Sans MT" w:hAnsi="Gill Sans MT"/>
          <w:sz w:val="24"/>
          <w:szCs w:val="24"/>
        </w:rPr>
        <w:t xml:space="preserve">de </w:t>
      </w:r>
      <w:r w:rsidR="00E35160" w:rsidRPr="00C73535">
        <w:rPr>
          <w:rFonts w:ascii="Gill Sans MT" w:hAnsi="Gill Sans MT"/>
          <w:sz w:val="24"/>
          <w:szCs w:val="24"/>
        </w:rPr>
        <w:t xml:space="preserve">l’organisation partenaire agréée </w:t>
      </w:r>
      <w:r w:rsidR="00F8034A" w:rsidRPr="00C73535">
        <w:rPr>
          <w:rFonts w:ascii="Gill Sans MT" w:hAnsi="Gill Sans MT"/>
          <w:sz w:val="24"/>
          <w:szCs w:val="24"/>
        </w:rPr>
        <w:t>est validée par le CPAS (voir modèle en annexe III) ;</w:t>
      </w:r>
    </w:p>
    <w:p w14:paraId="09C92792" w14:textId="2352D238"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3:</w:t>
      </w:r>
      <w:r w:rsidRPr="00C73535">
        <w:rPr>
          <w:rFonts w:ascii="Gill Sans MT" w:hAnsi="Gill Sans MT"/>
          <w:sz w:val="24"/>
          <w:szCs w:val="24"/>
        </w:rPr>
        <w:t xml:space="preserve"> </w:t>
      </w:r>
      <w:r w:rsidR="00F8034A" w:rsidRPr="00C73535">
        <w:rPr>
          <w:rFonts w:ascii="Gill Sans MT" w:hAnsi="Gill Sans MT"/>
          <w:sz w:val="24"/>
          <w:szCs w:val="24"/>
        </w:rPr>
        <w:t xml:space="preserve">une convention de partenariat dans laquelle le CPAS reconnaît à l’organisation </w:t>
      </w:r>
      <w:r w:rsidR="00F35A31" w:rsidRPr="00C73535">
        <w:rPr>
          <w:rFonts w:ascii="Gill Sans MT" w:hAnsi="Gill Sans MT"/>
          <w:sz w:val="24"/>
          <w:szCs w:val="24"/>
        </w:rPr>
        <w:t xml:space="preserve">partenaire agréée </w:t>
      </w:r>
      <w:r w:rsidR="00F8034A" w:rsidRPr="00C73535">
        <w:rPr>
          <w:rFonts w:ascii="Gill Sans MT" w:hAnsi="Gill Sans MT"/>
          <w:sz w:val="24"/>
          <w:szCs w:val="24"/>
        </w:rPr>
        <w:t xml:space="preserve">la capacité de vérifier </w:t>
      </w:r>
      <w:r w:rsidR="00A33037" w:rsidRPr="00C73535">
        <w:rPr>
          <w:rFonts w:ascii="Gill Sans MT" w:hAnsi="Gill Sans MT"/>
          <w:sz w:val="24"/>
          <w:szCs w:val="24"/>
        </w:rPr>
        <w:t>l’éligibilité des bénéficiaires</w:t>
      </w:r>
      <w:r w:rsidR="003D3736">
        <w:rPr>
          <w:rFonts w:ascii="Gill Sans MT" w:hAnsi="Gill Sans MT"/>
          <w:sz w:val="24"/>
          <w:szCs w:val="24"/>
        </w:rPr>
        <w:t xml:space="preserve"> finaux</w:t>
      </w:r>
      <w:r w:rsidR="00A33037" w:rsidRPr="00C73535">
        <w:rPr>
          <w:rFonts w:ascii="Gill Sans MT" w:hAnsi="Gill Sans MT"/>
          <w:sz w:val="24"/>
          <w:szCs w:val="24"/>
        </w:rPr>
        <w:t xml:space="preserve"> </w:t>
      </w:r>
      <w:r w:rsidR="00F8034A" w:rsidRPr="00C73535">
        <w:rPr>
          <w:rFonts w:ascii="Gill Sans MT" w:hAnsi="Gill Sans MT"/>
          <w:sz w:val="24"/>
          <w:szCs w:val="24"/>
        </w:rPr>
        <w:t>(voir modèle en annexe IV).</w:t>
      </w:r>
    </w:p>
    <w:p w14:paraId="5E398F94" w14:textId="77777777" w:rsidR="00FE4555" w:rsidRPr="00AA2F64" w:rsidRDefault="00FE4555" w:rsidP="008C0745">
      <w:pPr>
        <w:spacing w:line="276" w:lineRule="auto"/>
        <w:rPr>
          <w:rFonts w:ascii="Gill Sans MT" w:hAnsi="Gill Sans MT"/>
          <w:sz w:val="24"/>
          <w:szCs w:val="24"/>
        </w:rPr>
      </w:pPr>
    </w:p>
    <w:p w14:paraId="0C0E45C4" w14:textId="4F20F070" w:rsidR="00F43083" w:rsidRDefault="001342B3" w:rsidP="008C0745">
      <w:pPr>
        <w:spacing w:line="276" w:lineRule="auto"/>
        <w:rPr>
          <w:rFonts w:ascii="Gill Sans MT" w:hAnsi="Gill Sans MT"/>
          <w:b/>
          <w:sz w:val="24"/>
          <w:szCs w:val="24"/>
        </w:rPr>
      </w:pPr>
      <w:r w:rsidRPr="00AA2F64">
        <w:rPr>
          <w:rFonts w:ascii="Gill Sans MT" w:hAnsi="Gill Sans MT"/>
          <w:b/>
          <w:sz w:val="24"/>
          <w:szCs w:val="24"/>
        </w:rPr>
        <w:t>Si le CPAS décide de conclure un accord de partenariat de type 3 avec l’/les organisation(s) active</w:t>
      </w:r>
      <w:r w:rsidR="00D72EEC" w:rsidRPr="00AA2F64">
        <w:rPr>
          <w:rFonts w:ascii="Gill Sans MT" w:hAnsi="Gill Sans MT"/>
          <w:b/>
          <w:sz w:val="24"/>
          <w:szCs w:val="24"/>
        </w:rPr>
        <w:t>(s) dans sa commune, il doit être capable d’expliquer</w:t>
      </w:r>
      <w:r w:rsidRPr="00AA2F64">
        <w:rPr>
          <w:rFonts w:ascii="Gill Sans MT" w:hAnsi="Gill Sans MT"/>
          <w:b/>
          <w:sz w:val="24"/>
          <w:szCs w:val="24"/>
        </w:rPr>
        <w:t xml:space="preserve"> cette décision.</w:t>
      </w:r>
      <w:r w:rsidRPr="00AA2F64">
        <w:rPr>
          <w:rFonts w:ascii="Gill Sans MT" w:hAnsi="Gill Sans MT"/>
          <w:b/>
          <w:sz w:val="24"/>
          <w:szCs w:val="24"/>
        </w:rPr>
        <w:br/>
        <w:t xml:space="preserve">Cette </w:t>
      </w:r>
      <w:r w:rsidR="00D72EEC" w:rsidRPr="00AA2F64">
        <w:rPr>
          <w:rFonts w:ascii="Gill Sans MT" w:hAnsi="Gill Sans MT"/>
          <w:b/>
          <w:sz w:val="24"/>
          <w:szCs w:val="24"/>
        </w:rPr>
        <w:t>explication</w:t>
      </w:r>
      <w:r w:rsidRPr="00AA2F64">
        <w:rPr>
          <w:rFonts w:ascii="Gill Sans MT" w:hAnsi="Gill Sans MT"/>
          <w:b/>
          <w:sz w:val="24"/>
          <w:szCs w:val="24"/>
        </w:rPr>
        <w:t xml:space="preserve"> doit </w:t>
      </w:r>
      <w:r w:rsidR="004408C5" w:rsidRPr="00AA2F64">
        <w:rPr>
          <w:rFonts w:ascii="Gill Sans MT" w:hAnsi="Gill Sans MT"/>
          <w:b/>
          <w:sz w:val="24"/>
          <w:szCs w:val="24"/>
        </w:rPr>
        <w:t>inclure</w:t>
      </w:r>
      <w:r w:rsidRPr="00AA2F64">
        <w:rPr>
          <w:rFonts w:ascii="Gill Sans MT" w:hAnsi="Gill Sans MT"/>
          <w:b/>
          <w:sz w:val="24"/>
          <w:szCs w:val="24"/>
        </w:rPr>
        <w:t xml:space="preserve"> </w:t>
      </w:r>
      <w:r w:rsidR="004408C5" w:rsidRPr="00AA2F64">
        <w:rPr>
          <w:rFonts w:ascii="Gill Sans MT" w:hAnsi="Gill Sans MT"/>
          <w:b/>
          <w:sz w:val="24"/>
          <w:szCs w:val="24"/>
        </w:rPr>
        <w:t>les raisons pour lesquelles le CPAS a jugé que l</w:t>
      </w:r>
      <w:r w:rsidRPr="00AA2F64">
        <w:rPr>
          <w:rFonts w:ascii="Gill Sans MT" w:hAnsi="Gill Sans MT"/>
          <w:b/>
          <w:sz w:val="24"/>
          <w:szCs w:val="24"/>
        </w:rPr>
        <w:t xml:space="preserve">’organisation concernée </w:t>
      </w:r>
      <w:r w:rsidR="004408C5" w:rsidRPr="00AA2F64">
        <w:rPr>
          <w:rFonts w:ascii="Gill Sans MT" w:hAnsi="Gill Sans MT"/>
          <w:b/>
          <w:sz w:val="24"/>
          <w:szCs w:val="24"/>
        </w:rPr>
        <w:t>a la capacité d’</w:t>
      </w:r>
      <w:r w:rsidRPr="00AA2F64">
        <w:rPr>
          <w:rFonts w:ascii="Gill Sans MT" w:hAnsi="Gill Sans MT"/>
          <w:b/>
          <w:sz w:val="24"/>
          <w:szCs w:val="24"/>
        </w:rPr>
        <w:t xml:space="preserve">identifier elle-même si une personne vit en-dessous du seuil de pauvreté. Un </w:t>
      </w:r>
      <w:r w:rsidR="004408C5" w:rsidRPr="00AA2F64">
        <w:rPr>
          <w:rFonts w:ascii="Gill Sans MT" w:hAnsi="Gill Sans MT"/>
          <w:b/>
          <w:sz w:val="24"/>
          <w:szCs w:val="24"/>
        </w:rPr>
        <w:t>exemple</w:t>
      </w:r>
      <w:r w:rsidRPr="00AA2F64">
        <w:rPr>
          <w:rFonts w:ascii="Gill Sans MT" w:hAnsi="Gill Sans MT"/>
          <w:b/>
          <w:sz w:val="24"/>
          <w:szCs w:val="24"/>
        </w:rPr>
        <w:t xml:space="preserve"> de cette capacité peut être </w:t>
      </w:r>
      <w:r w:rsidR="004408C5" w:rsidRPr="00AA2F64">
        <w:rPr>
          <w:rFonts w:ascii="Gill Sans MT" w:hAnsi="Gill Sans MT"/>
          <w:b/>
          <w:sz w:val="24"/>
          <w:szCs w:val="24"/>
        </w:rPr>
        <w:t>à titre d’exemple</w:t>
      </w:r>
      <w:r w:rsidRPr="00AA2F64">
        <w:rPr>
          <w:rFonts w:ascii="Gill Sans MT" w:hAnsi="Gill Sans MT"/>
          <w:b/>
          <w:sz w:val="24"/>
          <w:szCs w:val="24"/>
        </w:rPr>
        <w:t>: l’organisation dispose d’un assistant social</w:t>
      </w:r>
      <w:r w:rsidR="004408C5" w:rsidRPr="00AA2F64">
        <w:rPr>
          <w:rFonts w:ascii="Gill Sans MT" w:hAnsi="Gill Sans MT"/>
          <w:b/>
          <w:sz w:val="24"/>
          <w:szCs w:val="24"/>
        </w:rPr>
        <w:t>, l’organisation dispose d’une procédure propre bien expliquée, l’organisation dispose d’une personne qui réalise elle-même les enquêtes, etc</w:t>
      </w:r>
      <w:r w:rsidRPr="00AA2F64">
        <w:rPr>
          <w:rFonts w:ascii="Gill Sans MT" w:hAnsi="Gill Sans MT"/>
          <w:b/>
          <w:sz w:val="24"/>
          <w:szCs w:val="24"/>
        </w:rPr>
        <w:t xml:space="preserve">. </w:t>
      </w:r>
    </w:p>
    <w:p w14:paraId="1A973404" w14:textId="77777777" w:rsidR="00F43083" w:rsidRDefault="00F43083" w:rsidP="008C0745">
      <w:pPr>
        <w:spacing w:line="276" w:lineRule="auto"/>
        <w:rPr>
          <w:rFonts w:ascii="Gill Sans MT" w:hAnsi="Gill Sans MT"/>
          <w:sz w:val="24"/>
          <w:szCs w:val="24"/>
        </w:rPr>
      </w:pPr>
    </w:p>
    <w:p w14:paraId="1D59C802" w14:textId="0614568E" w:rsidR="0088180C" w:rsidRPr="004A74E0" w:rsidRDefault="004A74E0" w:rsidP="008C0745">
      <w:pPr>
        <w:spacing w:line="276" w:lineRule="auto"/>
        <w:rPr>
          <w:rFonts w:ascii="Gill Sans MT" w:hAnsi="Gill Sans MT"/>
          <w:sz w:val="24"/>
          <w:szCs w:val="24"/>
        </w:rPr>
      </w:pPr>
      <w:r w:rsidRPr="004A74E0">
        <w:rPr>
          <w:rFonts w:ascii="Gill Sans MT" w:hAnsi="Gill Sans MT"/>
          <w:sz w:val="24"/>
          <w:szCs w:val="24"/>
        </w:rPr>
        <w:t>Il est</w:t>
      </w:r>
      <w:r w:rsidR="0088180C" w:rsidRPr="004A74E0">
        <w:rPr>
          <w:rFonts w:ascii="Gill Sans MT" w:hAnsi="Gill Sans MT"/>
          <w:sz w:val="24"/>
          <w:szCs w:val="24"/>
        </w:rPr>
        <w:t xml:space="preserve"> possible de cumuler plusieurs type</w:t>
      </w:r>
      <w:r w:rsidR="002B7CFC">
        <w:rPr>
          <w:rFonts w:ascii="Gill Sans MT" w:hAnsi="Gill Sans MT"/>
          <w:sz w:val="24"/>
          <w:szCs w:val="24"/>
        </w:rPr>
        <w:t>s</w:t>
      </w:r>
      <w:r w:rsidR="0088180C" w:rsidRPr="004A74E0">
        <w:rPr>
          <w:rFonts w:ascii="Gill Sans MT" w:hAnsi="Gill Sans MT"/>
          <w:sz w:val="24"/>
          <w:szCs w:val="24"/>
        </w:rPr>
        <w:t xml:space="preserve"> de </w:t>
      </w:r>
      <w:r w:rsidR="0088180C" w:rsidRPr="00BD7C7D">
        <w:rPr>
          <w:rFonts w:ascii="Gill Sans MT" w:hAnsi="Gill Sans MT"/>
          <w:sz w:val="24"/>
          <w:szCs w:val="24"/>
        </w:rPr>
        <w:t>partenariat</w:t>
      </w:r>
      <w:r w:rsidRPr="00BD7C7D">
        <w:rPr>
          <w:rFonts w:ascii="Gill Sans MT" w:hAnsi="Gill Sans MT"/>
          <w:sz w:val="24"/>
          <w:szCs w:val="24"/>
        </w:rPr>
        <w:t>s</w:t>
      </w:r>
      <w:r w:rsidR="003D61DC" w:rsidRPr="00BD7C7D">
        <w:rPr>
          <w:rFonts w:ascii="Gill Sans MT" w:hAnsi="Gill Sans MT"/>
          <w:sz w:val="24"/>
          <w:szCs w:val="24"/>
        </w:rPr>
        <w:t xml:space="preserve"> avec </w:t>
      </w:r>
      <w:r w:rsidR="004408C5" w:rsidRPr="00BD7C7D">
        <w:rPr>
          <w:rFonts w:ascii="Gill Sans MT" w:hAnsi="Gill Sans MT"/>
          <w:sz w:val="24"/>
          <w:szCs w:val="24"/>
        </w:rPr>
        <w:t>les</w:t>
      </w:r>
      <w:r w:rsidR="003D61DC" w:rsidRPr="00BD7C7D">
        <w:rPr>
          <w:rFonts w:ascii="Gill Sans MT" w:hAnsi="Gill Sans MT"/>
          <w:sz w:val="24"/>
          <w:szCs w:val="24"/>
        </w:rPr>
        <w:t xml:space="preserve"> CPAS</w:t>
      </w:r>
      <w:r w:rsidR="0088180C" w:rsidRPr="00BD7C7D">
        <w:rPr>
          <w:rFonts w:ascii="Gill Sans MT" w:hAnsi="Gill Sans MT"/>
          <w:sz w:val="24"/>
          <w:szCs w:val="24"/>
        </w:rPr>
        <w:t>.</w:t>
      </w:r>
    </w:p>
    <w:p w14:paraId="185ABB50" w14:textId="77777777" w:rsidR="0088180C" w:rsidRDefault="0088180C" w:rsidP="008C0745">
      <w:pPr>
        <w:spacing w:line="276" w:lineRule="auto"/>
        <w:rPr>
          <w:rFonts w:ascii="Gill Sans MT" w:hAnsi="Gill Sans MT"/>
          <w:sz w:val="24"/>
          <w:szCs w:val="24"/>
        </w:rPr>
      </w:pPr>
    </w:p>
    <w:p w14:paraId="210D38B6" w14:textId="1A68D4FD" w:rsidR="008C0745" w:rsidRPr="004A74E0" w:rsidRDefault="00F8034A" w:rsidP="008C0745">
      <w:pPr>
        <w:spacing w:line="276" w:lineRule="auto"/>
        <w:rPr>
          <w:rFonts w:ascii="Gill Sans MT" w:hAnsi="Gill Sans MT"/>
          <w:sz w:val="24"/>
          <w:szCs w:val="24"/>
        </w:rPr>
      </w:pPr>
      <w:r w:rsidRPr="00C73535">
        <w:rPr>
          <w:rFonts w:ascii="Gill Sans MT" w:hAnsi="Gill Sans MT"/>
          <w:sz w:val="24"/>
          <w:szCs w:val="24"/>
        </w:rPr>
        <w:t xml:space="preserve">En cas de difficultés rencontrées dans le cadre de cette démarche administrative, l’organisation </w:t>
      </w:r>
      <w:r w:rsidR="00C204D4" w:rsidRPr="00C73535">
        <w:rPr>
          <w:rFonts w:ascii="Gill Sans MT" w:hAnsi="Gill Sans MT"/>
          <w:sz w:val="24"/>
          <w:szCs w:val="24"/>
        </w:rPr>
        <w:t>partenaire agréée</w:t>
      </w:r>
      <w:r w:rsidR="003B610C">
        <w:rPr>
          <w:rFonts w:ascii="Gill Sans MT" w:hAnsi="Gill Sans MT"/>
          <w:sz w:val="24"/>
          <w:szCs w:val="24"/>
        </w:rPr>
        <w:t xml:space="preserve"> </w:t>
      </w:r>
      <w:r w:rsidR="003B610C" w:rsidRPr="008C2D7F">
        <w:rPr>
          <w:rFonts w:ascii="Gill Sans MT" w:hAnsi="Gill Sans MT"/>
          <w:sz w:val="24"/>
          <w:szCs w:val="24"/>
        </w:rPr>
        <w:t>ainsi que le CPAS sont</w:t>
      </w:r>
      <w:r w:rsidRPr="008C2D7F">
        <w:rPr>
          <w:rFonts w:ascii="Gill Sans MT" w:hAnsi="Gill Sans MT"/>
          <w:sz w:val="24"/>
          <w:szCs w:val="24"/>
        </w:rPr>
        <w:t xml:space="preserve"> </w:t>
      </w:r>
      <w:r w:rsidRPr="00C73535">
        <w:rPr>
          <w:rFonts w:ascii="Gill Sans MT" w:hAnsi="Gill Sans MT"/>
          <w:sz w:val="24"/>
          <w:szCs w:val="24"/>
        </w:rPr>
        <w:t>prié</w:t>
      </w:r>
      <w:r w:rsidR="003B610C">
        <w:rPr>
          <w:rFonts w:ascii="Gill Sans MT" w:hAnsi="Gill Sans MT"/>
          <w:sz w:val="24"/>
          <w:szCs w:val="24"/>
        </w:rPr>
        <w:t>s</w:t>
      </w:r>
      <w:r w:rsidRPr="00C73535">
        <w:rPr>
          <w:rFonts w:ascii="Gill Sans MT" w:hAnsi="Gill Sans MT"/>
          <w:sz w:val="24"/>
          <w:szCs w:val="24"/>
        </w:rPr>
        <w:t xml:space="preserve"> de s’adresser au </w:t>
      </w:r>
      <w:r w:rsidR="003C2EE5" w:rsidRPr="00C73535">
        <w:rPr>
          <w:rFonts w:ascii="Gill Sans MT" w:hAnsi="Gill Sans MT"/>
          <w:sz w:val="24"/>
          <w:szCs w:val="24"/>
        </w:rPr>
        <w:t xml:space="preserve">SPP Intégration </w:t>
      </w:r>
      <w:r w:rsidR="003C2EE5" w:rsidRPr="004A74E0">
        <w:rPr>
          <w:rFonts w:ascii="Gill Sans MT" w:hAnsi="Gill Sans MT"/>
          <w:sz w:val="24"/>
          <w:szCs w:val="24"/>
        </w:rPr>
        <w:t>sociale</w:t>
      </w:r>
      <w:r w:rsidR="00FE4555" w:rsidRPr="004A74E0">
        <w:rPr>
          <w:rFonts w:ascii="Gill Sans MT" w:hAnsi="Gill Sans MT"/>
          <w:sz w:val="24"/>
          <w:szCs w:val="24"/>
        </w:rPr>
        <w:t xml:space="preserve"> via </w:t>
      </w:r>
      <w:r w:rsidR="004A74E0" w:rsidRPr="004A74E0">
        <w:rPr>
          <w:rFonts w:ascii="Gill Sans MT" w:hAnsi="Gill Sans MT"/>
          <w:sz w:val="24"/>
          <w:szCs w:val="24"/>
        </w:rPr>
        <w:t xml:space="preserve">l’adresse mail </w:t>
      </w:r>
      <w:hyperlink r:id="rId25" w:history="1">
        <w:r w:rsidR="00D042F5" w:rsidRPr="0014308F">
          <w:rPr>
            <w:rStyle w:val="Lienhypertexte"/>
            <w:rFonts w:ascii="Gill Sans MT" w:hAnsi="Gill Sans MT"/>
            <w:sz w:val="24"/>
            <w:szCs w:val="24"/>
          </w:rPr>
          <w:t>alimentation@mi-is.be</w:t>
        </w:r>
      </w:hyperlink>
      <w:r w:rsidRPr="004A74E0">
        <w:rPr>
          <w:rFonts w:ascii="Gill Sans MT" w:hAnsi="Gill Sans MT"/>
          <w:sz w:val="24"/>
          <w:szCs w:val="24"/>
        </w:rPr>
        <w:t>.</w:t>
      </w:r>
    </w:p>
    <w:p w14:paraId="6948F87F" w14:textId="77777777" w:rsidR="008C0745" w:rsidRDefault="008C0745" w:rsidP="008C0745">
      <w:pPr>
        <w:spacing w:line="276" w:lineRule="auto"/>
        <w:rPr>
          <w:rFonts w:ascii="Gill Sans MT" w:hAnsi="Gill Sans MT"/>
          <w:sz w:val="24"/>
          <w:szCs w:val="24"/>
        </w:rPr>
      </w:pPr>
    </w:p>
    <w:p w14:paraId="008376C6" w14:textId="3B577D78" w:rsidR="00F30517" w:rsidRPr="008C0745" w:rsidRDefault="00F8034A" w:rsidP="008C0745">
      <w:pPr>
        <w:spacing w:line="276" w:lineRule="auto"/>
        <w:rPr>
          <w:rFonts w:ascii="Gill Sans MT" w:hAnsi="Gill Sans MT"/>
          <w:sz w:val="24"/>
          <w:szCs w:val="24"/>
        </w:rPr>
      </w:pPr>
      <w:r w:rsidRPr="00C73535">
        <w:rPr>
          <w:rFonts w:ascii="Gill Sans MT" w:hAnsi="Gill Sans MT"/>
          <w:sz w:val="24"/>
          <w:szCs w:val="24"/>
          <w:lang w:val="fr-BE"/>
        </w:rPr>
        <w:t xml:space="preserve">Les denrées alimentaires </w:t>
      </w:r>
      <w:r w:rsidRPr="00C73535">
        <w:rPr>
          <w:rFonts w:ascii="Gill Sans MT" w:hAnsi="Gill Sans MT"/>
          <w:b/>
          <w:bCs/>
          <w:sz w:val="24"/>
          <w:szCs w:val="24"/>
          <w:lang w:val="fr-BE"/>
        </w:rPr>
        <w:t>ne peuvent</w:t>
      </w:r>
      <w:r w:rsidRPr="00C73535">
        <w:rPr>
          <w:rFonts w:ascii="Gill Sans MT" w:hAnsi="Gill Sans MT"/>
          <w:sz w:val="24"/>
          <w:szCs w:val="24"/>
          <w:lang w:val="fr-BE"/>
        </w:rPr>
        <w:t xml:space="preserve"> cependant </w:t>
      </w:r>
      <w:r w:rsidRPr="00C73535">
        <w:rPr>
          <w:rFonts w:ascii="Gill Sans MT" w:hAnsi="Gill Sans MT"/>
          <w:b/>
          <w:bCs/>
          <w:sz w:val="24"/>
          <w:szCs w:val="24"/>
          <w:lang w:val="fr-BE"/>
        </w:rPr>
        <w:t>pas être distribuées</w:t>
      </w:r>
      <w:r w:rsidRPr="00C73535">
        <w:rPr>
          <w:rFonts w:ascii="Gill Sans MT" w:hAnsi="Gill Sans MT"/>
          <w:sz w:val="24"/>
          <w:szCs w:val="24"/>
          <w:lang w:val="fr-BE"/>
        </w:rPr>
        <w:t xml:space="preserve"> dans des institutions telles que les hôpitaux, les crèches, les </w:t>
      </w:r>
      <w:r w:rsidRPr="007A1E2E">
        <w:rPr>
          <w:rFonts w:ascii="Gill Sans MT" w:hAnsi="Gill Sans MT"/>
          <w:sz w:val="24"/>
          <w:szCs w:val="24"/>
          <w:lang w:val="fr-BE"/>
        </w:rPr>
        <w:t xml:space="preserve">homes, les </w:t>
      </w:r>
      <w:r w:rsidR="00AE28F0" w:rsidRPr="007A1E2E">
        <w:rPr>
          <w:rFonts w:ascii="Gill Sans MT" w:hAnsi="Gill Sans MT"/>
          <w:sz w:val="24"/>
          <w:szCs w:val="24"/>
          <w:lang w:val="fr-BE"/>
        </w:rPr>
        <w:t>Instituts Médicaux Pédagogiques</w:t>
      </w:r>
      <w:r w:rsidRPr="007A1E2E">
        <w:rPr>
          <w:rFonts w:ascii="Gill Sans MT" w:hAnsi="Gill Sans MT"/>
          <w:sz w:val="24"/>
          <w:szCs w:val="24"/>
          <w:lang w:val="fr-BE"/>
        </w:rPr>
        <w:t xml:space="preserve">, les </w:t>
      </w:r>
      <w:r w:rsidRPr="00C73535">
        <w:rPr>
          <w:rFonts w:ascii="Gill Sans MT" w:hAnsi="Gill Sans MT"/>
          <w:sz w:val="24"/>
          <w:szCs w:val="24"/>
          <w:lang w:val="fr-BE"/>
        </w:rPr>
        <w:t>écoles, les colonies de vacances, les colonies de jour, les maisons de repos et de soins, les foyers pour personnes âgées, les centres de revalidation, les homes pour invalides de guerre, les centres de jour pour personnes âgées, etc… Ces marchandises ne peuvent pas non plus être distribuées aux institutions qui reçoivent de l’autorité compétente une subvention pour les frais de séjour des bénéficiaires</w:t>
      </w:r>
      <w:r w:rsidR="003D3736">
        <w:rPr>
          <w:rFonts w:ascii="Gill Sans MT" w:hAnsi="Gill Sans MT"/>
          <w:sz w:val="24"/>
          <w:szCs w:val="24"/>
          <w:lang w:val="fr-BE"/>
        </w:rPr>
        <w:t xml:space="preserve"> finaux</w:t>
      </w:r>
      <w:r w:rsidRPr="00C73535">
        <w:rPr>
          <w:rFonts w:ascii="Gill Sans MT" w:hAnsi="Gill Sans MT"/>
          <w:sz w:val="24"/>
          <w:szCs w:val="24"/>
          <w:lang w:val="fr-BE"/>
        </w:rPr>
        <w:t>.</w:t>
      </w:r>
    </w:p>
    <w:p w14:paraId="2F7204D7" w14:textId="77777777" w:rsidR="008C0745" w:rsidRDefault="008C0745" w:rsidP="0003342F">
      <w:pPr>
        <w:rPr>
          <w:rFonts w:ascii="Gill Sans MT" w:hAnsi="Gill Sans MT" w:cs="EUAlbertina"/>
          <w:b/>
          <w:sz w:val="24"/>
          <w:szCs w:val="24"/>
          <w:lang w:val="fr-BE" w:eastAsia="nl-BE"/>
        </w:rPr>
      </w:pPr>
    </w:p>
    <w:p w14:paraId="3C6C3585" w14:textId="6E904EF0" w:rsidR="0003342F" w:rsidRPr="004F52B7" w:rsidRDefault="0003342F" w:rsidP="004E7D5D">
      <w:pPr>
        <w:spacing w:line="276" w:lineRule="auto"/>
        <w:rPr>
          <w:rFonts w:ascii="Gill Sans MT" w:hAnsi="Gill Sans MT" w:cs="EUAlbertina"/>
          <w:sz w:val="24"/>
          <w:szCs w:val="24"/>
          <w:lang w:val="fr-BE" w:eastAsia="nl-BE"/>
        </w:rPr>
      </w:pPr>
      <w:r w:rsidRPr="004F52B7">
        <w:rPr>
          <w:rFonts w:ascii="Gill Sans MT" w:hAnsi="Gill Sans MT" w:cs="EUAlbertina"/>
          <w:b/>
          <w:sz w:val="24"/>
          <w:szCs w:val="24"/>
          <w:lang w:val="fr-BE" w:eastAsia="nl-BE"/>
        </w:rPr>
        <w:t xml:space="preserve">Remarque importante! </w:t>
      </w:r>
      <w:r w:rsidRPr="004F52B7">
        <w:rPr>
          <w:rFonts w:ascii="Gill Sans MT" w:hAnsi="Gill Sans MT" w:cs="EUAlbertina"/>
          <w:sz w:val="24"/>
          <w:szCs w:val="24"/>
          <w:lang w:val="fr-BE" w:eastAsia="nl-BE"/>
        </w:rPr>
        <w:t xml:space="preserve">Dans le cadre d’une initiative locale d’accueil (ILA), c’est la responsabilité du CPAS de pourvoir aux besoins matériels (y compris alimentaires). </w:t>
      </w:r>
    </w:p>
    <w:p w14:paraId="3C9FC5C7" w14:textId="42B321D3" w:rsidR="006C12D0" w:rsidRPr="004F52B7" w:rsidRDefault="0003342F" w:rsidP="004E7D5D">
      <w:pPr>
        <w:autoSpaceDE w:val="0"/>
        <w:autoSpaceDN w:val="0"/>
        <w:adjustRightInd w:val="0"/>
        <w:spacing w:line="276" w:lineRule="auto"/>
        <w:rPr>
          <w:rFonts w:ascii="Gill Sans MT" w:hAnsi="Gill Sans MT" w:cs="EUAlbertina"/>
          <w:sz w:val="24"/>
          <w:szCs w:val="24"/>
          <w:lang w:val="fr-BE" w:eastAsia="nl-BE"/>
        </w:rPr>
      </w:pPr>
      <w:r w:rsidRPr="004F52B7">
        <w:rPr>
          <w:rFonts w:ascii="Gill Sans MT" w:hAnsi="Gill Sans MT" w:cs="EUAlbertina"/>
          <w:sz w:val="24"/>
          <w:szCs w:val="24"/>
          <w:lang w:val="fr-BE" w:eastAsia="nl-BE"/>
        </w:rPr>
        <w:t xml:space="preserve">Les personnes prises en charge par une initiative locale d’accueil (ILA) </w:t>
      </w:r>
      <w:r w:rsidRPr="004F52B7">
        <w:rPr>
          <w:rFonts w:ascii="Gill Sans MT" w:hAnsi="Gill Sans MT" w:cs="EUAlbertina"/>
          <w:b/>
          <w:sz w:val="24"/>
          <w:szCs w:val="24"/>
          <w:lang w:val="fr-BE" w:eastAsia="nl-BE"/>
        </w:rPr>
        <w:t>ne peuvent donc</w:t>
      </w:r>
      <w:r w:rsidRPr="004F52B7">
        <w:rPr>
          <w:rFonts w:ascii="Gill Sans MT" w:hAnsi="Gill Sans MT" w:cs="EUAlbertina"/>
          <w:sz w:val="24"/>
          <w:szCs w:val="24"/>
          <w:lang w:val="fr-BE" w:eastAsia="nl-BE"/>
        </w:rPr>
        <w:t xml:space="preserve"> </w:t>
      </w:r>
      <w:r w:rsidRPr="004F52B7">
        <w:rPr>
          <w:rFonts w:ascii="Gill Sans MT" w:hAnsi="Gill Sans MT" w:cs="EUAlbertina"/>
          <w:b/>
          <w:sz w:val="24"/>
          <w:szCs w:val="24"/>
          <w:lang w:val="fr-BE" w:eastAsia="nl-BE"/>
        </w:rPr>
        <w:t>pas</w:t>
      </w:r>
      <w:r w:rsidRPr="004F52B7">
        <w:rPr>
          <w:rFonts w:ascii="Gill Sans MT" w:hAnsi="Gill Sans MT" w:cs="EUAlbertina"/>
          <w:sz w:val="24"/>
          <w:szCs w:val="24"/>
          <w:lang w:val="fr-BE" w:eastAsia="nl-BE"/>
        </w:rPr>
        <w:t xml:space="preserve"> recevoir de produits FEAD.</w:t>
      </w:r>
    </w:p>
    <w:p w14:paraId="6AF7D427" w14:textId="03EDABD5" w:rsidR="00580582" w:rsidRPr="004E0BE1" w:rsidRDefault="006C12D0" w:rsidP="004E0BE1">
      <w:pPr>
        <w:pStyle w:val="Titre1"/>
        <w:keepNext w:val="0"/>
        <w:framePr w:wrap="notBeside"/>
        <w:spacing w:before="480" w:after="0" w:line="276" w:lineRule="auto"/>
        <w:ind w:left="360" w:hanging="360"/>
        <w:contextualSpacing/>
        <w:rPr>
          <w:rFonts w:ascii="Gill Sans MT" w:hAnsi="Gill Sans MT"/>
          <w:caps/>
          <w:sz w:val="24"/>
          <w:szCs w:val="24"/>
          <w:lang w:val="fr-BE"/>
        </w:rPr>
      </w:pPr>
      <w:bookmarkStart w:id="10" w:name="_Toc10712670"/>
      <w:r w:rsidRPr="004E0BE1">
        <w:rPr>
          <w:rFonts w:ascii="Gill Sans MT" w:hAnsi="Gill Sans MT"/>
          <w:caps/>
          <w:sz w:val="24"/>
          <w:szCs w:val="24"/>
          <w:lang w:val="fr-BE"/>
        </w:rPr>
        <w:t xml:space="preserve">D. </w:t>
      </w:r>
      <w:r w:rsidR="001745A9" w:rsidRPr="004E0BE1">
        <w:rPr>
          <w:rFonts w:ascii="Gill Sans MT" w:hAnsi="Gill Sans MT"/>
          <w:caps/>
          <w:sz w:val="24"/>
          <w:szCs w:val="24"/>
          <w:lang w:val="fr-BE"/>
        </w:rPr>
        <w:t>LES MESURES D’ACCOMPAGNEMENT</w:t>
      </w:r>
      <w:bookmarkEnd w:id="10"/>
    </w:p>
    <w:p w14:paraId="2C27FE60" w14:textId="77777777" w:rsidR="00580582" w:rsidRPr="004F52B7" w:rsidRDefault="00580582" w:rsidP="004E0BE1">
      <w:pPr>
        <w:pStyle w:val="Letter"/>
        <w:spacing w:before="240" w:line="276" w:lineRule="auto"/>
        <w:rPr>
          <w:rFonts w:ascii="Gill Sans MT" w:hAnsi="Gill Sans MT"/>
          <w:i/>
          <w:sz w:val="24"/>
          <w:szCs w:val="24"/>
          <w:lang w:val="fr-BE"/>
        </w:rPr>
      </w:pPr>
      <w:r w:rsidRPr="00CB1AEF">
        <w:rPr>
          <w:rFonts w:ascii="Gill Sans MT" w:eastAsiaTheme="majorEastAsia" w:hAnsi="Gill Sans MT" w:cstheme="majorBidi"/>
          <w:sz w:val="24"/>
          <w:szCs w:val="24"/>
          <w:lang w:val="fr-BE" w:eastAsia="nl-BE"/>
        </w:rPr>
        <w:t xml:space="preserve">Le règlement (UE) n°223/2014 du Parlement européen et du Conseil du 11 mars 2014 relatif au Fonds européen d’aide aux plus démunis article 7§4 oblige les organisations partenaires qui fournissent les denrées alimentaires (CPAS et organisations partenaires agréées) à offrir des </w:t>
      </w:r>
      <w:r w:rsidRPr="00CB1AEF">
        <w:rPr>
          <w:rFonts w:ascii="Gill Sans MT" w:eastAsiaTheme="majorEastAsia" w:hAnsi="Gill Sans MT" w:cstheme="majorBidi"/>
          <w:sz w:val="24"/>
          <w:szCs w:val="24"/>
          <w:lang w:val="fr-BE" w:eastAsia="nl-BE"/>
        </w:rPr>
        <w:lastRenderedPageBreak/>
        <w:t>mesures d’accompagnement aux bénéficiaires finaux:</w:t>
      </w:r>
      <w:r w:rsidRPr="00C73535">
        <w:rPr>
          <w:rFonts w:ascii="Gill Sans MT" w:hAnsi="Gill Sans MT" w:cs="EUAlbertina"/>
          <w:i/>
          <w:sz w:val="24"/>
          <w:szCs w:val="24"/>
        </w:rPr>
        <w:t xml:space="preserve"> </w:t>
      </w:r>
      <w:r w:rsidRPr="004F52B7">
        <w:rPr>
          <w:rFonts w:ascii="Gill Sans MT" w:hAnsi="Gill Sans MT" w:cs="EUAlbertina"/>
          <w:i/>
          <w:sz w:val="24"/>
          <w:szCs w:val="24"/>
        </w:rPr>
        <w:t>«Les organisations partenaires visées à l'article 7, paragraphe 2, point e) qui fournissent directement des denrées alimentaires et/ou une assistance matérielle de base mènent elles-mêmes ou en coopération avec d'autres organisations des activités qui correspondent, le cas échéant, à une réorientation vers les services compétents et complètent l'assistance matérielle aux fins de l'inclusion sociale des plus démunis»</w:t>
      </w:r>
      <w:r w:rsidRPr="004F52B7">
        <w:rPr>
          <w:rFonts w:ascii="Gill Sans MT" w:hAnsi="Gill Sans MT"/>
          <w:i/>
          <w:sz w:val="24"/>
          <w:szCs w:val="24"/>
          <w:lang w:val="fr-BE"/>
        </w:rPr>
        <w:t>.</w:t>
      </w:r>
    </w:p>
    <w:p w14:paraId="29CEFAFE" w14:textId="77777777" w:rsidR="00CB1AEF" w:rsidRPr="00CB1AEF" w:rsidRDefault="00CB1AEF" w:rsidP="00CB1AEF">
      <w:pPr>
        <w:pStyle w:val="Letter"/>
        <w:spacing w:line="276" w:lineRule="auto"/>
        <w:rPr>
          <w:rFonts w:ascii="Gill Sans MT" w:hAnsi="Gill Sans MT"/>
          <w:sz w:val="24"/>
          <w:szCs w:val="24"/>
          <w:lang w:val="fr-BE"/>
        </w:rPr>
      </w:pPr>
    </w:p>
    <w:p w14:paraId="5C11A65C" w14:textId="306ED459" w:rsidR="00580582" w:rsidRPr="004F52B7" w:rsidRDefault="00580582" w:rsidP="00CB1AEF">
      <w:pPr>
        <w:spacing w:line="276" w:lineRule="auto"/>
        <w:rPr>
          <w:rFonts w:ascii="Gill Sans MT" w:hAnsi="Gill Sans MT"/>
          <w:b/>
          <w:sz w:val="24"/>
          <w:szCs w:val="24"/>
          <w:lang w:val="fr-BE" w:eastAsia="nl-BE"/>
        </w:rPr>
      </w:pPr>
      <w:r w:rsidRPr="00C73535">
        <w:rPr>
          <w:rFonts w:ascii="Gill Sans MT" w:hAnsi="Gill Sans MT"/>
          <w:b/>
          <w:sz w:val="24"/>
          <w:szCs w:val="24"/>
          <w:lang w:val="fr-BE" w:eastAsia="nl-BE"/>
        </w:rPr>
        <w:t xml:space="preserve">Le minimum offert comprend des actions d’orientation et de transfert des bénéficiaires finaux vers le CPAS compétent. </w:t>
      </w:r>
      <w:r w:rsidRPr="004F52B7">
        <w:rPr>
          <w:rFonts w:ascii="Gill Sans MT" w:hAnsi="Gill Sans MT"/>
          <w:sz w:val="24"/>
          <w:szCs w:val="24"/>
          <w:lang w:val="fr-BE" w:eastAsia="nl-BE"/>
        </w:rPr>
        <w:t>D’autres mesures d’accompagnement pourraient par exemple être: des actions de sensibilisation, des services conseils (préparation et conseils culinaires, équilibre nutritionnel, etc.).</w:t>
      </w:r>
    </w:p>
    <w:p w14:paraId="4E702966" w14:textId="3CBCA034" w:rsidR="00F8034A" w:rsidRPr="004E0BE1" w:rsidRDefault="001745A9" w:rsidP="004E0BE1">
      <w:pPr>
        <w:pStyle w:val="Titre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11" w:name="_Toc10712671"/>
      <w:r w:rsidRPr="004E0BE1">
        <w:rPr>
          <w:rFonts w:ascii="Gill Sans MT" w:hAnsi="Gill Sans MT"/>
          <w:caps/>
          <w:sz w:val="24"/>
          <w:szCs w:val="24"/>
          <w:lang w:val="fr-BE"/>
        </w:rPr>
        <w:t>E</w:t>
      </w:r>
      <w:r w:rsidR="00F8034A" w:rsidRPr="004E0BE1">
        <w:rPr>
          <w:rFonts w:ascii="Gill Sans MT" w:hAnsi="Gill Sans MT"/>
          <w:caps/>
          <w:sz w:val="24"/>
          <w:szCs w:val="24"/>
          <w:lang w:val="fr-BE"/>
        </w:rPr>
        <w:t>. DEMANDE D’AGRÉMENT</w:t>
      </w:r>
      <w:bookmarkEnd w:id="11"/>
    </w:p>
    <w:p w14:paraId="1C2FD4B5" w14:textId="20489A92"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Pour pouvoir introduire auprès du </w:t>
      </w:r>
      <w:r w:rsidR="003C2EE5" w:rsidRPr="00C73535">
        <w:rPr>
          <w:rFonts w:ascii="Gill Sans MT" w:hAnsi="Gill Sans MT"/>
          <w:sz w:val="24"/>
          <w:szCs w:val="24"/>
        </w:rPr>
        <w:t>SPP Intégration sociale</w:t>
      </w:r>
      <w:r w:rsidRPr="00C73535">
        <w:rPr>
          <w:rFonts w:ascii="Gill Sans MT" w:hAnsi="Gill Sans MT"/>
          <w:sz w:val="24"/>
          <w:szCs w:val="24"/>
        </w:rPr>
        <w:t xml:space="preserve"> une commande de denrées alimentaires</w:t>
      </w:r>
      <w:r w:rsidR="00F5602A">
        <w:rPr>
          <w:rFonts w:ascii="Gill Sans MT" w:hAnsi="Gill Sans MT"/>
          <w:sz w:val="24"/>
          <w:szCs w:val="24"/>
        </w:rPr>
        <w:t xml:space="preserve"> </w:t>
      </w:r>
      <w:r w:rsidR="00F5602A" w:rsidRPr="008C2D7F">
        <w:rPr>
          <w:rFonts w:ascii="Gill Sans MT" w:hAnsi="Gill Sans MT"/>
          <w:sz w:val="24"/>
          <w:szCs w:val="24"/>
        </w:rPr>
        <w:t>ou</w:t>
      </w:r>
      <w:r w:rsidR="00055EF1" w:rsidRPr="008C2D7F">
        <w:rPr>
          <w:rFonts w:ascii="Gill Sans MT" w:hAnsi="Gill Sans MT"/>
          <w:sz w:val="24"/>
          <w:szCs w:val="24"/>
        </w:rPr>
        <w:t xml:space="preserve"> pour</w:t>
      </w:r>
      <w:r w:rsidR="00F5602A" w:rsidRPr="008C2D7F">
        <w:rPr>
          <w:rFonts w:ascii="Gill Sans MT" w:hAnsi="Gill Sans MT"/>
          <w:sz w:val="24"/>
          <w:szCs w:val="24"/>
        </w:rPr>
        <w:t xml:space="preserve"> bénéficier d’une cession de produits FEAD</w:t>
      </w:r>
      <w:r w:rsidRPr="008C2D7F">
        <w:rPr>
          <w:rFonts w:ascii="Gill Sans MT" w:hAnsi="Gill Sans MT"/>
          <w:sz w:val="24"/>
          <w:szCs w:val="24"/>
        </w:rPr>
        <w:t>,</w:t>
      </w:r>
      <w:r w:rsidRPr="00C73535">
        <w:rPr>
          <w:rFonts w:ascii="Gill Sans MT" w:hAnsi="Gill Sans MT"/>
          <w:sz w:val="24"/>
          <w:szCs w:val="24"/>
        </w:rPr>
        <w:t xml:space="preserve"> les CPAS et les organisations </w:t>
      </w:r>
      <w:r w:rsidR="003A33D8" w:rsidRPr="00C73535">
        <w:rPr>
          <w:rFonts w:ascii="Gill Sans MT" w:hAnsi="Gill Sans MT"/>
          <w:sz w:val="24"/>
          <w:szCs w:val="24"/>
        </w:rPr>
        <w:t>partenaires agréées</w:t>
      </w:r>
      <w:r w:rsidRPr="00C73535">
        <w:rPr>
          <w:rFonts w:ascii="Gill Sans MT" w:hAnsi="Gill Sans MT"/>
          <w:sz w:val="24"/>
          <w:szCs w:val="24"/>
        </w:rPr>
        <w:t xml:space="preserve"> doivent être agréés par le </w:t>
      </w:r>
      <w:r w:rsidR="003C2EE5" w:rsidRPr="00C73535">
        <w:rPr>
          <w:rFonts w:ascii="Gill Sans MT" w:hAnsi="Gill Sans MT"/>
          <w:sz w:val="24"/>
          <w:szCs w:val="24"/>
        </w:rPr>
        <w:t xml:space="preserve">SPP Intégration </w:t>
      </w:r>
      <w:r w:rsidR="009F2259" w:rsidRPr="00C73535">
        <w:rPr>
          <w:rFonts w:ascii="Gill Sans MT" w:hAnsi="Gill Sans MT"/>
          <w:sz w:val="24"/>
          <w:szCs w:val="24"/>
        </w:rPr>
        <w:t>s</w:t>
      </w:r>
      <w:r w:rsidR="003C2EE5" w:rsidRPr="00C73535">
        <w:rPr>
          <w:rFonts w:ascii="Gill Sans MT" w:hAnsi="Gill Sans MT"/>
          <w:sz w:val="24"/>
          <w:szCs w:val="24"/>
        </w:rPr>
        <w:t>ociale</w:t>
      </w:r>
      <w:r w:rsidRPr="00C73535">
        <w:rPr>
          <w:rFonts w:ascii="Gill Sans MT" w:hAnsi="Gill Sans MT"/>
          <w:sz w:val="24"/>
          <w:szCs w:val="24"/>
        </w:rPr>
        <w:t>.</w:t>
      </w:r>
    </w:p>
    <w:p w14:paraId="71FFF25A" w14:textId="77777777" w:rsidR="00F8034A" w:rsidRPr="00C73535" w:rsidRDefault="00F8034A" w:rsidP="009F2259">
      <w:pPr>
        <w:spacing w:line="276" w:lineRule="auto"/>
        <w:rPr>
          <w:rFonts w:ascii="Gill Sans MT" w:hAnsi="Gill Sans MT"/>
          <w:sz w:val="24"/>
          <w:szCs w:val="24"/>
        </w:rPr>
      </w:pPr>
    </w:p>
    <w:p w14:paraId="0301554B" w14:textId="57B68D4A"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CPAS sont agréés d’office. </w:t>
      </w:r>
    </w:p>
    <w:p w14:paraId="6531D59E"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43DCF128" w14:textId="3DB40F9B"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CPAS doivent être enregistrés </w:t>
      </w:r>
      <w:r w:rsidR="004A74E0">
        <w:rPr>
          <w:rFonts w:ascii="Gill Sans MT" w:hAnsi="Gill Sans MT"/>
          <w:sz w:val="24"/>
          <w:szCs w:val="24"/>
        </w:rPr>
        <w:t>auprès de</w:t>
      </w:r>
      <w:r w:rsidRPr="00C73535">
        <w:rPr>
          <w:rFonts w:ascii="Gill Sans MT" w:hAnsi="Gill Sans MT"/>
          <w:sz w:val="24"/>
          <w:szCs w:val="24"/>
        </w:rPr>
        <w:t xml:space="preserve"> l’Agence fédérale pour la sécurité de la chaîne alimentaire</w:t>
      </w:r>
      <w:r w:rsidR="007A1E2E">
        <w:rPr>
          <w:rFonts w:ascii="Gill Sans MT" w:hAnsi="Gill Sans MT"/>
          <w:sz w:val="24"/>
          <w:szCs w:val="24"/>
        </w:rPr>
        <w:t>.</w:t>
      </w:r>
    </w:p>
    <w:p w14:paraId="0E1C6573" w14:textId="77777777" w:rsidR="00F8034A" w:rsidRPr="00C73535"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w:t>
      </w:r>
    </w:p>
    <w:p w14:paraId="726C9F0D" w14:textId="77811CCD" w:rsidR="00F8034A" w:rsidRPr="00C73535"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C73535">
        <w:rPr>
          <w:rFonts w:ascii="Gill Sans MT" w:hAnsi="Gill Sans MT"/>
          <w:sz w:val="24"/>
          <w:szCs w:val="24"/>
        </w:rPr>
        <w:t xml:space="preserve">Agence fédérale pour </w:t>
      </w:r>
      <w:r w:rsidRPr="00C73535">
        <w:rPr>
          <w:rFonts w:ascii="Gill Sans MT" w:hAnsi="Gill Sans MT"/>
          <w:bCs/>
          <w:sz w:val="24"/>
          <w:szCs w:val="24"/>
        </w:rPr>
        <w:t>l</w:t>
      </w:r>
      <w:r w:rsidRPr="00C73535">
        <w:rPr>
          <w:rFonts w:ascii="Gill Sans MT" w:hAnsi="Gill Sans MT"/>
          <w:sz w:val="24"/>
          <w:szCs w:val="24"/>
        </w:rPr>
        <w:t xml:space="preserve">a sécurité de la chaîne alimentaire (AFSCA) </w:t>
      </w:r>
      <w:r w:rsidR="00214C37">
        <w:t xml:space="preserve">- </w:t>
      </w:r>
      <w:hyperlink r:id="rId26" w:history="1">
        <w:r w:rsidR="00214C37" w:rsidRPr="007E6413">
          <w:rPr>
            <w:rStyle w:val="Lienhypertexte"/>
            <w:rFonts w:ascii="Gill Sans MT" w:hAnsi="Gill Sans MT"/>
            <w:sz w:val="24"/>
            <w:szCs w:val="24"/>
            <w:lang w:val="fr-BE"/>
          </w:rPr>
          <w:t>http://www.favv.be/agrements/</w:t>
        </w:r>
      </w:hyperlink>
    </w:p>
    <w:p w14:paraId="4C1EB15B" w14:textId="77777777" w:rsidR="00F8034A" w:rsidRPr="0090253F" w:rsidRDefault="00F8034A" w:rsidP="009F2259">
      <w:pPr>
        <w:spacing w:line="276" w:lineRule="auto"/>
        <w:rPr>
          <w:rFonts w:ascii="Gill Sans MT" w:hAnsi="Gill Sans MT"/>
          <w:sz w:val="24"/>
          <w:szCs w:val="24"/>
        </w:rPr>
      </w:pPr>
    </w:p>
    <w:p w14:paraId="5086BECF" w14:textId="175EB7AC" w:rsidR="00F8034A" w:rsidRPr="007A1E2E" w:rsidRDefault="00F8034A" w:rsidP="009F2259">
      <w:pPr>
        <w:pStyle w:val="Listepuces"/>
        <w:numPr>
          <w:ilvl w:val="0"/>
          <w:numId w:val="0"/>
        </w:numPr>
        <w:rPr>
          <w:rFonts w:ascii="Gill Sans MT" w:hAnsi="Gill Sans MT"/>
          <w:sz w:val="24"/>
          <w:szCs w:val="24"/>
          <w:lang w:val="fr-BE"/>
        </w:rPr>
      </w:pPr>
      <w:r w:rsidRPr="00940581">
        <w:rPr>
          <w:rFonts w:ascii="Gill Sans MT" w:hAnsi="Gill Sans MT"/>
          <w:sz w:val="24"/>
          <w:szCs w:val="24"/>
          <w:lang w:val="fr-FR"/>
        </w:rPr>
        <w:t xml:space="preserve">Les CPAS </w:t>
      </w:r>
      <w:r w:rsidR="006F1321" w:rsidRPr="00940581">
        <w:rPr>
          <w:rFonts w:ascii="Gill Sans MT" w:hAnsi="Gill Sans MT"/>
          <w:sz w:val="24"/>
          <w:szCs w:val="24"/>
          <w:lang w:val="fr-FR"/>
        </w:rPr>
        <w:t xml:space="preserve">non enregistrés </w:t>
      </w:r>
      <w:r w:rsidR="000D7377" w:rsidRPr="00940581">
        <w:rPr>
          <w:rFonts w:ascii="Gill Sans MT" w:hAnsi="Gill Sans MT"/>
          <w:sz w:val="24"/>
          <w:szCs w:val="24"/>
          <w:lang w:val="fr-FR"/>
        </w:rPr>
        <w:t>auprès de</w:t>
      </w:r>
      <w:r w:rsidR="003C2EE5" w:rsidRPr="00940581">
        <w:rPr>
          <w:rFonts w:ascii="Gill Sans MT" w:hAnsi="Gill Sans MT"/>
          <w:sz w:val="24"/>
          <w:szCs w:val="24"/>
          <w:lang w:val="fr-FR"/>
        </w:rPr>
        <w:t xml:space="preserve"> l’AFSCA </w:t>
      </w:r>
      <w:r w:rsidR="002378EE" w:rsidRPr="00940581">
        <w:rPr>
          <w:rFonts w:ascii="Gill Sans MT" w:hAnsi="Gill Sans MT"/>
          <w:sz w:val="24"/>
          <w:szCs w:val="24"/>
          <w:lang w:val="fr-FR"/>
        </w:rPr>
        <w:t>au moment d’</w:t>
      </w:r>
      <w:r w:rsidR="003C2EE5" w:rsidRPr="00940581">
        <w:rPr>
          <w:rFonts w:ascii="Gill Sans MT" w:hAnsi="Gill Sans MT"/>
          <w:sz w:val="24"/>
          <w:szCs w:val="24"/>
          <w:lang w:val="fr-BE"/>
        </w:rPr>
        <w:t xml:space="preserve">introduire </w:t>
      </w:r>
      <w:r w:rsidR="002378EE" w:rsidRPr="00940581">
        <w:rPr>
          <w:rFonts w:ascii="Gill Sans MT" w:hAnsi="Gill Sans MT"/>
          <w:sz w:val="24"/>
          <w:szCs w:val="24"/>
          <w:lang w:val="fr-BE"/>
        </w:rPr>
        <w:t>leu</w:t>
      </w:r>
      <w:r w:rsidR="0055342F" w:rsidRPr="00940581">
        <w:rPr>
          <w:rFonts w:ascii="Gill Sans MT" w:hAnsi="Gill Sans MT"/>
          <w:sz w:val="24"/>
          <w:szCs w:val="24"/>
          <w:lang w:val="fr-BE"/>
        </w:rPr>
        <w:t xml:space="preserve">r </w:t>
      </w:r>
      <w:r w:rsidR="003C2EE5" w:rsidRPr="00940581">
        <w:rPr>
          <w:rFonts w:ascii="Gill Sans MT" w:hAnsi="Gill Sans MT"/>
          <w:sz w:val="24"/>
          <w:szCs w:val="24"/>
          <w:lang w:val="fr-BE"/>
        </w:rPr>
        <w:t>commande pour</w:t>
      </w:r>
      <w:r w:rsidR="001F3223" w:rsidRPr="00940581">
        <w:rPr>
          <w:rFonts w:ascii="Gill Sans MT" w:hAnsi="Gill Sans MT"/>
          <w:sz w:val="24"/>
          <w:szCs w:val="24"/>
          <w:lang w:val="fr-BE"/>
        </w:rPr>
        <w:t xml:space="preserve"> la campagne</w:t>
      </w:r>
      <w:r w:rsidR="001F3223" w:rsidRPr="008C2D7F">
        <w:rPr>
          <w:rFonts w:ascii="Gill Sans MT" w:hAnsi="Gill Sans MT"/>
          <w:sz w:val="24"/>
          <w:szCs w:val="24"/>
          <w:lang w:val="fr-BE"/>
        </w:rPr>
        <w:t xml:space="preserve"> 20</w:t>
      </w:r>
      <w:r w:rsidR="0057493B" w:rsidRPr="008C2D7F">
        <w:rPr>
          <w:rFonts w:ascii="Gill Sans MT" w:hAnsi="Gill Sans MT"/>
          <w:sz w:val="24"/>
          <w:szCs w:val="24"/>
          <w:lang w:val="fr-BE"/>
        </w:rPr>
        <w:t xml:space="preserve">20 </w:t>
      </w:r>
      <w:r w:rsidR="00AE28F0" w:rsidRPr="00940581">
        <w:rPr>
          <w:rFonts w:ascii="Gill Sans MT" w:hAnsi="Gill Sans MT"/>
          <w:sz w:val="24"/>
          <w:szCs w:val="24"/>
          <w:lang w:val="fr-BE"/>
        </w:rPr>
        <w:t xml:space="preserve">devront </w:t>
      </w:r>
      <w:r w:rsidR="00AE28F0" w:rsidRPr="005C2E95">
        <w:rPr>
          <w:rFonts w:ascii="Gill Sans MT" w:hAnsi="Gill Sans MT"/>
          <w:sz w:val="24"/>
          <w:szCs w:val="24"/>
          <w:lang w:val="fr-BE"/>
        </w:rPr>
        <w:t>se mettre en ordre avant la réception des produits de la campagne en cours</w:t>
      </w:r>
      <w:r w:rsidR="002378EE" w:rsidRPr="005C2E95">
        <w:rPr>
          <w:rFonts w:ascii="Gill Sans MT" w:hAnsi="Gill Sans MT"/>
          <w:sz w:val="24"/>
          <w:szCs w:val="24"/>
          <w:lang w:val="fr-BE"/>
        </w:rPr>
        <w:t xml:space="preserve"> et</w:t>
      </w:r>
      <w:r w:rsidR="0055342F" w:rsidRPr="005C2E95">
        <w:rPr>
          <w:rFonts w:ascii="Gill Sans MT" w:hAnsi="Gill Sans MT"/>
          <w:sz w:val="24"/>
          <w:szCs w:val="24"/>
          <w:lang w:val="fr-BE"/>
        </w:rPr>
        <w:t xml:space="preserve"> en informer le SPP IS par mail</w:t>
      </w:r>
      <w:r w:rsidR="002378EE" w:rsidRPr="005C2E95">
        <w:rPr>
          <w:rFonts w:ascii="Gill Sans MT" w:hAnsi="Gill Sans MT"/>
          <w:sz w:val="24"/>
          <w:szCs w:val="24"/>
          <w:lang w:val="fr-BE"/>
        </w:rPr>
        <w:t xml:space="preserve">: </w:t>
      </w:r>
      <w:hyperlink r:id="rId27" w:history="1">
        <w:r w:rsidR="000A1B37" w:rsidRPr="004B50F3">
          <w:rPr>
            <w:rStyle w:val="Lienhypertexte"/>
            <w:rFonts w:ascii="Gill Sans MT" w:hAnsi="Gill Sans MT"/>
            <w:sz w:val="24"/>
            <w:szCs w:val="24"/>
            <w:lang w:val="fr-BE"/>
          </w:rPr>
          <w:t>alimentation@mi-is.be</w:t>
        </w:r>
      </w:hyperlink>
      <w:r w:rsidR="000A1B37">
        <w:rPr>
          <w:rFonts w:ascii="Gill Sans MT" w:hAnsi="Gill Sans MT"/>
          <w:sz w:val="24"/>
          <w:szCs w:val="24"/>
          <w:lang w:val="fr-BE"/>
        </w:rPr>
        <w:t xml:space="preserve"> </w:t>
      </w:r>
      <w:r w:rsidR="002378EE" w:rsidRPr="005C2E95">
        <w:rPr>
          <w:rFonts w:ascii="Gill Sans MT" w:hAnsi="Gill Sans MT"/>
          <w:sz w:val="24"/>
          <w:szCs w:val="24"/>
          <w:lang w:val="fr-BE"/>
        </w:rPr>
        <w:t xml:space="preserve">. </w:t>
      </w:r>
      <w:r w:rsidR="00A34FD5" w:rsidRPr="005C2E95">
        <w:rPr>
          <w:rFonts w:ascii="Gill Sans MT" w:hAnsi="Gill Sans MT"/>
          <w:sz w:val="24"/>
          <w:szCs w:val="24"/>
          <w:lang w:val="fr-BE"/>
        </w:rPr>
        <w:t xml:space="preserve">Si lors d’un contrôle sur place le </w:t>
      </w:r>
      <w:r w:rsidR="00A34FD5" w:rsidRPr="004A74E0">
        <w:rPr>
          <w:rFonts w:ascii="Gill Sans MT" w:hAnsi="Gill Sans MT"/>
          <w:sz w:val="24"/>
          <w:szCs w:val="24"/>
          <w:lang w:val="fr-BE"/>
        </w:rPr>
        <w:t xml:space="preserve">document d’enregistrement n’est pas disponible, le CPAS disposera d’un délai de maximum 3 mois </w:t>
      </w:r>
      <w:r w:rsidR="000A1B37" w:rsidRPr="004A74E0">
        <w:rPr>
          <w:rFonts w:ascii="Gill Sans MT" w:hAnsi="Gill Sans MT"/>
          <w:sz w:val="24"/>
          <w:szCs w:val="24"/>
          <w:lang w:val="fr-BE"/>
        </w:rPr>
        <w:t>après la notification</w:t>
      </w:r>
      <w:r w:rsidR="00852E55" w:rsidRPr="004A74E0">
        <w:rPr>
          <w:rFonts w:ascii="Gill Sans MT" w:hAnsi="Gill Sans MT"/>
          <w:sz w:val="24"/>
          <w:szCs w:val="24"/>
          <w:lang w:val="fr-BE"/>
        </w:rPr>
        <w:t xml:space="preserve"> </w:t>
      </w:r>
      <w:r w:rsidR="00A34FD5" w:rsidRPr="005C2E95">
        <w:rPr>
          <w:rFonts w:ascii="Gill Sans MT" w:hAnsi="Gill Sans MT"/>
          <w:sz w:val="24"/>
          <w:szCs w:val="24"/>
          <w:lang w:val="fr-BE"/>
        </w:rPr>
        <w:t>pour envoyer la preuve d’enregistrement au SPP IS.</w:t>
      </w:r>
      <w:r w:rsidR="003F46E8">
        <w:rPr>
          <w:rFonts w:ascii="Gill Sans MT" w:hAnsi="Gill Sans MT"/>
          <w:sz w:val="24"/>
          <w:szCs w:val="24"/>
          <w:lang w:val="fr-BE"/>
        </w:rPr>
        <w:t xml:space="preserve"> </w:t>
      </w:r>
    </w:p>
    <w:p w14:paraId="5C52E15E" w14:textId="73B7C288" w:rsidR="00F8034A" w:rsidRPr="0090253F" w:rsidRDefault="00F8034A" w:rsidP="009F2259">
      <w:pPr>
        <w:spacing w:line="276" w:lineRule="auto"/>
        <w:rPr>
          <w:rFonts w:ascii="Gill Sans MT" w:hAnsi="Gill Sans MT"/>
          <w:sz w:val="24"/>
          <w:szCs w:val="24"/>
        </w:rPr>
      </w:pPr>
      <w:r w:rsidRPr="0090253F">
        <w:rPr>
          <w:rFonts w:ascii="Gill Sans MT" w:hAnsi="Gill Sans MT"/>
          <w:sz w:val="24"/>
          <w:szCs w:val="24"/>
        </w:rPr>
        <w:t xml:space="preserve">Les organisations </w:t>
      </w:r>
      <w:r w:rsidR="00B30286" w:rsidRPr="0090253F">
        <w:rPr>
          <w:rFonts w:ascii="Gill Sans MT" w:hAnsi="Gill Sans MT"/>
          <w:sz w:val="24"/>
          <w:szCs w:val="24"/>
        </w:rPr>
        <w:t xml:space="preserve">partenaires </w:t>
      </w:r>
      <w:r w:rsidRPr="0090253F">
        <w:rPr>
          <w:rFonts w:ascii="Gill Sans MT" w:hAnsi="Gill Sans MT"/>
          <w:sz w:val="24"/>
          <w:szCs w:val="24"/>
        </w:rPr>
        <w:t xml:space="preserve">doivent quant à elles introduire </w:t>
      </w:r>
      <w:r w:rsidR="003C2EE5" w:rsidRPr="0090253F">
        <w:rPr>
          <w:rFonts w:ascii="Gill Sans MT" w:hAnsi="Gill Sans MT"/>
          <w:sz w:val="24"/>
          <w:szCs w:val="24"/>
        </w:rPr>
        <w:t xml:space="preserve">une demande d’agrément </w:t>
      </w:r>
      <w:r w:rsidRPr="0090253F">
        <w:rPr>
          <w:rFonts w:ascii="Gill Sans MT" w:hAnsi="Gill Sans MT"/>
          <w:sz w:val="24"/>
          <w:szCs w:val="24"/>
        </w:rPr>
        <w:t xml:space="preserve">auprès du </w:t>
      </w:r>
      <w:r w:rsidR="003C2EE5" w:rsidRPr="0090253F">
        <w:rPr>
          <w:rFonts w:ascii="Gill Sans MT" w:hAnsi="Gill Sans MT"/>
          <w:sz w:val="24"/>
          <w:szCs w:val="24"/>
        </w:rPr>
        <w:t>SPP Intégration sociale</w:t>
      </w:r>
      <w:r w:rsidRPr="0090253F">
        <w:rPr>
          <w:rFonts w:ascii="Gill Sans MT" w:hAnsi="Gill Sans MT"/>
          <w:sz w:val="24"/>
          <w:szCs w:val="24"/>
        </w:rPr>
        <w:t>.</w:t>
      </w:r>
    </w:p>
    <w:p w14:paraId="729CA8A4" w14:textId="77777777" w:rsidR="00F8034A" w:rsidRPr="0090253F" w:rsidRDefault="00F8034A" w:rsidP="009F2259">
      <w:pPr>
        <w:spacing w:line="276" w:lineRule="auto"/>
        <w:rPr>
          <w:rFonts w:ascii="Gill Sans MT" w:hAnsi="Gill Sans MT"/>
          <w:sz w:val="24"/>
          <w:szCs w:val="24"/>
        </w:rPr>
      </w:pPr>
    </w:p>
    <w:p w14:paraId="7EFE7F14" w14:textId="08CDBF32" w:rsidR="00F8034A"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l’organisation </w:t>
      </w:r>
      <w:r w:rsidR="00B30286" w:rsidRPr="006C5A0A">
        <w:rPr>
          <w:rFonts w:ascii="Gill Sans MT" w:hAnsi="Gill Sans MT"/>
          <w:sz w:val="24"/>
          <w:szCs w:val="24"/>
        </w:rPr>
        <w:t xml:space="preserve">partenaire </w:t>
      </w:r>
      <w:r w:rsidRPr="006C5A0A">
        <w:rPr>
          <w:rFonts w:ascii="Gill Sans MT" w:hAnsi="Gill Sans MT"/>
          <w:sz w:val="24"/>
          <w:szCs w:val="24"/>
        </w:rPr>
        <w:t xml:space="preserve">désire agir comme organisation indépendante, elle transmet sa demande d’agrément dûment complétée et signée directement au </w:t>
      </w:r>
      <w:r w:rsidR="003C2EE5" w:rsidRPr="006C5A0A">
        <w:rPr>
          <w:rFonts w:ascii="Gill Sans MT" w:hAnsi="Gill Sans MT"/>
          <w:sz w:val="24"/>
          <w:szCs w:val="24"/>
        </w:rPr>
        <w:t xml:space="preserve">SPP Intégration </w:t>
      </w:r>
      <w:r w:rsidR="003C2EE5" w:rsidRPr="004A74E0">
        <w:rPr>
          <w:rFonts w:ascii="Gill Sans MT" w:hAnsi="Gill Sans MT"/>
          <w:sz w:val="24"/>
          <w:szCs w:val="24"/>
        </w:rPr>
        <w:t>sociale</w:t>
      </w:r>
      <w:r w:rsidR="000A1B37" w:rsidRPr="004A74E0">
        <w:rPr>
          <w:rFonts w:ascii="Gill Sans MT" w:hAnsi="Gill Sans MT"/>
          <w:sz w:val="24"/>
          <w:szCs w:val="24"/>
        </w:rPr>
        <w:t xml:space="preserve"> via </w:t>
      </w:r>
      <w:r w:rsidR="004A74E0" w:rsidRPr="004A74E0">
        <w:rPr>
          <w:rFonts w:ascii="Gill Sans MT" w:hAnsi="Gill Sans MT"/>
          <w:sz w:val="24"/>
          <w:szCs w:val="24"/>
        </w:rPr>
        <w:t xml:space="preserve">l’adresse mail </w:t>
      </w:r>
      <w:hyperlink r:id="rId28" w:history="1">
        <w:r w:rsidR="000A1B37" w:rsidRPr="004A74E0">
          <w:rPr>
            <w:rStyle w:val="Lienhypertexte"/>
            <w:rFonts w:ascii="Gill Sans MT" w:hAnsi="Gill Sans MT"/>
            <w:color w:val="auto"/>
            <w:sz w:val="24"/>
            <w:szCs w:val="24"/>
          </w:rPr>
          <w:t>alimentation@mi-is.be</w:t>
        </w:r>
      </w:hyperlink>
      <w:r w:rsidRPr="004A74E0">
        <w:rPr>
          <w:rFonts w:ascii="Gill Sans MT" w:hAnsi="Gill Sans MT"/>
          <w:sz w:val="24"/>
          <w:szCs w:val="24"/>
        </w:rPr>
        <w:t>.</w:t>
      </w:r>
      <w:r w:rsidRPr="006C5A0A">
        <w:rPr>
          <w:rFonts w:ascii="Gill Sans MT" w:hAnsi="Gill Sans MT"/>
          <w:sz w:val="24"/>
          <w:szCs w:val="24"/>
        </w:rPr>
        <w:t xml:space="preserve"> La demande d’agrément à compléter </w:t>
      </w:r>
      <w:r w:rsidR="00D30684" w:rsidRPr="006C5A0A">
        <w:rPr>
          <w:rFonts w:ascii="Gill Sans MT" w:hAnsi="Gill Sans MT"/>
          <w:sz w:val="24"/>
          <w:szCs w:val="24"/>
        </w:rPr>
        <w:t xml:space="preserve">se trouve en annexe VIII. </w:t>
      </w:r>
    </w:p>
    <w:p w14:paraId="045E2ADD" w14:textId="77777777" w:rsidR="00F8034A" w:rsidRPr="006C5A0A" w:rsidRDefault="00F8034A" w:rsidP="009F2259">
      <w:pPr>
        <w:spacing w:line="276" w:lineRule="auto"/>
        <w:rPr>
          <w:rFonts w:ascii="Gill Sans MT" w:hAnsi="Gill Sans MT"/>
          <w:sz w:val="24"/>
          <w:szCs w:val="24"/>
        </w:rPr>
      </w:pPr>
    </w:p>
    <w:p w14:paraId="5AD13731" w14:textId="0855A262" w:rsidR="002378EE"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w:t>
      </w:r>
      <w:r w:rsidR="00B30286" w:rsidRPr="006C5A0A">
        <w:rPr>
          <w:rFonts w:ascii="Gill Sans MT" w:hAnsi="Gill Sans MT"/>
          <w:sz w:val="24"/>
          <w:szCs w:val="24"/>
        </w:rPr>
        <w:t xml:space="preserve">l’organisation partenaire agréée </w:t>
      </w:r>
      <w:r w:rsidRPr="006C5A0A">
        <w:rPr>
          <w:rFonts w:ascii="Gill Sans MT" w:hAnsi="Gill Sans MT"/>
          <w:sz w:val="24"/>
          <w:szCs w:val="24"/>
        </w:rPr>
        <w:t>est affiliée ou adhère à une organisation coordinatrice</w:t>
      </w:r>
      <w:r w:rsidR="000C7BFC">
        <w:rPr>
          <w:rFonts w:ascii="Gill Sans MT" w:hAnsi="Gill Sans MT"/>
          <w:sz w:val="24"/>
          <w:szCs w:val="24"/>
        </w:rPr>
        <w:t xml:space="preserve"> (c’est-à-dire une B</w:t>
      </w:r>
      <w:r w:rsidR="00277041" w:rsidRPr="006C5A0A">
        <w:rPr>
          <w:rFonts w:ascii="Gill Sans MT" w:hAnsi="Gill Sans MT"/>
          <w:sz w:val="24"/>
          <w:szCs w:val="24"/>
        </w:rPr>
        <w:t xml:space="preserve">anque alimentaire, </w:t>
      </w:r>
      <w:r w:rsidR="000D7377" w:rsidRPr="006C5A0A">
        <w:rPr>
          <w:rFonts w:ascii="Gill Sans MT" w:hAnsi="Gill Sans MT"/>
          <w:sz w:val="24"/>
          <w:szCs w:val="24"/>
        </w:rPr>
        <w:t>à l</w:t>
      </w:r>
      <w:r w:rsidR="00277041" w:rsidRPr="006C5A0A">
        <w:rPr>
          <w:rFonts w:ascii="Gill Sans MT" w:hAnsi="Gill Sans MT"/>
          <w:sz w:val="24"/>
          <w:szCs w:val="24"/>
        </w:rPr>
        <w:t>a Croix</w:t>
      </w:r>
      <w:r w:rsidR="000C7BFC">
        <w:rPr>
          <w:rFonts w:ascii="Gill Sans MT" w:hAnsi="Gill Sans MT"/>
          <w:sz w:val="24"/>
          <w:szCs w:val="24"/>
        </w:rPr>
        <w:t>-</w:t>
      </w:r>
      <w:r w:rsidR="00277041" w:rsidRPr="006C5A0A">
        <w:rPr>
          <w:rFonts w:ascii="Gill Sans MT" w:hAnsi="Gill Sans MT"/>
          <w:sz w:val="24"/>
          <w:szCs w:val="24"/>
        </w:rPr>
        <w:t>Rouge, …)</w:t>
      </w:r>
      <w:r w:rsidRPr="006C5A0A">
        <w:rPr>
          <w:rFonts w:ascii="Gill Sans MT" w:hAnsi="Gill Sans MT"/>
          <w:sz w:val="24"/>
          <w:szCs w:val="24"/>
        </w:rPr>
        <w:t xml:space="preserve">, </w:t>
      </w:r>
      <w:r w:rsidR="002378EE" w:rsidRPr="006C5A0A">
        <w:rPr>
          <w:rFonts w:ascii="Gill Sans MT" w:hAnsi="Gill Sans MT"/>
          <w:sz w:val="24"/>
          <w:szCs w:val="24"/>
        </w:rPr>
        <w:t>sa demande d’agrément doit être validée par cette organisation coordinatrice</w:t>
      </w:r>
      <w:r w:rsidR="000A1B37" w:rsidRPr="000A1B37">
        <w:rPr>
          <w:rFonts w:ascii="Gill Sans MT" w:hAnsi="Gill Sans MT"/>
          <w:color w:val="FF0000"/>
          <w:sz w:val="24"/>
          <w:szCs w:val="24"/>
        </w:rPr>
        <w:t xml:space="preserve"> </w:t>
      </w:r>
      <w:r w:rsidR="000A1B37" w:rsidRPr="00246437">
        <w:rPr>
          <w:rFonts w:ascii="Gill Sans MT" w:hAnsi="Gill Sans MT"/>
          <w:sz w:val="24"/>
          <w:szCs w:val="24"/>
        </w:rPr>
        <w:t xml:space="preserve">avant transmission au SPP IS via </w:t>
      </w:r>
      <w:r w:rsidR="00246437" w:rsidRPr="003A4E30">
        <w:rPr>
          <w:rFonts w:ascii="Gill Sans MT" w:hAnsi="Gill Sans MT"/>
          <w:sz w:val="24"/>
          <w:szCs w:val="24"/>
        </w:rPr>
        <w:t xml:space="preserve">l’adresse mail </w:t>
      </w:r>
      <w:hyperlink r:id="rId29" w:history="1">
        <w:r w:rsidR="000A1B37" w:rsidRPr="004B50F3">
          <w:rPr>
            <w:rStyle w:val="Lienhypertexte"/>
            <w:rFonts w:ascii="Gill Sans MT" w:hAnsi="Gill Sans MT"/>
            <w:sz w:val="24"/>
            <w:szCs w:val="24"/>
          </w:rPr>
          <w:t>alimentation@mi-is.be</w:t>
        </w:r>
      </w:hyperlink>
      <w:r w:rsidR="000A1B37">
        <w:rPr>
          <w:rFonts w:ascii="Gill Sans MT" w:hAnsi="Gill Sans MT"/>
          <w:sz w:val="24"/>
          <w:szCs w:val="24"/>
        </w:rPr>
        <w:t xml:space="preserve"> </w:t>
      </w:r>
      <w:r w:rsidR="002378EE" w:rsidRPr="006C5A0A">
        <w:rPr>
          <w:rFonts w:ascii="Gill Sans MT" w:hAnsi="Gill Sans MT"/>
          <w:sz w:val="24"/>
          <w:szCs w:val="24"/>
        </w:rPr>
        <w:t>.</w:t>
      </w:r>
    </w:p>
    <w:p w14:paraId="118968B8" w14:textId="77777777" w:rsidR="00F8034A" w:rsidRPr="00C73535" w:rsidRDefault="00F8034A" w:rsidP="009F2259">
      <w:pPr>
        <w:spacing w:line="276" w:lineRule="auto"/>
        <w:rPr>
          <w:rFonts w:ascii="Gill Sans MT" w:hAnsi="Gill Sans MT"/>
          <w:b/>
          <w:bCs/>
          <w:sz w:val="24"/>
          <w:szCs w:val="24"/>
        </w:rPr>
      </w:pPr>
    </w:p>
    <w:p w14:paraId="5F83288B" w14:textId="0A199099" w:rsidR="003419FF" w:rsidRPr="00C73535" w:rsidRDefault="00F8034A" w:rsidP="009F2259">
      <w:pPr>
        <w:pStyle w:val="NormalWeb"/>
        <w:spacing w:line="276" w:lineRule="auto"/>
        <w:rPr>
          <w:rFonts w:ascii="Gill Sans MT" w:hAnsi="Gill Sans MT"/>
          <w:sz w:val="24"/>
          <w:szCs w:val="24"/>
          <w:lang w:val="fr-BE"/>
        </w:rPr>
      </w:pPr>
      <w:r w:rsidRPr="00C73535">
        <w:rPr>
          <w:rFonts w:ascii="Gill Sans MT" w:hAnsi="Gill Sans MT"/>
          <w:bCs/>
          <w:sz w:val="24"/>
          <w:szCs w:val="24"/>
          <w:lang w:val="fr-BE"/>
        </w:rPr>
        <w:lastRenderedPageBreak/>
        <w:t xml:space="preserve">Pour être agréée par le </w:t>
      </w:r>
      <w:r w:rsidR="000A1B37">
        <w:rPr>
          <w:rFonts w:ascii="Gill Sans MT" w:hAnsi="Gill Sans MT"/>
          <w:bCs/>
          <w:sz w:val="24"/>
          <w:szCs w:val="24"/>
          <w:lang w:val="fr-BE"/>
        </w:rPr>
        <w:t>SPP Intégration S</w:t>
      </w:r>
      <w:r w:rsidR="003C2EE5" w:rsidRPr="00C73535">
        <w:rPr>
          <w:rFonts w:ascii="Gill Sans MT" w:hAnsi="Gill Sans MT"/>
          <w:bCs/>
          <w:sz w:val="24"/>
          <w:szCs w:val="24"/>
          <w:lang w:val="fr-BE"/>
        </w:rPr>
        <w:t>ociale</w:t>
      </w:r>
      <w:r w:rsidRPr="00C73535">
        <w:rPr>
          <w:rFonts w:ascii="Gill Sans MT" w:hAnsi="Gill Sans MT"/>
          <w:bCs/>
          <w:sz w:val="24"/>
          <w:szCs w:val="24"/>
          <w:lang w:val="fr-BE"/>
        </w:rPr>
        <w:t xml:space="preserve">, </w:t>
      </w:r>
      <w:r w:rsidR="00B30286" w:rsidRPr="00C73535">
        <w:rPr>
          <w:rFonts w:ascii="Gill Sans MT" w:hAnsi="Gill Sans MT"/>
          <w:sz w:val="24"/>
          <w:szCs w:val="24"/>
          <w:lang w:val="fr-BE"/>
        </w:rPr>
        <w:t xml:space="preserve">l’organisation partenaire </w:t>
      </w:r>
      <w:r w:rsidR="003419FF" w:rsidRPr="00C73535">
        <w:rPr>
          <w:rFonts w:ascii="Gill Sans MT" w:hAnsi="Gill Sans MT"/>
          <w:bCs/>
          <w:sz w:val="24"/>
          <w:szCs w:val="24"/>
          <w:lang w:val="fr-BE"/>
        </w:rPr>
        <w:t xml:space="preserve">doit </w:t>
      </w:r>
      <w:r w:rsidRPr="00C73535">
        <w:rPr>
          <w:rFonts w:ascii="Gill Sans MT" w:hAnsi="Gill Sans MT"/>
          <w:bCs/>
          <w:sz w:val="24"/>
          <w:szCs w:val="24"/>
          <w:lang w:val="fr-BE"/>
        </w:rPr>
        <w:t>répondre aux conditions d’agrément suivantes:</w:t>
      </w:r>
    </w:p>
    <w:p w14:paraId="45B74432" w14:textId="2EA68238" w:rsidR="003419FF" w:rsidRPr="000A1B37" w:rsidRDefault="003419FF" w:rsidP="003C6573">
      <w:pPr>
        <w:numPr>
          <w:ilvl w:val="0"/>
          <w:numId w:val="10"/>
        </w:numPr>
        <w:tabs>
          <w:tab w:val="left" w:pos="720"/>
        </w:tabs>
        <w:spacing w:before="240"/>
        <w:rPr>
          <w:rFonts w:ascii="Gill Sans MT" w:hAnsi="Gill Sans MT"/>
          <w:sz w:val="24"/>
          <w:szCs w:val="24"/>
          <w:lang w:val="fr-BE" w:eastAsia="nl-BE"/>
        </w:rPr>
      </w:pPr>
      <w:r w:rsidRPr="000A1B37">
        <w:rPr>
          <w:rFonts w:ascii="Gill Sans MT" w:hAnsi="Gill Sans MT"/>
          <w:sz w:val="24"/>
          <w:szCs w:val="24"/>
          <w:lang w:val="fr-BE" w:eastAsia="nl-BE"/>
        </w:rPr>
        <w:t>Disposer d’un statut juridique d’organisme public ou d’organisation à but non lucratif (asbl),</w:t>
      </w:r>
      <w:r w:rsidR="005404C6" w:rsidRPr="000A1B37">
        <w:rPr>
          <w:rFonts w:ascii="Gill Sans MT" w:hAnsi="Gill Sans MT"/>
          <w:sz w:val="24"/>
          <w:szCs w:val="24"/>
          <w:lang w:val="fr-BE" w:eastAsia="nl-BE"/>
        </w:rPr>
        <w:t xml:space="preserve"> (au moment de la demande d’agrément)</w:t>
      </w:r>
    </w:p>
    <w:p w14:paraId="22C01AFE" w14:textId="57A9266A" w:rsidR="003419FF" w:rsidRPr="000A1B37" w:rsidRDefault="003419FF" w:rsidP="003C6573">
      <w:pPr>
        <w:numPr>
          <w:ilvl w:val="0"/>
          <w:numId w:val="10"/>
        </w:numPr>
        <w:tabs>
          <w:tab w:val="left" w:pos="720"/>
        </w:tabs>
        <w:rPr>
          <w:rFonts w:ascii="Gill Sans MT" w:hAnsi="Gill Sans MT"/>
          <w:sz w:val="24"/>
          <w:szCs w:val="24"/>
          <w:lang w:val="fr-BE" w:eastAsia="nl-BE"/>
        </w:rPr>
      </w:pPr>
      <w:r w:rsidRPr="000A1B37">
        <w:rPr>
          <w:rFonts w:ascii="Gill Sans MT" w:hAnsi="Gill Sans MT"/>
          <w:sz w:val="24"/>
          <w:szCs w:val="24"/>
          <w:lang w:val="fr-BE" w:eastAsia="nl-BE"/>
        </w:rPr>
        <w:t>Avoir une vocation sociale, incluant la distribution de denrées alimentaires ou d’aide matérielle aux plus démunis;</w:t>
      </w:r>
      <w:r w:rsidR="005404C6" w:rsidRPr="000A1B37">
        <w:rPr>
          <w:rFonts w:ascii="Gill Sans MT" w:hAnsi="Gill Sans MT"/>
          <w:sz w:val="24"/>
          <w:szCs w:val="24"/>
          <w:lang w:val="fr-BE" w:eastAsia="nl-BE"/>
        </w:rPr>
        <w:t xml:space="preserve"> (au moment de la demande d’agrément)</w:t>
      </w:r>
    </w:p>
    <w:p w14:paraId="78A6248B" w14:textId="242F5519" w:rsidR="000A1B37" w:rsidRDefault="003419FF" w:rsidP="000A1B37">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Conclure un contrat de partenariat avec le CPAS de chaque commune dans laquelle elle est active;</w:t>
      </w:r>
      <w:r w:rsidR="005404C6">
        <w:rPr>
          <w:rFonts w:ascii="Gill Sans MT" w:hAnsi="Gill Sans MT"/>
          <w:sz w:val="24"/>
          <w:szCs w:val="24"/>
          <w:lang w:val="fr-BE" w:eastAsia="nl-BE"/>
        </w:rPr>
        <w:t xml:space="preserve"> </w:t>
      </w:r>
      <w:r w:rsidR="005404C6" w:rsidRPr="00246437">
        <w:rPr>
          <w:rFonts w:ascii="Gill Sans MT" w:hAnsi="Gill Sans MT"/>
          <w:sz w:val="24"/>
          <w:szCs w:val="24"/>
          <w:lang w:val="fr-BE" w:eastAsia="nl-BE"/>
        </w:rPr>
        <w:t>(au plus tard avant</w:t>
      </w:r>
      <w:r w:rsidR="000A1B37" w:rsidRPr="00246437">
        <w:rPr>
          <w:rFonts w:ascii="Gill Sans MT" w:hAnsi="Gill Sans MT"/>
          <w:sz w:val="24"/>
          <w:szCs w:val="24"/>
          <w:lang w:val="fr-BE" w:eastAsia="nl-BE"/>
        </w:rPr>
        <w:t xml:space="preserve"> la d</w:t>
      </w:r>
      <w:r w:rsidR="00246437">
        <w:rPr>
          <w:rFonts w:ascii="Gill Sans MT" w:hAnsi="Gill Sans MT"/>
          <w:sz w:val="24"/>
          <w:szCs w:val="24"/>
          <w:lang w:val="fr-BE" w:eastAsia="nl-BE"/>
        </w:rPr>
        <w:t>ate de la première livraison de</w:t>
      </w:r>
      <w:r w:rsidR="000A1B37" w:rsidRPr="00246437">
        <w:rPr>
          <w:rFonts w:ascii="Gill Sans MT" w:hAnsi="Gill Sans MT"/>
          <w:sz w:val="24"/>
          <w:szCs w:val="24"/>
          <w:lang w:val="fr-BE" w:eastAsia="nl-BE"/>
        </w:rPr>
        <w:t xml:space="preserve"> denrées de la campagne en cours)</w:t>
      </w:r>
    </w:p>
    <w:p w14:paraId="083C70CC" w14:textId="18D4E601" w:rsidR="003419FF" w:rsidRPr="00AF6FC2" w:rsidRDefault="003419FF" w:rsidP="000A1B37">
      <w:pPr>
        <w:numPr>
          <w:ilvl w:val="0"/>
          <w:numId w:val="10"/>
        </w:numPr>
        <w:tabs>
          <w:tab w:val="left" w:pos="720"/>
        </w:tabs>
        <w:rPr>
          <w:rFonts w:ascii="Gill Sans MT" w:hAnsi="Gill Sans MT"/>
          <w:sz w:val="24"/>
          <w:szCs w:val="24"/>
          <w:lang w:val="fr-BE" w:eastAsia="nl-BE"/>
        </w:rPr>
      </w:pPr>
      <w:r w:rsidRPr="000A1B37">
        <w:rPr>
          <w:rFonts w:ascii="Gill Sans MT" w:hAnsi="Gill Sans MT"/>
          <w:sz w:val="24"/>
          <w:szCs w:val="24"/>
          <w:lang w:val="fr-BE" w:eastAsia="nl-BE"/>
        </w:rPr>
        <w:t xml:space="preserve">Être connue </w:t>
      </w:r>
      <w:r w:rsidRPr="00AF6FC2">
        <w:rPr>
          <w:rFonts w:ascii="Gill Sans MT" w:hAnsi="Gill Sans MT"/>
          <w:sz w:val="24"/>
          <w:szCs w:val="24"/>
          <w:lang w:val="fr-BE" w:eastAsia="nl-BE"/>
        </w:rPr>
        <w:t>auprès de l’autorité régionale compétente en tant qu’organisation caritative;</w:t>
      </w:r>
      <w:r w:rsidR="005404C6" w:rsidRPr="00AF6FC2">
        <w:rPr>
          <w:rFonts w:ascii="Gill Sans MT" w:hAnsi="Gill Sans MT"/>
          <w:sz w:val="24"/>
          <w:szCs w:val="24"/>
          <w:lang w:val="fr-BE" w:eastAsia="nl-BE"/>
        </w:rPr>
        <w:t xml:space="preserve"> (selon les délais de vérification cela peut varier)</w:t>
      </w:r>
    </w:p>
    <w:p w14:paraId="11BFE82D" w14:textId="0F1FFE9D" w:rsidR="003419FF" w:rsidRPr="00AF6FC2" w:rsidRDefault="003419FF" w:rsidP="003C6573">
      <w:pPr>
        <w:numPr>
          <w:ilvl w:val="0"/>
          <w:numId w:val="10"/>
        </w:numPr>
        <w:tabs>
          <w:tab w:val="left" w:pos="720"/>
        </w:tabs>
        <w:rPr>
          <w:rFonts w:ascii="Gill Sans MT" w:hAnsi="Gill Sans MT"/>
          <w:sz w:val="24"/>
          <w:szCs w:val="24"/>
          <w:lang w:val="fr-BE" w:eastAsia="nl-BE"/>
        </w:rPr>
      </w:pPr>
      <w:r w:rsidRPr="00AF6FC2">
        <w:rPr>
          <w:rFonts w:ascii="Gill Sans MT" w:hAnsi="Gill Sans MT"/>
          <w:sz w:val="24"/>
          <w:szCs w:val="24"/>
          <w:lang w:val="fr-BE" w:eastAsia="nl-BE"/>
        </w:rPr>
        <w:t xml:space="preserve">S’engager à respecter les règlements en vigueur, y compris </w:t>
      </w:r>
      <w:r w:rsidR="00AE28F0" w:rsidRPr="00AF6FC2">
        <w:rPr>
          <w:rFonts w:ascii="Gill Sans MT" w:hAnsi="Gill Sans MT"/>
          <w:sz w:val="24"/>
          <w:szCs w:val="24"/>
          <w:lang w:val="fr-BE" w:eastAsia="nl-BE"/>
        </w:rPr>
        <w:t xml:space="preserve">le présent règlement et </w:t>
      </w:r>
      <w:r w:rsidRPr="00AF6FC2">
        <w:rPr>
          <w:rFonts w:ascii="Gill Sans MT" w:hAnsi="Gill Sans MT"/>
          <w:sz w:val="24"/>
          <w:szCs w:val="24"/>
          <w:lang w:val="fr-BE" w:eastAsia="nl-BE"/>
        </w:rPr>
        <w:t>les dispositions du règlement (UE) n°223/2014, et notamment les dispositions pertinentes de l'article 5 de ce règlement;</w:t>
      </w:r>
      <w:r w:rsidR="00831590" w:rsidRPr="00AF6FC2">
        <w:rPr>
          <w:rFonts w:ascii="Gill Sans MT" w:hAnsi="Gill Sans MT"/>
          <w:sz w:val="24"/>
          <w:szCs w:val="24"/>
          <w:lang w:val="fr-BE" w:eastAsia="nl-BE"/>
        </w:rPr>
        <w:t xml:space="preserve"> (au moment de la demande d’agrément)</w:t>
      </w:r>
    </w:p>
    <w:p w14:paraId="0A3AC451" w14:textId="592840A2" w:rsidR="003419FF" w:rsidRPr="00C73535" w:rsidRDefault="00277041" w:rsidP="003C6573">
      <w:pPr>
        <w:numPr>
          <w:ilvl w:val="0"/>
          <w:numId w:val="10"/>
        </w:numPr>
        <w:tabs>
          <w:tab w:val="left" w:pos="-1063"/>
          <w:tab w:val="left" w:pos="-103"/>
        </w:tabs>
        <w:spacing w:line="276" w:lineRule="auto"/>
        <w:rPr>
          <w:rFonts w:ascii="Gill Sans MT" w:hAnsi="Gill Sans MT"/>
          <w:sz w:val="24"/>
          <w:szCs w:val="24"/>
          <w:u w:val="single"/>
        </w:rPr>
      </w:pPr>
      <w:r w:rsidRPr="00C73535">
        <w:rPr>
          <w:rFonts w:ascii="Gill Sans MT" w:hAnsi="Gill Sans MT"/>
          <w:sz w:val="24"/>
          <w:szCs w:val="24"/>
          <w:lang w:val="fr-BE" w:eastAsia="nl-BE"/>
        </w:rPr>
        <w:t>Être</w:t>
      </w:r>
      <w:r w:rsidR="003419FF" w:rsidRPr="00C73535">
        <w:rPr>
          <w:rFonts w:ascii="Gill Sans MT" w:hAnsi="Gill Sans MT"/>
          <w:sz w:val="24"/>
          <w:szCs w:val="24"/>
        </w:rPr>
        <w:t xml:space="preserve"> enregistrée par l’Agence fédérale pour la sécurité de la chaîne alimentaire; </w:t>
      </w:r>
    </w:p>
    <w:p w14:paraId="0B8A1339" w14:textId="72C01889" w:rsidR="003419FF" w:rsidRPr="00C73535" w:rsidRDefault="003419FF" w:rsidP="003419FF">
      <w:pPr>
        <w:tabs>
          <w:tab w:val="left" w:pos="-1063"/>
          <w:tab w:val="left" w:pos="-103"/>
        </w:tabs>
        <w:spacing w:line="276" w:lineRule="auto"/>
        <w:ind w:left="720"/>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Agence fédérale pour </w:t>
      </w:r>
      <w:r w:rsidRPr="00C73535">
        <w:rPr>
          <w:rFonts w:ascii="Gill Sans MT" w:hAnsi="Gill Sans MT"/>
          <w:bCs/>
          <w:sz w:val="24"/>
          <w:szCs w:val="24"/>
        </w:rPr>
        <w:t>l</w:t>
      </w:r>
      <w:r w:rsidRPr="00C73535">
        <w:rPr>
          <w:rFonts w:ascii="Gill Sans MT" w:hAnsi="Gill Sans MT"/>
          <w:sz w:val="24"/>
          <w:szCs w:val="24"/>
        </w:rPr>
        <w:t>a sécurité de la chaîne alimentaire (AFSCA) -</w:t>
      </w:r>
      <w:r w:rsidR="00AF6FC2">
        <w:t xml:space="preserve"> </w:t>
      </w:r>
      <w:hyperlink r:id="rId30" w:history="1">
        <w:r w:rsidR="00AF6FC2" w:rsidRPr="00AF6FC2">
          <w:rPr>
            <w:rStyle w:val="Lienhypertexte"/>
            <w:rFonts w:ascii="Gill Sans MT" w:hAnsi="Gill Sans MT"/>
            <w:sz w:val="24"/>
            <w:szCs w:val="24"/>
            <w:lang w:val="fr-BE"/>
          </w:rPr>
          <w:t>http://www.favv.be/agrements/</w:t>
        </w:r>
      </w:hyperlink>
      <w:r w:rsidR="00AF6FC2">
        <w:rPr>
          <w:rFonts w:ascii="Gill Sans MT" w:hAnsi="Gill Sans MT"/>
          <w:color w:val="FF0000"/>
          <w:sz w:val="24"/>
          <w:szCs w:val="24"/>
          <w:lang w:val="fr-BE" w:eastAsia="nl-BE"/>
        </w:rPr>
        <w:t xml:space="preserve"> </w:t>
      </w:r>
      <w:r w:rsidR="00AF6FC2" w:rsidRPr="00246437">
        <w:rPr>
          <w:rFonts w:ascii="Gill Sans MT" w:hAnsi="Gill Sans MT"/>
          <w:sz w:val="24"/>
          <w:szCs w:val="24"/>
          <w:lang w:val="fr-BE" w:eastAsia="nl-BE"/>
        </w:rPr>
        <w:t>(au plus tard avant la date de la première livraison des denrées de la campagne en cours)</w:t>
      </w:r>
    </w:p>
    <w:p w14:paraId="4B10233C" w14:textId="77777777" w:rsidR="003419FF" w:rsidRPr="00F0079F" w:rsidRDefault="003419FF" w:rsidP="003419FF">
      <w:pPr>
        <w:tabs>
          <w:tab w:val="left" w:pos="-1063"/>
          <w:tab w:val="left" w:pos="-103"/>
        </w:tabs>
        <w:spacing w:line="276" w:lineRule="auto"/>
        <w:ind w:left="720"/>
        <w:rPr>
          <w:rFonts w:ascii="Gill Sans MT" w:hAnsi="Gill Sans MT"/>
          <w:sz w:val="24"/>
          <w:szCs w:val="24"/>
          <w:u w:val="single"/>
        </w:rPr>
      </w:pPr>
    </w:p>
    <w:p w14:paraId="4524911C" w14:textId="744B02BA" w:rsidR="00F8034A" w:rsidRPr="00F0079F" w:rsidRDefault="00F8034A" w:rsidP="009F2259">
      <w:pPr>
        <w:pStyle w:val="NormalWeb"/>
        <w:spacing w:line="276" w:lineRule="auto"/>
        <w:rPr>
          <w:rFonts w:ascii="Gill Sans MT" w:hAnsi="Gill Sans MT"/>
          <w:b/>
          <w:bCs/>
          <w:sz w:val="24"/>
          <w:szCs w:val="24"/>
          <w:u w:val="single"/>
          <w:lang w:val="fr-BE"/>
        </w:rPr>
      </w:pPr>
      <w:r w:rsidRPr="00F0079F">
        <w:rPr>
          <w:rFonts w:ascii="Gill Sans MT" w:hAnsi="Gill Sans MT"/>
          <w:b/>
          <w:bCs/>
          <w:sz w:val="24"/>
          <w:szCs w:val="24"/>
          <w:lang w:val="fr-FR"/>
        </w:rPr>
        <w:t xml:space="preserve">Les organisations </w:t>
      </w:r>
      <w:r w:rsidR="00F35A31" w:rsidRPr="00F0079F">
        <w:rPr>
          <w:rFonts w:ascii="Gill Sans MT" w:hAnsi="Gill Sans MT"/>
          <w:b/>
          <w:sz w:val="24"/>
          <w:szCs w:val="24"/>
          <w:lang w:val="fr-FR"/>
        </w:rPr>
        <w:t>partenaires agréées</w:t>
      </w:r>
      <w:r w:rsidR="00F35A31" w:rsidRPr="00F0079F">
        <w:rPr>
          <w:rFonts w:ascii="Gill Sans MT" w:hAnsi="Gill Sans MT"/>
          <w:b/>
          <w:bCs/>
          <w:sz w:val="24"/>
          <w:szCs w:val="24"/>
          <w:lang w:val="fr-FR"/>
        </w:rPr>
        <w:t xml:space="preserve"> </w:t>
      </w:r>
      <w:r w:rsidRPr="00F0079F">
        <w:rPr>
          <w:rFonts w:ascii="Gill Sans MT" w:hAnsi="Gill Sans MT"/>
          <w:b/>
          <w:bCs/>
          <w:sz w:val="24"/>
          <w:szCs w:val="24"/>
          <w:lang w:val="fr-FR"/>
        </w:rPr>
        <w:t>qui on</w:t>
      </w:r>
      <w:r w:rsidRPr="00F0079F">
        <w:rPr>
          <w:rFonts w:ascii="Gill Sans MT" w:hAnsi="Gill Sans MT"/>
          <w:b/>
          <w:bCs/>
          <w:sz w:val="24"/>
          <w:szCs w:val="24"/>
          <w:lang w:val="fr-BE"/>
        </w:rPr>
        <w:t xml:space="preserve">t déjà été agréées ne doivent plus introduire de nouvelle demande </w:t>
      </w:r>
      <w:r w:rsidR="003E76CC" w:rsidRPr="00F0079F">
        <w:rPr>
          <w:rFonts w:ascii="Gill Sans MT" w:hAnsi="Gill Sans MT"/>
          <w:b/>
          <w:bCs/>
          <w:sz w:val="24"/>
          <w:szCs w:val="24"/>
          <w:lang w:val="fr-BE"/>
        </w:rPr>
        <w:t xml:space="preserve">pour </w:t>
      </w:r>
      <w:r w:rsidR="006C5A0A" w:rsidRPr="00F0079F">
        <w:rPr>
          <w:rFonts w:ascii="Gill Sans MT" w:hAnsi="Gill Sans MT"/>
          <w:b/>
          <w:bCs/>
          <w:sz w:val="24"/>
          <w:szCs w:val="24"/>
          <w:lang w:val="fr-BE"/>
        </w:rPr>
        <w:t xml:space="preserve">la campagne </w:t>
      </w:r>
      <w:r w:rsidR="006C5A0A" w:rsidRPr="008C2D7F">
        <w:rPr>
          <w:rFonts w:ascii="Gill Sans MT" w:hAnsi="Gill Sans MT"/>
          <w:b/>
          <w:bCs/>
          <w:sz w:val="24"/>
          <w:szCs w:val="24"/>
          <w:lang w:val="fr-BE"/>
        </w:rPr>
        <w:t>20</w:t>
      </w:r>
      <w:r w:rsidR="00BF6A60" w:rsidRPr="008C2D7F">
        <w:rPr>
          <w:rFonts w:ascii="Gill Sans MT" w:hAnsi="Gill Sans MT"/>
          <w:b/>
          <w:bCs/>
          <w:sz w:val="24"/>
          <w:szCs w:val="24"/>
          <w:lang w:val="fr-BE"/>
        </w:rPr>
        <w:t>20</w:t>
      </w:r>
      <w:r w:rsidR="006C5A0A" w:rsidRPr="008C2D7F">
        <w:rPr>
          <w:rFonts w:ascii="Gill Sans MT" w:hAnsi="Gill Sans MT"/>
          <w:b/>
          <w:bCs/>
          <w:sz w:val="24"/>
          <w:szCs w:val="24"/>
          <w:lang w:val="fr-BE"/>
        </w:rPr>
        <w:t xml:space="preserve">. </w:t>
      </w:r>
    </w:p>
    <w:p w14:paraId="4F8367C1" w14:textId="5740C553" w:rsidR="00A34FD5" w:rsidRDefault="00F8034A" w:rsidP="00A34FD5">
      <w:pPr>
        <w:pStyle w:val="Listepuces"/>
        <w:numPr>
          <w:ilvl w:val="0"/>
          <w:numId w:val="0"/>
        </w:numPr>
        <w:rPr>
          <w:rFonts w:ascii="Gill Sans MT" w:hAnsi="Gill Sans MT"/>
          <w:sz w:val="24"/>
          <w:szCs w:val="24"/>
          <w:lang w:val="fr-BE"/>
        </w:rPr>
      </w:pPr>
      <w:r w:rsidRPr="00F0079F">
        <w:rPr>
          <w:rFonts w:ascii="Gill Sans MT" w:hAnsi="Gill Sans MT"/>
          <w:sz w:val="24"/>
          <w:szCs w:val="24"/>
          <w:lang w:val="fr-FR"/>
        </w:rPr>
        <w:t xml:space="preserve">Les organisations </w:t>
      </w:r>
      <w:r w:rsidR="00B30286" w:rsidRPr="00F0079F">
        <w:rPr>
          <w:rFonts w:ascii="Gill Sans MT" w:hAnsi="Gill Sans MT"/>
          <w:sz w:val="24"/>
          <w:szCs w:val="24"/>
          <w:lang w:val="fr-FR"/>
        </w:rPr>
        <w:t xml:space="preserve">partenaires </w:t>
      </w:r>
      <w:r w:rsidRPr="00F0079F">
        <w:rPr>
          <w:rFonts w:ascii="Gill Sans MT" w:hAnsi="Gill Sans MT"/>
          <w:sz w:val="24"/>
          <w:szCs w:val="24"/>
          <w:lang w:val="fr-FR"/>
        </w:rPr>
        <w:t>déjà agréées qui n’auront pas été enregistrées par l’AFSCA</w:t>
      </w:r>
      <w:r w:rsidR="002378EE" w:rsidRPr="00F0079F">
        <w:rPr>
          <w:rFonts w:ascii="Gill Sans MT" w:hAnsi="Gill Sans MT"/>
          <w:sz w:val="24"/>
          <w:szCs w:val="24"/>
          <w:lang w:val="fr-FR"/>
        </w:rPr>
        <w:t xml:space="preserve"> ou ne disposant pas de convention de partenariat avec le(s) CPAS de la (des) commune(s) dans la (les)quelle(s) elles sont actives, au moment d’</w:t>
      </w:r>
      <w:r w:rsidR="002378EE" w:rsidRPr="00F0079F">
        <w:rPr>
          <w:rFonts w:ascii="Gill Sans MT" w:hAnsi="Gill Sans MT"/>
          <w:sz w:val="24"/>
          <w:szCs w:val="24"/>
          <w:lang w:val="fr-BE"/>
        </w:rPr>
        <w:t>introduire leur</w:t>
      </w:r>
      <w:r w:rsidR="0055342F" w:rsidRPr="00F0079F">
        <w:rPr>
          <w:rFonts w:ascii="Gill Sans MT" w:hAnsi="Gill Sans MT"/>
          <w:sz w:val="24"/>
          <w:szCs w:val="24"/>
          <w:lang w:val="fr-BE"/>
        </w:rPr>
        <w:t xml:space="preserve"> </w:t>
      </w:r>
      <w:r w:rsidR="002378EE" w:rsidRPr="00F0079F">
        <w:rPr>
          <w:rFonts w:ascii="Gill Sans MT" w:hAnsi="Gill Sans MT"/>
          <w:sz w:val="24"/>
          <w:szCs w:val="24"/>
          <w:lang w:val="fr-BE"/>
        </w:rPr>
        <w:t>commande pour la campagne 20</w:t>
      </w:r>
      <w:r w:rsidR="00BF6A60" w:rsidRPr="00AF4170">
        <w:rPr>
          <w:rFonts w:ascii="Gill Sans MT" w:hAnsi="Gill Sans MT"/>
          <w:sz w:val="24"/>
          <w:szCs w:val="24"/>
          <w:lang w:val="fr-BE"/>
        </w:rPr>
        <w:t>20</w:t>
      </w:r>
      <w:r w:rsidR="002378EE" w:rsidRPr="00F0079F">
        <w:rPr>
          <w:rFonts w:ascii="Gill Sans MT" w:hAnsi="Gill Sans MT"/>
          <w:sz w:val="24"/>
          <w:szCs w:val="24"/>
          <w:lang w:val="fr-BE"/>
        </w:rPr>
        <w:t xml:space="preserve"> devront se mettre en ordre </w:t>
      </w:r>
      <w:r w:rsidR="00AE28F0" w:rsidRPr="00F0079F">
        <w:rPr>
          <w:rFonts w:ascii="Gill Sans MT" w:hAnsi="Gill Sans MT"/>
          <w:sz w:val="24"/>
          <w:szCs w:val="24"/>
          <w:lang w:val="fr-BE"/>
        </w:rPr>
        <w:t xml:space="preserve">avant la réception des produits de la campagne en cours </w:t>
      </w:r>
      <w:r w:rsidR="002378EE" w:rsidRPr="00F0079F">
        <w:rPr>
          <w:rFonts w:ascii="Gill Sans MT" w:hAnsi="Gill Sans MT"/>
          <w:sz w:val="24"/>
          <w:szCs w:val="24"/>
          <w:lang w:val="fr-BE"/>
        </w:rPr>
        <w:t>et</w:t>
      </w:r>
      <w:r w:rsidR="00150E19" w:rsidRPr="00F0079F">
        <w:rPr>
          <w:rFonts w:ascii="Gill Sans MT" w:hAnsi="Gill Sans MT"/>
          <w:sz w:val="24"/>
          <w:szCs w:val="24"/>
          <w:lang w:val="fr-BE"/>
        </w:rPr>
        <w:t xml:space="preserve"> en informer le SPP IS par mail</w:t>
      </w:r>
      <w:r w:rsidR="002378EE" w:rsidRPr="00F0079F">
        <w:rPr>
          <w:rFonts w:ascii="Gill Sans MT" w:hAnsi="Gill Sans MT"/>
          <w:sz w:val="24"/>
          <w:szCs w:val="24"/>
          <w:lang w:val="fr-BE"/>
        </w:rPr>
        <w:t xml:space="preserve">: </w:t>
      </w:r>
      <w:hyperlink r:id="rId31" w:history="1">
        <w:r w:rsidR="0091194B" w:rsidRPr="00945C28">
          <w:rPr>
            <w:rStyle w:val="Lienhypertexte"/>
            <w:rFonts w:ascii="Gill Sans MT" w:hAnsi="Gill Sans MT"/>
            <w:sz w:val="24"/>
            <w:szCs w:val="24"/>
            <w:lang w:val="fr-BE"/>
          </w:rPr>
          <w:t>alimentation@mi-is.be</w:t>
        </w:r>
      </w:hyperlink>
      <w:r w:rsidR="0091194B">
        <w:rPr>
          <w:rFonts w:ascii="Gill Sans MT" w:hAnsi="Gill Sans MT"/>
          <w:sz w:val="24"/>
          <w:szCs w:val="24"/>
          <w:lang w:val="fr-BE"/>
        </w:rPr>
        <w:t xml:space="preserve">. </w:t>
      </w:r>
      <w:r w:rsidR="00A34FD5" w:rsidRPr="00F0079F">
        <w:rPr>
          <w:rFonts w:ascii="Gill Sans MT" w:hAnsi="Gill Sans MT"/>
          <w:sz w:val="24"/>
          <w:szCs w:val="24"/>
          <w:lang w:val="fr-BE"/>
        </w:rPr>
        <w:t>Si lors d’un contrôle sur place le document d’enregistrement n’est pas disponible,</w:t>
      </w:r>
      <w:r w:rsidR="00661CD1" w:rsidRPr="00F0079F">
        <w:rPr>
          <w:rFonts w:ascii="Gill Sans MT" w:hAnsi="Gill Sans MT"/>
          <w:sz w:val="24"/>
          <w:szCs w:val="24"/>
          <w:lang w:val="fr-BE"/>
        </w:rPr>
        <w:t xml:space="preserve"> l’organisation </w:t>
      </w:r>
      <w:r w:rsidR="00661CD1" w:rsidRPr="006C5A0A">
        <w:rPr>
          <w:rFonts w:ascii="Gill Sans MT" w:hAnsi="Gill Sans MT"/>
          <w:sz w:val="24"/>
          <w:szCs w:val="24"/>
          <w:lang w:val="fr-BE"/>
        </w:rPr>
        <w:t xml:space="preserve">partenaire agréée </w:t>
      </w:r>
      <w:r w:rsidR="00A34FD5" w:rsidRPr="006C5A0A">
        <w:rPr>
          <w:rFonts w:ascii="Gill Sans MT" w:hAnsi="Gill Sans MT"/>
          <w:sz w:val="24"/>
          <w:szCs w:val="24"/>
          <w:lang w:val="fr-BE"/>
        </w:rPr>
        <w:t>dispose</w:t>
      </w:r>
      <w:r w:rsidR="00AF6FC2">
        <w:rPr>
          <w:rFonts w:ascii="Gill Sans MT" w:hAnsi="Gill Sans MT"/>
          <w:sz w:val="24"/>
          <w:szCs w:val="24"/>
          <w:lang w:val="fr-BE"/>
        </w:rPr>
        <w:t xml:space="preserve">ra d’un délai de maximum 3 mois </w:t>
      </w:r>
      <w:r w:rsidR="00AF6FC2" w:rsidRPr="00246437">
        <w:rPr>
          <w:rFonts w:ascii="Gill Sans MT" w:hAnsi="Gill Sans MT"/>
          <w:sz w:val="24"/>
          <w:szCs w:val="24"/>
          <w:lang w:val="fr-BE"/>
        </w:rPr>
        <w:t xml:space="preserve">après la notification </w:t>
      </w:r>
      <w:r w:rsidR="00A34FD5" w:rsidRPr="006C5A0A">
        <w:rPr>
          <w:rFonts w:ascii="Gill Sans MT" w:hAnsi="Gill Sans MT"/>
          <w:sz w:val="24"/>
          <w:szCs w:val="24"/>
          <w:lang w:val="fr-BE"/>
        </w:rPr>
        <w:t>pour envoyer la preuve d’enregistrement au SPP IS.</w:t>
      </w:r>
    </w:p>
    <w:p w14:paraId="6BBD423D" w14:textId="3C804D3B" w:rsidR="00EF0885" w:rsidRPr="008C2D7F" w:rsidRDefault="00EF0885" w:rsidP="00A34FD5">
      <w:pPr>
        <w:pStyle w:val="Listepuces"/>
        <w:numPr>
          <w:ilvl w:val="0"/>
          <w:numId w:val="0"/>
        </w:numPr>
        <w:rPr>
          <w:rFonts w:ascii="Gill Sans MT" w:hAnsi="Gill Sans MT"/>
          <w:b/>
          <w:bCs/>
          <w:sz w:val="24"/>
          <w:szCs w:val="24"/>
          <w:lang w:val="fr-BE"/>
        </w:rPr>
      </w:pPr>
      <w:r w:rsidRPr="008C2D7F">
        <w:rPr>
          <w:rFonts w:ascii="Gill Sans MT" w:hAnsi="Gill Sans MT"/>
          <w:b/>
          <w:bCs/>
          <w:sz w:val="24"/>
          <w:szCs w:val="24"/>
          <w:lang w:val="fr-BE"/>
        </w:rPr>
        <w:t xml:space="preserve">GDPR : </w:t>
      </w:r>
    </w:p>
    <w:p w14:paraId="547B4C21" w14:textId="001C9127" w:rsidR="00EF0885" w:rsidRPr="008C2D7F" w:rsidRDefault="00EF0885" w:rsidP="00EF0885">
      <w:pPr>
        <w:rPr>
          <w:rFonts w:ascii="Gill Sans MT" w:hAnsi="Gill Sans MT"/>
          <w:sz w:val="24"/>
          <w:szCs w:val="24"/>
        </w:rPr>
      </w:pPr>
      <w:r w:rsidRPr="008C2D7F">
        <w:rPr>
          <w:rFonts w:ascii="Gill Sans MT" w:hAnsi="Gill Sans MT"/>
          <w:sz w:val="24"/>
          <w:szCs w:val="24"/>
        </w:rPr>
        <w:t xml:space="preserve">Le Règlement Général sur la Protection des Données (RGPD) est applicable au programme FEAD. Quand il s’agit d’un </w:t>
      </w:r>
      <w:r w:rsidRPr="008C2D7F">
        <w:rPr>
          <w:rFonts w:ascii="Gill Sans MT" w:hAnsi="Gill Sans MT"/>
          <w:b/>
          <w:bCs/>
          <w:sz w:val="24"/>
          <w:szCs w:val="24"/>
        </w:rPr>
        <w:t>partenariat de type 1 et 2</w:t>
      </w:r>
      <w:r w:rsidRPr="008C2D7F">
        <w:rPr>
          <w:rFonts w:ascii="Gill Sans MT" w:hAnsi="Gill Sans MT"/>
          <w:sz w:val="24"/>
          <w:szCs w:val="24"/>
        </w:rPr>
        <w:t xml:space="preserve">, le CPAS est responsable du traitement des données personnelles (si le traitement est fait légitimement et dans les limites du RGPD, des conséquences des fuites de données etc.). Quand il s’agit d’un </w:t>
      </w:r>
      <w:r w:rsidRPr="008C2D7F">
        <w:rPr>
          <w:rFonts w:ascii="Gill Sans MT" w:hAnsi="Gill Sans MT"/>
          <w:b/>
          <w:bCs/>
          <w:sz w:val="24"/>
          <w:szCs w:val="24"/>
        </w:rPr>
        <w:t>partenariat de type 3</w:t>
      </w:r>
      <w:r w:rsidRPr="008C2D7F">
        <w:rPr>
          <w:rFonts w:ascii="Gill Sans MT" w:hAnsi="Gill Sans MT"/>
          <w:sz w:val="24"/>
          <w:szCs w:val="24"/>
        </w:rPr>
        <w:t>, l’organisation partenaire est responsable pour cela.</w:t>
      </w:r>
      <w:r w:rsidR="009B5887">
        <w:rPr>
          <w:rFonts w:ascii="Gill Sans MT" w:hAnsi="Gill Sans MT"/>
          <w:sz w:val="24"/>
          <w:szCs w:val="24"/>
        </w:rPr>
        <w:t xml:space="preserve"> Vous trouverez plus d’info en Annexe IX.</w:t>
      </w:r>
    </w:p>
    <w:p w14:paraId="211F9A9D" w14:textId="77777777" w:rsidR="00EF0885" w:rsidRPr="00EF0885" w:rsidRDefault="00EF0885" w:rsidP="00A34FD5">
      <w:pPr>
        <w:pStyle w:val="Listepuces"/>
        <w:numPr>
          <w:ilvl w:val="0"/>
          <w:numId w:val="0"/>
        </w:numPr>
        <w:rPr>
          <w:rFonts w:ascii="Gill Sans MT" w:hAnsi="Gill Sans MT"/>
          <w:sz w:val="24"/>
          <w:szCs w:val="24"/>
          <w:lang w:val="fr-FR"/>
        </w:rPr>
      </w:pPr>
    </w:p>
    <w:p w14:paraId="6E87883E" w14:textId="1F945ECA" w:rsidR="00F8034A" w:rsidRPr="006C5A0A" w:rsidRDefault="001745A9" w:rsidP="009F2259">
      <w:pPr>
        <w:pStyle w:val="Titre1"/>
        <w:framePr w:wrap="auto" w:vAnchor="margin" w:yAlign="inline"/>
        <w:spacing w:line="276" w:lineRule="auto"/>
        <w:ind w:left="360" w:hanging="360"/>
        <w:rPr>
          <w:rFonts w:ascii="Gill Sans MT" w:eastAsia="MS Mincho" w:hAnsi="Gill Sans MT"/>
          <w:sz w:val="24"/>
          <w:szCs w:val="24"/>
          <w:lang w:val="fr-BE"/>
        </w:rPr>
      </w:pPr>
      <w:bookmarkStart w:id="12" w:name="_Toc10712672"/>
      <w:r w:rsidRPr="0090253F">
        <w:rPr>
          <w:rFonts w:ascii="Gill Sans MT" w:eastAsia="MS Mincho" w:hAnsi="Gill Sans MT"/>
          <w:sz w:val="24"/>
          <w:szCs w:val="24"/>
          <w:lang w:val="fr-BE"/>
        </w:rPr>
        <w:t>F</w:t>
      </w:r>
      <w:r w:rsidR="00F8034A" w:rsidRPr="0090253F">
        <w:rPr>
          <w:rFonts w:ascii="Gill Sans MT" w:eastAsia="MS Mincho" w:hAnsi="Gill Sans MT"/>
          <w:sz w:val="24"/>
          <w:szCs w:val="24"/>
          <w:lang w:val="fr-BE"/>
        </w:rPr>
        <w:t xml:space="preserve">. </w:t>
      </w:r>
      <w:bookmarkStart w:id="13" w:name="_Hlk33012806"/>
      <w:r w:rsidR="00F8034A" w:rsidRPr="0090253F">
        <w:rPr>
          <w:rFonts w:ascii="Gill Sans MT" w:eastAsia="MS Mincho" w:hAnsi="Gill Sans MT"/>
          <w:sz w:val="24"/>
          <w:szCs w:val="24"/>
          <w:lang w:val="fr-BE"/>
        </w:rPr>
        <w:t>DEN</w:t>
      </w:r>
      <w:r w:rsidR="00F8034A" w:rsidRPr="006C5A0A">
        <w:rPr>
          <w:rFonts w:ascii="Gill Sans MT" w:eastAsia="MS Mincho" w:hAnsi="Gill Sans MT"/>
          <w:sz w:val="24"/>
          <w:szCs w:val="24"/>
          <w:lang w:val="fr-BE"/>
        </w:rPr>
        <w:t xml:space="preserve">RÉES ALIMENTAIRES DISTRIBUÉES </w:t>
      </w:r>
      <w:r w:rsidR="0065490D" w:rsidRPr="006C5A0A">
        <w:rPr>
          <w:rFonts w:ascii="Gill Sans MT" w:eastAsia="MS Mincho" w:hAnsi="Gill Sans MT"/>
          <w:sz w:val="24"/>
          <w:szCs w:val="24"/>
          <w:lang w:val="fr-BE"/>
        </w:rPr>
        <w:t xml:space="preserve">POUR LA </w:t>
      </w:r>
      <w:r w:rsidR="0065490D" w:rsidRPr="00285E26">
        <w:rPr>
          <w:rFonts w:ascii="Gill Sans MT" w:eastAsia="MS Mincho" w:hAnsi="Gill Sans MT"/>
          <w:sz w:val="24"/>
          <w:szCs w:val="24"/>
          <w:lang w:val="fr-BE"/>
        </w:rPr>
        <w:t xml:space="preserve">CAMPAGNE </w:t>
      </w:r>
      <w:r w:rsidR="0065490D" w:rsidRPr="008C2D7F">
        <w:rPr>
          <w:rFonts w:ascii="Gill Sans MT" w:eastAsia="MS Mincho" w:hAnsi="Gill Sans MT"/>
          <w:sz w:val="24"/>
          <w:szCs w:val="24"/>
          <w:lang w:val="fr-BE"/>
        </w:rPr>
        <w:t>20</w:t>
      </w:r>
      <w:r w:rsidR="00EE19C1" w:rsidRPr="008C2D7F">
        <w:rPr>
          <w:rFonts w:ascii="Gill Sans MT" w:eastAsia="MS Mincho" w:hAnsi="Gill Sans MT"/>
          <w:sz w:val="24"/>
          <w:szCs w:val="24"/>
          <w:lang w:val="fr-BE"/>
        </w:rPr>
        <w:t>20</w:t>
      </w:r>
      <w:bookmarkEnd w:id="12"/>
      <w:bookmarkEnd w:id="13"/>
    </w:p>
    <w:p w14:paraId="045391A3" w14:textId="77777777" w:rsidR="00E2371C" w:rsidRPr="00F0079F" w:rsidRDefault="00E2371C" w:rsidP="009F2259">
      <w:pPr>
        <w:pStyle w:val="NormalWeb"/>
        <w:spacing w:line="276" w:lineRule="auto"/>
        <w:rPr>
          <w:rFonts w:ascii="Gill Sans MT" w:hAnsi="Gill Sans MT"/>
          <w:sz w:val="24"/>
          <w:szCs w:val="24"/>
          <w:lang w:val="fr-BE"/>
        </w:rPr>
      </w:pPr>
      <w:r w:rsidRPr="006C5A0A">
        <w:rPr>
          <w:rFonts w:ascii="Gill Sans MT" w:hAnsi="Gill Sans MT"/>
          <w:sz w:val="24"/>
          <w:szCs w:val="24"/>
          <w:lang w:val="fr-BE"/>
        </w:rPr>
        <w:t xml:space="preserve">Le SPP Intégration sociale met gratuitement à la disposition des CPAS et des organisations partenaires agréées des denrées alimentaires en vue de leur distribution gratuite en Belgique aux </w:t>
      </w:r>
      <w:r w:rsidRPr="006B2190">
        <w:rPr>
          <w:rFonts w:ascii="Gill Sans MT" w:hAnsi="Gill Sans MT"/>
          <w:sz w:val="24"/>
          <w:szCs w:val="24"/>
          <w:lang w:val="fr-BE"/>
        </w:rPr>
        <w:t>personnes les</w:t>
      </w:r>
      <w:r w:rsidRPr="00F0079F">
        <w:rPr>
          <w:rFonts w:ascii="Gill Sans MT" w:hAnsi="Gill Sans MT"/>
          <w:sz w:val="24"/>
          <w:szCs w:val="24"/>
          <w:lang w:val="fr-BE"/>
        </w:rPr>
        <w:t xml:space="preserve"> plus démunies. </w:t>
      </w:r>
    </w:p>
    <w:p w14:paraId="112C1A07" w14:textId="5F3F6846" w:rsidR="00F8034A" w:rsidRPr="00F0079F" w:rsidRDefault="00260866" w:rsidP="009F2259">
      <w:pPr>
        <w:pStyle w:val="NormalWeb"/>
        <w:spacing w:line="276" w:lineRule="auto"/>
        <w:rPr>
          <w:rFonts w:ascii="Gill Sans MT" w:hAnsi="Gill Sans MT"/>
          <w:sz w:val="24"/>
          <w:szCs w:val="24"/>
          <w:lang w:val="fr-BE"/>
        </w:rPr>
      </w:pPr>
      <w:r w:rsidRPr="00F0079F">
        <w:rPr>
          <w:rFonts w:ascii="Gill Sans MT" w:hAnsi="Gill Sans MT"/>
          <w:sz w:val="24"/>
          <w:szCs w:val="24"/>
          <w:lang w:val="fr-BE"/>
        </w:rPr>
        <w:lastRenderedPageBreak/>
        <w:t xml:space="preserve">Pour </w:t>
      </w:r>
      <w:r w:rsidR="00831590" w:rsidRPr="00F0079F">
        <w:rPr>
          <w:rFonts w:ascii="Gill Sans MT" w:hAnsi="Gill Sans MT"/>
          <w:sz w:val="24"/>
          <w:szCs w:val="24"/>
          <w:lang w:val="fr-BE"/>
        </w:rPr>
        <w:t xml:space="preserve">la campagne </w:t>
      </w:r>
      <w:r w:rsidR="00831590" w:rsidRPr="008C2D7F">
        <w:rPr>
          <w:rFonts w:ascii="Gill Sans MT" w:hAnsi="Gill Sans MT"/>
          <w:sz w:val="24"/>
          <w:szCs w:val="24"/>
          <w:lang w:val="fr-BE"/>
        </w:rPr>
        <w:t>20</w:t>
      </w:r>
      <w:r w:rsidR="00BF6A60" w:rsidRPr="008C2D7F">
        <w:rPr>
          <w:rFonts w:ascii="Gill Sans MT" w:hAnsi="Gill Sans MT"/>
          <w:sz w:val="24"/>
          <w:szCs w:val="24"/>
          <w:lang w:val="fr-BE"/>
        </w:rPr>
        <w:t>20</w:t>
      </w:r>
      <w:r w:rsidRPr="00F0079F">
        <w:rPr>
          <w:rFonts w:ascii="Gill Sans MT" w:hAnsi="Gill Sans MT"/>
          <w:sz w:val="24"/>
          <w:szCs w:val="24"/>
          <w:lang w:val="fr-BE"/>
        </w:rPr>
        <w:t>, l</w:t>
      </w:r>
      <w:r w:rsidR="00F8034A" w:rsidRPr="00F0079F">
        <w:rPr>
          <w:rFonts w:ascii="Gill Sans MT" w:hAnsi="Gill Sans MT"/>
          <w:sz w:val="24"/>
          <w:szCs w:val="24"/>
          <w:lang w:val="fr-BE"/>
        </w:rPr>
        <w:t xml:space="preserve">es denrées alimentaires suivantes </w:t>
      </w:r>
      <w:r w:rsidRPr="00F0079F">
        <w:rPr>
          <w:rFonts w:ascii="Gill Sans MT" w:hAnsi="Gill Sans MT"/>
          <w:sz w:val="24"/>
          <w:szCs w:val="24"/>
          <w:lang w:val="fr-BE"/>
        </w:rPr>
        <w:t>seront</w:t>
      </w:r>
      <w:r w:rsidR="00277041" w:rsidRPr="00F0079F">
        <w:rPr>
          <w:rFonts w:ascii="Gill Sans MT" w:hAnsi="Gill Sans MT"/>
          <w:sz w:val="24"/>
          <w:szCs w:val="24"/>
          <w:lang w:val="fr-BE"/>
        </w:rPr>
        <w:t xml:space="preserve"> distribuées</w:t>
      </w:r>
      <w:r w:rsidR="00F8034A" w:rsidRPr="00F0079F">
        <w:rPr>
          <w:rFonts w:ascii="Gill Sans MT" w:hAnsi="Gill Sans MT"/>
          <w:sz w:val="24"/>
          <w:szCs w:val="24"/>
          <w:lang w:val="fr-BE"/>
        </w:rPr>
        <w:t>:</w:t>
      </w:r>
    </w:p>
    <w:tbl>
      <w:tblPr>
        <w:tblStyle w:val="Grilledutableau"/>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F0079F" w:rsidRPr="00F0079F" w14:paraId="6AEB9526" w14:textId="77777777" w:rsidTr="006D0003">
        <w:tc>
          <w:tcPr>
            <w:tcW w:w="8222" w:type="dxa"/>
          </w:tcPr>
          <w:p w14:paraId="6D8CC670" w14:textId="77777777"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LAIT DEMI-ÉCRÉMÉ (UHT),</w:t>
            </w:r>
          </w:p>
          <w:p w14:paraId="4CA5B1CB" w14:textId="79E1E827" w:rsidR="003D61DC" w:rsidRPr="008C2D7F" w:rsidRDefault="00214CCD"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MAQUEREAUX A L’HUILE DE TOURNESOL</w:t>
            </w:r>
            <w:r w:rsidR="003D61DC" w:rsidRPr="008C2D7F">
              <w:rPr>
                <w:rFonts w:ascii="Gill Sans MT" w:hAnsi="Gill Sans MT"/>
                <w:b/>
                <w:sz w:val="24"/>
                <w:szCs w:val="24"/>
                <w:lang w:val="fr-BE"/>
              </w:rPr>
              <w:t>,</w:t>
            </w:r>
          </w:p>
          <w:p w14:paraId="0BA2A35F" w14:textId="77777777"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SALADE DE RIZ AU THON ISSU DE LA PÊCHE DURABLE,</w:t>
            </w:r>
          </w:p>
          <w:p w14:paraId="79623931" w14:textId="77777777"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FARINE DE BLÉ,</w:t>
            </w:r>
          </w:p>
          <w:p w14:paraId="48390A28" w14:textId="77777777"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CAFÉ MOULU 100% ARABICA ISSU DU COMMERCE ÉQUITABLE,</w:t>
            </w:r>
          </w:p>
          <w:p w14:paraId="4F477606" w14:textId="5F6FFD6A"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PÂTES: </w:t>
            </w:r>
            <w:r w:rsidR="00214CCD" w:rsidRPr="008C2D7F">
              <w:rPr>
                <w:rFonts w:ascii="Gill Sans MT" w:hAnsi="Gill Sans MT"/>
                <w:b/>
                <w:sz w:val="24"/>
                <w:szCs w:val="24"/>
                <w:lang w:val="fr-BE"/>
              </w:rPr>
              <w:t>PROPOSITION LIBRE</w:t>
            </w:r>
            <w:r w:rsidRPr="008C2D7F">
              <w:rPr>
                <w:rFonts w:ascii="Gill Sans MT" w:hAnsi="Gill Sans MT"/>
                <w:b/>
                <w:sz w:val="24"/>
                <w:szCs w:val="24"/>
                <w:lang w:val="fr-BE"/>
              </w:rPr>
              <w:t>,</w:t>
            </w:r>
          </w:p>
          <w:p w14:paraId="0387A7B0" w14:textId="77777777"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RIZ,</w:t>
            </w:r>
          </w:p>
          <w:p w14:paraId="0638C6CF" w14:textId="77777777"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TOMATES PELÉES CONCASSÉES EN CUBES,</w:t>
            </w:r>
          </w:p>
          <w:p w14:paraId="4B2FABB2" w14:textId="77777777"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HARICOTS VERTS ENTIERS TRÈS FINS, </w:t>
            </w:r>
          </w:p>
          <w:p w14:paraId="7EDAA3DA" w14:textId="45C9D030" w:rsidR="003D61DC" w:rsidRPr="008C2D7F" w:rsidRDefault="00214CCD"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RATATOUILLE</w:t>
            </w:r>
            <w:r w:rsidR="003D61DC" w:rsidRPr="008C2D7F">
              <w:rPr>
                <w:rFonts w:ascii="Gill Sans MT" w:hAnsi="Gill Sans MT"/>
                <w:b/>
                <w:sz w:val="24"/>
                <w:szCs w:val="24"/>
                <w:lang w:val="fr-BE"/>
              </w:rPr>
              <w:t>,</w:t>
            </w:r>
          </w:p>
          <w:p w14:paraId="24CCDA62" w14:textId="70600BA0" w:rsidR="003D61DC" w:rsidRPr="008C2D7F" w:rsidRDefault="00214CCD"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HARICOTS BLANCS</w:t>
            </w:r>
            <w:r w:rsidR="003D61DC" w:rsidRPr="008C2D7F">
              <w:rPr>
                <w:rFonts w:ascii="Gill Sans MT" w:hAnsi="Gill Sans MT"/>
                <w:b/>
                <w:sz w:val="24"/>
                <w:szCs w:val="24"/>
                <w:lang w:val="fr-BE"/>
              </w:rPr>
              <w:t>,</w:t>
            </w:r>
          </w:p>
          <w:p w14:paraId="61E2A290" w14:textId="77777777"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CONFITURE DE FRAISES, </w:t>
            </w:r>
          </w:p>
          <w:p w14:paraId="4E835AA9" w14:textId="77777777"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HUILE D’OLIVE, </w:t>
            </w:r>
          </w:p>
          <w:p w14:paraId="2039D1E6" w14:textId="27C50628"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BISCUITS </w:t>
            </w:r>
            <w:r w:rsidR="00214CCD" w:rsidRPr="008C2D7F">
              <w:rPr>
                <w:rFonts w:ascii="Gill Sans MT" w:hAnsi="Gill Sans MT"/>
                <w:b/>
                <w:sz w:val="24"/>
                <w:szCs w:val="24"/>
                <w:lang w:val="fr-BE"/>
              </w:rPr>
              <w:t>FOURRES AU CHOCOLAT</w:t>
            </w:r>
            <w:r w:rsidRPr="008C2D7F">
              <w:rPr>
                <w:rFonts w:ascii="Gill Sans MT" w:hAnsi="Gill Sans MT"/>
                <w:b/>
                <w:sz w:val="24"/>
                <w:szCs w:val="24"/>
                <w:lang w:val="fr-BE"/>
              </w:rPr>
              <w:t>,</w:t>
            </w:r>
          </w:p>
          <w:p w14:paraId="6536297D" w14:textId="53C90B49"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CHOCOLAT </w:t>
            </w:r>
            <w:r w:rsidR="00214CCD" w:rsidRPr="008C2D7F">
              <w:rPr>
                <w:rFonts w:ascii="Gill Sans MT" w:hAnsi="Gill Sans MT"/>
                <w:b/>
                <w:sz w:val="24"/>
                <w:szCs w:val="24"/>
                <w:lang w:val="fr-BE"/>
              </w:rPr>
              <w:t>NOIR</w:t>
            </w:r>
            <w:r w:rsidRPr="008C2D7F">
              <w:rPr>
                <w:rFonts w:ascii="Gill Sans MT" w:hAnsi="Gill Sans MT"/>
                <w:b/>
                <w:sz w:val="24"/>
                <w:szCs w:val="24"/>
                <w:lang w:val="fr-BE"/>
              </w:rPr>
              <w:t xml:space="preserve"> ISSU DU COMMERCE ÉQUITABLE,</w:t>
            </w:r>
          </w:p>
          <w:p w14:paraId="69E27E71" w14:textId="77777777"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SOUPE,</w:t>
            </w:r>
          </w:p>
          <w:p w14:paraId="3119B3AE" w14:textId="77777777" w:rsidR="003D61DC" w:rsidRPr="008C2D7F" w:rsidRDefault="003D61DC"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PETALES DE BLE AU CHOCOLAT,</w:t>
            </w:r>
          </w:p>
          <w:p w14:paraId="420EF300" w14:textId="38F96B51" w:rsidR="003D61DC" w:rsidRPr="008C2D7F" w:rsidRDefault="00214CCD" w:rsidP="003D61DC">
            <w:pPr>
              <w:pStyle w:val="Paragraphedeliste"/>
              <w:numPr>
                <w:ilvl w:val="0"/>
                <w:numId w:val="9"/>
              </w:numPr>
              <w:rPr>
                <w:rFonts w:ascii="Gill Sans MT" w:hAnsi="Gill Sans MT"/>
                <w:b/>
                <w:sz w:val="24"/>
                <w:szCs w:val="24"/>
                <w:lang w:val="fr-BE"/>
              </w:rPr>
            </w:pPr>
            <w:r w:rsidRPr="008C2D7F">
              <w:rPr>
                <w:rFonts w:ascii="Gill Sans MT" w:hAnsi="Gill Sans MT"/>
                <w:b/>
                <w:sz w:val="24"/>
                <w:szCs w:val="24"/>
                <w:lang w:val="fr-BE"/>
              </w:rPr>
              <w:t xml:space="preserve">POULET </w:t>
            </w:r>
            <w:r w:rsidR="008634B9">
              <w:rPr>
                <w:rFonts w:ascii="Gill Sans MT" w:hAnsi="Gill Sans MT"/>
                <w:b/>
                <w:sz w:val="24"/>
                <w:szCs w:val="24"/>
                <w:lang w:val="fr-BE"/>
              </w:rPr>
              <w:t>MIJOTE AUX LEGUMES</w:t>
            </w:r>
            <w:r w:rsidR="00A667BD">
              <w:rPr>
                <w:rFonts w:ascii="Gill Sans MT" w:hAnsi="Gill Sans MT"/>
                <w:b/>
                <w:sz w:val="24"/>
                <w:szCs w:val="24"/>
                <w:lang w:val="fr-BE"/>
              </w:rPr>
              <w:t>.</w:t>
            </w:r>
          </w:p>
          <w:p w14:paraId="63EF35B0" w14:textId="2E56063A" w:rsidR="001F3223" w:rsidRPr="00F0079F" w:rsidRDefault="001F3223" w:rsidP="003D61DC">
            <w:pPr>
              <w:pStyle w:val="Paragraphedeliste"/>
              <w:ind w:left="0"/>
              <w:rPr>
                <w:rFonts w:ascii="Gill Sans MT" w:hAnsi="Gill Sans MT"/>
                <w:sz w:val="24"/>
                <w:szCs w:val="24"/>
                <w:highlight w:val="yellow"/>
                <w:lang w:val="fr-BE"/>
              </w:rPr>
            </w:pPr>
          </w:p>
        </w:tc>
      </w:tr>
    </w:tbl>
    <w:p w14:paraId="2477E121" w14:textId="2675373E" w:rsidR="00F8034A" w:rsidRPr="00246437" w:rsidRDefault="00F8034A" w:rsidP="009F2259">
      <w:pPr>
        <w:pStyle w:val="Listepuces"/>
        <w:numPr>
          <w:ilvl w:val="0"/>
          <w:numId w:val="0"/>
        </w:numPr>
        <w:rPr>
          <w:rFonts w:ascii="Gill Sans MT" w:hAnsi="Gill Sans MT"/>
          <w:sz w:val="24"/>
          <w:szCs w:val="24"/>
          <w:lang w:val="fr-BE"/>
        </w:rPr>
      </w:pPr>
      <w:r w:rsidRPr="0090253F">
        <w:rPr>
          <w:rFonts w:ascii="Gill Sans MT" w:hAnsi="Gill Sans MT"/>
          <w:sz w:val="24"/>
          <w:szCs w:val="24"/>
          <w:lang w:val="fr-BE"/>
        </w:rPr>
        <w:t xml:space="preserve">Le nombre </w:t>
      </w:r>
      <w:r w:rsidRPr="00C609C7">
        <w:rPr>
          <w:rFonts w:ascii="Gill Sans MT" w:hAnsi="Gill Sans MT"/>
          <w:sz w:val="24"/>
          <w:szCs w:val="24"/>
          <w:lang w:val="fr-BE"/>
        </w:rPr>
        <w:t xml:space="preserve">annuel </w:t>
      </w:r>
      <w:r w:rsidR="000D7377" w:rsidRPr="00C609C7">
        <w:rPr>
          <w:rFonts w:ascii="Gill Sans MT" w:hAnsi="Gill Sans MT"/>
          <w:sz w:val="24"/>
          <w:szCs w:val="24"/>
          <w:lang w:val="fr-BE"/>
        </w:rPr>
        <w:t>moyen</w:t>
      </w:r>
      <w:r w:rsidRPr="00C609C7">
        <w:rPr>
          <w:rFonts w:ascii="Gill Sans MT" w:hAnsi="Gill Sans MT"/>
          <w:sz w:val="24"/>
          <w:szCs w:val="24"/>
          <w:lang w:val="fr-BE"/>
        </w:rPr>
        <w:t xml:space="preserve"> </w:t>
      </w:r>
      <w:r w:rsidRPr="00246437">
        <w:rPr>
          <w:rFonts w:ascii="Gill Sans MT" w:hAnsi="Gill Sans MT"/>
          <w:sz w:val="24"/>
          <w:szCs w:val="24"/>
          <w:lang w:val="fr-BE"/>
        </w:rPr>
        <w:t>d’unités par bénéficiaire</w:t>
      </w:r>
      <w:r w:rsidR="003D3736" w:rsidRPr="00246437">
        <w:rPr>
          <w:rFonts w:ascii="Gill Sans MT" w:hAnsi="Gill Sans MT"/>
          <w:sz w:val="24"/>
          <w:szCs w:val="24"/>
          <w:lang w:val="fr-BE"/>
        </w:rPr>
        <w:t xml:space="preserve"> final</w:t>
      </w:r>
      <w:r w:rsidRPr="00246437">
        <w:rPr>
          <w:rFonts w:ascii="Gill Sans MT" w:hAnsi="Gill Sans MT"/>
          <w:sz w:val="24"/>
          <w:szCs w:val="24"/>
          <w:lang w:val="fr-BE"/>
        </w:rPr>
        <w:t xml:space="preserve"> est fixé</w:t>
      </w:r>
      <w:r w:rsidR="000E6B09" w:rsidRPr="00246437">
        <w:rPr>
          <w:rFonts w:ascii="Gill Sans MT" w:hAnsi="Gill Sans MT"/>
          <w:sz w:val="24"/>
          <w:szCs w:val="24"/>
          <w:lang w:val="fr-BE"/>
        </w:rPr>
        <w:t xml:space="preserve"> (ceci est indicatif) </w:t>
      </w:r>
      <w:r w:rsidRPr="00246437">
        <w:rPr>
          <w:rFonts w:ascii="Gill Sans MT" w:hAnsi="Gill Sans MT"/>
          <w:sz w:val="24"/>
          <w:szCs w:val="24"/>
          <w:lang w:val="fr-BE"/>
        </w:rPr>
        <w:t xml:space="preserve"> pour chacune de ces denrées alimentaires comme suit:</w:t>
      </w:r>
    </w:p>
    <w:tbl>
      <w:tblPr>
        <w:tblStyle w:val="Grilledutableau"/>
        <w:tblW w:w="88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3939"/>
      </w:tblGrid>
      <w:tr w:rsidR="007E5BC1" w:rsidRPr="00E85C4A" w14:paraId="239FD9FD" w14:textId="6B70A0F3" w:rsidTr="009B495E">
        <w:tc>
          <w:tcPr>
            <w:tcW w:w="4884" w:type="dxa"/>
          </w:tcPr>
          <w:p w14:paraId="2E7D9A94" w14:textId="2B9AFC69" w:rsidR="009B495E" w:rsidRPr="008C2D7F" w:rsidRDefault="009B495E" w:rsidP="00F45D9E">
            <w:pPr>
              <w:pStyle w:val="Paragraphedeliste"/>
              <w:numPr>
                <w:ilvl w:val="0"/>
                <w:numId w:val="9"/>
              </w:numPr>
              <w:ind w:left="0" w:hanging="119"/>
              <w:rPr>
                <w:rFonts w:ascii="Gill Sans MT" w:hAnsi="Gill Sans MT"/>
                <w:sz w:val="24"/>
                <w:szCs w:val="24"/>
                <w:lang w:val="fr-BE"/>
              </w:rPr>
            </w:pPr>
            <w:r w:rsidRPr="008C2D7F">
              <w:rPr>
                <w:b/>
              </w:rPr>
              <w:t>LAIT DEMI-ÉCRÉMÉ (UHT)</w:t>
            </w:r>
          </w:p>
        </w:tc>
        <w:tc>
          <w:tcPr>
            <w:tcW w:w="3939" w:type="dxa"/>
          </w:tcPr>
          <w:p w14:paraId="5ADB8768" w14:textId="0049992F" w:rsidR="009B495E" w:rsidRPr="00E85C4A" w:rsidRDefault="009B495E" w:rsidP="00F45D9E">
            <w:pPr>
              <w:pStyle w:val="Paragraphedeliste"/>
              <w:numPr>
                <w:ilvl w:val="0"/>
                <w:numId w:val="9"/>
              </w:numPr>
              <w:ind w:left="0" w:hanging="119"/>
            </w:pPr>
            <w:r w:rsidRPr="00E85C4A">
              <w:rPr>
                <w:rFonts w:ascii="Gill Sans MT" w:hAnsi="Gill Sans MT"/>
                <w:sz w:val="24"/>
                <w:szCs w:val="24"/>
              </w:rPr>
              <w:t>50 l/pers.</w:t>
            </w:r>
          </w:p>
        </w:tc>
      </w:tr>
      <w:tr w:rsidR="007E5BC1" w:rsidRPr="00E85C4A" w14:paraId="634968B6" w14:textId="32E687CF" w:rsidTr="009B495E">
        <w:tc>
          <w:tcPr>
            <w:tcW w:w="4884" w:type="dxa"/>
          </w:tcPr>
          <w:p w14:paraId="467A778E" w14:textId="69ADA49F" w:rsidR="009B495E" w:rsidRPr="008C2D7F" w:rsidRDefault="00A55D7D" w:rsidP="000E6B09">
            <w:pPr>
              <w:pStyle w:val="Paragraphedeliste"/>
              <w:numPr>
                <w:ilvl w:val="0"/>
                <w:numId w:val="9"/>
              </w:numPr>
              <w:ind w:left="0" w:hanging="119"/>
              <w:rPr>
                <w:rFonts w:ascii="Gill Sans MT" w:hAnsi="Gill Sans MT"/>
                <w:sz w:val="24"/>
                <w:szCs w:val="24"/>
                <w:lang w:val="fr-BE"/>
              </w:rPr>
            </w:pPr>
            <w:r w:rsidRPr="008C2D7F">
              <w:rPr>
                <w:b/>
              </w:rPr>
              <w:t>MAQUEREAUX A L’HUILE DE TOURNESOL</w:t>
            </w:r>
          </w:p>
        </w:tc>
        <w:tc>
          <w:tcPr>
            <w:tcW w:w="3939" w:type="dxa"/>
          </w:tcPr>
          <w:p w14:paraId="50F4E0AC" w14:textId="66324AB1" w:rsidR="009B495E" w:rsidRPr="00E85C4A" w:rsidRDefault="009B495E" w:rsidP="009B495E">
            <w:pPr>
              <w:pStyle w:val="Paragraphedeliste"/>
              <w:numPr>
                <w:ilvl w:val="0"/>
                <w:numId w:val="9"/>
              </w:numPr>
              <w:ind w:left="0" w:hanging="119"/>
            </w:pPr>
            <w:r w:rsidRPr="00E85C4A">
              <w:rPr>
                <w:rFonts w:ascii="Gill Sans MT" w:hAnsi="Gill Sans MT"/>
                <w:sz w:val="24"/>
                <w:szCs w:val="24"/>
              </w:rPr>
              <w:t>35 conserves/pers.</w:t>
            </w:r>
          </w:p>
        </w:tc>
      </w:tr>
      <w:tr w:rsidR="007E5BC1" w:rsidRPr="00E85C4A" w14:paraId="2F196D87" w14:textId="5D5C0378" w:rsidTr="009B495E">
        <w:tc>
          <w:tcPr>
            <w:tcW w:w="4884" w:type="dxa"/>
          </w:tcPr>
          <w:p w14:paraId="1242FE10" w14:textId="5EF8B785" w:rsidR="009B495E" w:rsidRPr="008C2D7F" w:rsidRDefault="009B495E" w:rsidP="009B495E">
            <w:pPr>
              <w:pStyle w:val="Paragraphedeliste"/>
              <w:numPr>
                <w:ilvl w:val="0"/>
                <w:numId w:val="9"/>
              </w:numPr>
              <w:ind w:left="0" w:hanging="119"/>
              <w:rPr>
                <w:rFonts w:ascii="Gill Sans MT" w:hAnsi="Gill Sans MT"/>
                <w:sz w:val="24"/>
                <w:szCs w:val="24"/>
                <w:lang w:val="fr-BE"/>
              </w:rPr>
            </w:pPr>
            <w:r w:rsidRPr="008C2D7F">
              <w:rPr>
                <w:b/>
              </w:rPr>
              <w:t>SALADE DE RIZ AU THON ISSU DE LA PÊCHE DURABLE</w:t>
            </w:r>
          </w:p>
        </w:tc>
        <w:tc>
          <w:tcPr>
            <w:tcW w:w="3939" w:type="dxa"/>
          </w:tcPr>
          <w:p w14:paraId="2DFDFC65" w14:textId="64FD6DE7" w:rsidR="009B495E" w:rsidRPr="00E85C4A" w:rsidRDefault="009B495E" w:rsidP="009B495E">
            <w:pPr>
              <w:pStyle w:val="Paragraphedeliste"/>
              <w:numPr>
                <w:ilvl w:val="0"/>
                <w:numId w:val="9"/>
              </w:numPr>
              <w:ind w:left="0" w:hanging="119"/>
            </w:pPr>
            <w:r w:rsidRPr="00E85C4A">
              <w:rPr>
                <w:rFonts w:ascii="Gill Sans MT" w:hAnsi="Gill Sans MT"/>
                <w:sz w:val="24"/>
                <w:szCs w:val="24"/>
              </w:rPr>
              <w:t>35 conserves/pers.</w:t>
            </w:r>
          </w:p>
        </w:tc>
      </w:tr>
      <w:tr w:rsidR="007E5BC1" w:rsidRPr="00E85C4A" w14:paraId="6E929733" w14:textId="03C87474" w:rsidTr="009B495E">
        <w:tc>
          <w:tcPr>
            <w:tcW w:w="4884" w:type="dxa"/>
          </w:tcPr>
          <w:p w14:paraId="7D8B92FB" w14:textId="06A5524B" w:rsidR="009B495E" w:rsidRPr="008C2D7F" w:rsidRDefault="009B495E" w:rsidP="009B495E">
            <w:pPr>
              <w:pStyle w:val="Paragraphedeliste"/>
              <w:numPr>
                <w:ilvl w:val="0"/>
                <w:numId w:val="9"/>
              </w:numPr>
              <w:ind w:left="0" w:hanging="119"/>
              <w:rPr>
                <w:rFonts w:ascii="Gill Sans MT" w:hAnsi="Gill Sans MT"/>
                <w:sz w:val="24"/>
                <w:szCs w:val="24"/>
                <w:lang w:val="fr-BE"/>
              </w:rPr>
            </w:pPr>
            <w:r w:rsidRPr="008C2D7F">
              <w:rPr>
                <w:b/>
              </w:rPr>
              <w:t>FARINE DE BLÉ</w:t>
            </w:r>
          </w:p>
        </w:tc>
        <w:tc>
          <w:tcPr>
            <w:tcW w:w="3939" w:type="dxa"/>
          </w:tcPr>
          <w:p w14:paraId="3C283DBD" w14:textId="42C5B5C0"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20 kg/pers.</w:t>
            </w:r>
          </w:p>
        </w:tc>
      </w:tr>
      <w:tr w:rsidR="007E5BC1" w:rsidRPr="00E85C4A" w14:paraId="3304982B" w14:textId="6ED54CF4" w:rsidTr="009B495E">
        <w:tc>
          <w:tcPr>
            <w:tcW w:w="4884" w:type="dxa"/>
          </w:tcPr>
          <w:p w14:paraId="08BF6EA6" w14:textId="0F52CD15" w:rsidR="009B495E" w:rsidRPr="008C2D7F" w:rsidRDefault="009B495E" w:rsidP="009B495E">
            <w:pPr>
              <w:pStyle w:val="Paragraphedeliste"/>
              <w:numPr>
                <w:ilvl w:val="0"/>
                <w:numId w:val="9"/>
              </w:numPr>
              <w:ind w:left="0" w:hanging="119"/>
              <w:rPr>
                <w:rFonts w:ascii="Gill Sans MT" w:hAnsi="Gill Sans MT"/>
                <w:sz w:val="24"/>
                <w:szCs w:val="24"/>
                <w:lang w:val="fr-BE"/>
              </w:rPr>
            </w:pPr>
            <w:r w:rsidRPr="008C2D7F">
              <w:rPr>
                <w:b/>
                <w:lang w:val="fr-BE"/>
              </w:rPr>
              <w:t>CAF</w:t>
            </w:r>
            <w:r w:rsidRPr="008C2D7F">
              <w:rPr>
                <w:b/>
              </w:rPr>
              <w:t>É</w:t>
            </w:r>
            <w:r w:rsidRPr="008C2D7F">
              <w:rPr>
                <w:b/>
                <w:lang w:val="fr-BE"/>
              </w:rPr>
              <w:t xml:space="preserve"> MOULU 100% ARABICA ISSU DU COMMERCE </w:t>
            </w:r>
            <w:r w:rsidRPr="008C2D7F">
              <w:rPr>
                <w:b/>
              </w:rPr>
              <w:t>É</w:t>
            </w:r>
            <w:r w:rsidRPr="008C2D7F">
              <w:rPr>
                <w:b/>
                <w:lang w:val="fr-BE"/>
              </w:rPr>
              <w:t>QUITABLE</w:t>
            </w:r>
          </w:p>
        </w:tc>
        <w:tc>
          <w:tcPr>
            <w:tcW w:w="3939" w:type="dxa"/>
          </w:tcPr>
          <w:p w14:paraId="07F62FEB" w14:textId="6BEEFCF2" w:rsidR="009B495E" w:rsidRPr="00E85C4A" w:rsidRDefault="009B495E" w:rsidP="00EB25B3">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 xml:space="preserve">20 </w:t>
            </w:r>
            <w:r w:rsidR="00EB25B3" w:rsidRPr="00E85C4A">
              <w:rPr>
                <w:rFonts w:ascii="Gill Sans MT" w:hAnsi="Gill Sans MT"/>
                <w:sz w:val="24"/>
                <w:szCs w:val="24"/>
              </w:rPr>
              <w:t>paquets</w:t>
            </w:r>
            <w:r w:rsidRPr="00E85C4A">
              <w:rPr>
                <w:rFonts w:ascii="Gill Sans MT" w:hAnsi="Gill Sans MT"/>
                <w:sz w:val="24"/>
                <w:szCs w:val="24"/>
              </w:rPr>
              <w:t>/pers.</w:t>
            </w:r>
          </w:p>
        </w:tc>
      </w:tr>
      <w:tr w:rsidR="007E5BC1" w:rsidRPr="00E85C4A" w14:paraId="2724CDEA" w14:textId="0A9906D8" w:rsidTr="009B495E">
        <w:tc>
          <w:tcPr>
            <w:tcW w:w="4884" w:type="dxa"/>
          </w:tcPr>
          <w:p w14:paraId="524E767F" w14:textId="7BAAC227" w:rsidR="009B495E" w:rsidRPr="008C2D7F" w:rsidRDefault="009B495E" w:rsidP="007E5BC1">
            <w:pPr>
              <w:pStyle w:val="Paragraphedeliste"/>
              <w:numPr>
                <w:ilvl w:val="0"/>
                <w:numId w:val="9"/>
              </w:numPr>
              <w:ind w:left="0" w:hanging="119"/>
              <w:rPr>
                <w:rFonts w:ascii="Gill Sans MT" w:hAnsi="Gill Sans MT"/>
                <w:sz w:val="24"/>
                <w:szCs w:val="24"/>
                <w:lang w:val="fr-BE"/>
              </w:rPr>
            </w:pPr>
            <w:r w:rsidRPr="008C2D7F">
              <w:rPr>
                <w:b/>
              </w:rPr>
              <w:t>P</w:t>
            </w:r>
            <w:r w:rsidRPr="008C2D7F">
              <w:rPr>
                <w:b/>
                <w:caps/>
              </w:rPr>
              <w:t>Â</w:t>
            </w:r>
            <w:r w:rsidRPr="008C2D7F">
              <w:rPr>
                <w:b/>
              </w:rPr>
              <w:t xml:space="preserve">TES: </w:t>
            </w:r>
            <w:r w:rsidR="00A55D7D" w:rsidRPr="008C2D7F">
              <w:rPr>
                <w:b/>
              </w:rPr>
              <w:t>PROPOSITION LIBRE</w:t>
            </w:r>
          </w:p>
        </w:tc>
        <w:tc>
          <w:tcPr>
            <w:tcW w:w="3939" w:type="dxa"/>
          </w:tcPr>
          <w:p w14:paraId="2BA82FFD" w14:textId="64B1DA4B" w:rsidR="009B495E" w:rsidRPr="00E85C4A" w:rsidRDefault="002378E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2</w:t>
            </w:r>
            <w:r w:rsidR="009B495E" w:rsidRPr="00E85C4A">
              <w:rPr>
                <w:rFonts w:ascii="Gill Sans MT" w:hAnsi="Gill Sans MT"/>
                <w:sz w:val="24"/>
                <w:szCs w:val="24"/>
              </w:rPr>
              <w:t>0 kg/pers</w:t>
            </w:r>
          </w:p>
        </w:tc>
      </w:tr>
      <w:tr w:rsidR="007E5BC1" w:rsidRPr="00E85C4A" w14:paraId="1BAF1A96" w14:textId="7062D023" w:rsidTr="009B495E">
        <w:tc>
          <w:tcPr>
            <w:tcW w:w="4884" w:type="dxa"/>
          </w:tcPr>
          <w:p w14:paraId="28609133" w14:textId="60A79642" w:rsidR="009B495E" w:rsidRPr="008C2D7F" w:rsidRDefault="009B495E" w:rsidP="009B495E">
            <w:pPr>
              <w:pStyle w:val="Paragraphedeliste"/>
              <w:numPr>
                <w:ilvl w:val="0"/>
                <w:numId w:val="9"/>
              </w:numPr>
              <w:ind w:left="0" w:hanging="119"/>
              <w:rPr>
                <w:rFonts w:ascii="Gill Sans MT" w:hAnsi="Gill Sans MT"/>
                <w:sz w:val="24"/>
                <w:szCs w:val="24"/>
                <w:lang w:val="fr-BE"/>
              </w:rPr>
            </w:pPr>
            <w:r w:rsidRPr="008C2D7F">
              <w:rPr>
                <w:b/>
              </w:rPr>
              <w:t>RIZ</w:t>
            </w:r>
          </w:p>
        </w:tc>
        <w:tc>
          <w:tcPr>
            <w:tcW w:w="3939" w:type="dxa"/>
          </w:tcPr>
          <w:p w14:paraId="19D7AFAD" w14:textId="654F4D90" w:rsidR="009B495E" w:rsidRPr="00E85C4A" w:rsidRDefault="002378EE" w:rsidP="002378E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20</w:t>
            </w:r>
            <w:r w:rsidR="009B495E" w:rsidRPr="00E85C4A">
              <w:rPr>
                <w:rFonts w:ascii="Gill Sans MT" w:hAnsi="Gill Sans MT"/>
                <w:sz w:val="24"/>
                <w:szCs w:val="24"/>
              </w:rPr>
              <w:t xml:space="preserve"> kg/pers</w:t>
            </w:r>
          </w:p>
        </w:tc>
      </w:tr>
      <w:tr w:rsidR="007E5BC1" w:rsidRPr="00E85C4A" w14:paraId="18E7582C" w14:textId="027B4C0E" w:rsidTr="009B495E">
        <w:tc>
          <w:tcPr>
            <w:tcW w:w="4884" w:type="dxa"/>
          </w:tcPr>
          <w:p w14:paraId="279BA3CB" w14:textId="183C5D76" w:rsidR="009B495E" w:rsidRPr="008C2D7F" w:rsidRDefault="009B495E" w:rsidP="009B495E">
            <w:pPr>
              <w:pStyle w:val="Paragraphedeliste"/>
              <w:numPr>
                <w:ilvl w:val="0"/>
                <w:numId w:val="9"/>
              </w:numPr>
              <w:ind w:left="0" w:hanging="119"/>
              <w:rPr>
                <w:rFonts w:ascii="Gill Sans MT" w:hAnsi="Gill Sans MT"/>
                <w:sz w:val="24"/>
                <w:szCs w:val="24"/>
                <w:lang w:val="fr-BE"/>
              </w:rPr>
            </w:pPr>
            <w:r w:rsidRPr="008C2D7F">
              <w:rPr>
                <w:b/>
              </w:rPr>
              <w:t>TOMATES PELÉES CONCASSÉES EN CUBES</w:t>
            </w:r>
          </w:p>
        </w:tc>
        <w:tc>
          <w:tcPr>
            <w:tcW w:w="3939" w:type="dxa"/>
          </w:tcPr>
          <w:p w14:paraId="4F215E25" w14:textId="5DF30092"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52CD15C9" w14:textId="4E259FF6" w:rsidTr="009B495E">
        <w:tc>
          <w:tcPr>
            <w:tcW w:w="4884" w:type="dxa"/>
          </w:tcPr>
          <w:p w14:paraId="7E2E5703" w14:textId="403159BA" w:rsidR="009B495E" w:rsidRPr="008C2D7F" w:rsidRDefault="009B495E" w:rsidP="009B495E">
            <w:pPr>
              <w:pStyle w:val="Paragraphedeliste"/>
              <w:numPr>
                <w:ilvl w:val="0"/>
                <w:numId w:val="9"/>
              </w:numPr>
              <w:ind w:left="0" w:hanging="119"/>
              <w:rPr>
                <w:rFonts w:ascii="Gill Sans MT" w:hAnsi="Gill Sans MT"/>
                <w:sz w:val="24"/>
                <w:szCs w:val="24"/>
                <w:lang w:val="fr-BE"/>
              </w:rPr>
            </w:pPr>
            <w:r w:rsidRPr="008C2D7F">
              <w:rPr>
                <w:b/>
              </w:rPr>
              <w:t>H</w:t>
            </w:r>
            <w:r w:rsidR="00584D89" w:rsidRPr="008C2D7F">
              <w:rPr>
                <w:b/>
              </w:rPr>
              <w:t>ARICOTS VERTS ENTIERS TRÈS FINS</w:t>
            </w:r>
          </w:p>
        </w:tc>
        <w:tc>
          <w:tcPr>
            <w:tcW w:w="3939" w:type="dxa"/>
          </w:tcPr>
          <w:p w14:paraId="14768E24" w14:textId="5F6FDE69"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70DB61B2" w14:textId="2337B287" w:rsidTr="009B495E">
        <w:tc>
          <w:tcPr>
            <w:tcW w:w="4884" w:type="dxa"/>
          </w:tcPr>
          <w:p w14:paraId="20C99810" w14:textId="4959AACA" w:rsidR="009B495E" w:rsidRPr="008C2D7F" w:rsidRDefault="00A55D7D" w:rsidP="009B495E">
            <w:pPr>
              <w:pStyle w:val="Paragraphedeliste"/>
              <w:numPr>
                <w:ilvl w:val="0"/>
                <w:numId w:val="9"/>
              </w:numPr>
              <w:ind w:left="0" w:hanging="119"/>
              <w:rPr>
                <w:rFonts w:ascii="Gill Sans MT" w:hAnsi="Gill Sans MT"/>
                <w:sz w:val="24"/>
                <w:szCs w:val="24"/>
                <w:lang w:val="fr-BE"/>
              </w:rPr>
            </w:pPr>
            <w:r w:rsidRPr="008C2D7F">
              <w:rPr>
                <w:b/>
              </w:rPr>
              <w:t>RATATOUILLE</w:t>
            </w:r>
          </w:p>
        </w:tc>
        <w:tc>
          <w:tcPr>
            <w:tcW w:w="3939" w:type="dxa"/>
          </w:tcPr>
          <w:p w14:paraId="2AC8A868" w14:textId="3596B51E"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4B7D981B" w14:textId="6EF15C92" w:rsidTr="009B495E">
        <w:tc>
          <w:tcPr>
            <w:tcW w:w="4884" w:type="dxa"/>
          </w:tcPr>
          <w:p w14:paraId="2B3FD93C" w14:textId="370E8A9D" w:rsidR="009B495E" w:rsidRPr="008C2D7F" w:rsidRDefault="00A55D7D" w:rsidP="000C40C3">
            <w:pPr>
              <w:pStyle w:val="Paragraphedeliste"/>
              <w:numPr>
                <w:ilvl w:val="0"/>
                <w:numId w:val="9"/>
              </w:numPr>
              <w:ind w:left="0" w:hanging="119"/>
              <w:rPr>
                <w:rFonts w:ascii="Gill Sans MT" w:hAnsi="Gill Sans MT"/>
                <w:sz w:val="24"/>
                <w:szCs w:val="24"/>
                <w:lang w:val="fr-BE"/>
              </w:rPr>
            </w:pPr>
            <w:r w:rsidRPr="008C2D7F">
              <w:rPr>
                <w:b/>
                <w:lang w:val="en-US"/>
              </w:rPr>
              <w:t>HARICOTS BLANCS</w:t>
            </w:r>
          </w:p>
        </w:tc>
        <w:tc>
          <w:tcPr>
            <w:tcW w:w="3939" w:type="dxa"/>
          </w:tcPr>
          <w:p w14:paraId="3C792F1F" w14:textId="6F3FF6CC"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7FD6A9D7" w14:textId="0291C663" w:rsidTr="009B495E">
        <w:tc>
          <w:tcPr>
            <w:tcW w:w="4884" w:type="dxa"/>
          </w:tcPr>
          <w:p w14:paraId="47D2DF8B" w14:textId="77DDDAA5" w:rsidR="009B495E" w:rsidRPr="008C2D7F" w:rsidRDefault="00584D89" w:rsidP="000C40C3">
            <w:pPr>
              <w:pStyle w:val="Paragraphedeliste"/>
              <w:numPr>
                <w:ilvl w:val="0"/>
                <w:numId w:val="9"/>
              </w:numPr>
              <w:ind w:left="0" w:hanging="119"/>
              <w:rPr>
                <w:rFonts w:ascii="Gill Sans MT" w:hAnsi="Gill Sans MT"/>
                <w:sz w:val="24"/>
                <w:szCs w:val="24"/>
                <w:lang w:val="fr-BE"/>
              </w:rPr>
            </w:pPr>
            <w:r w:rsidRPr="008C2D7F">
              <w:rPr>
                <w:b/>
              </w:rPr>
              <w:t xml:space="preserve">CONFITURE AUX </w:t>
            </w:r>
            <w:r w:rsidR="000C40C3" w:rsidRPr="008C2D7F">
              <w:rPr>
                <w:b/>
              </w:rPr>
              <w:t>FRAISES</w:t>
            </w:r>
          </w:p>
        </w:tc>
        <w:tc>
          <w:tcPr>
            <w:tcW w:w="3939" w:type="dxa"/>
          </w:tcPr>
          <w:p w14:paraId="2D747831" w14:textId="15F152C8"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10 bocaux/pers.</w:t>
            </w:r>
          </w:p>
        </w:tc>
      </w:tr>
      <w:tr w:rsidR="007E5BC1" w:rsidRPr="00E85C4A" w14:paraId="1FFAEA7C" w14:textId="6833BA6E" w:rsidTr="009B495E">
        <w:tc>
          <w:tcPr>
            <w:tcW w:w="4884" w:type="dxa"/>
          </w:tcPr>
          <w:p w14:paraId="693E8ED8" w14:textId="5CCFE28A" w:rsidR="009B495E" w:rsidRPr="008C2D7F" w:rsidRDefault="00584D89" w:rsidP="009B495E">
            <w:pPr>
              <w:pStyle w:val="Paragraphedeliste"/>
              <w:numPr>
                <w:ilvl w:val="0"/>
                <w:numId w:val="9"/>
              </w:numPr>
              <w:ind w:left="0" w:hanging="119"/>
              <w:rPr>
                <w:rFonts w:ascii="Gill Sans MT" w:hAnsi="Gill Sans MT"/>
                <w:sz w:val="24"/>
                <w:szCs w:val="24"/>
                <w:lang w:val="fr-BE"/>
              </w:rPr>
            </w:pPr>
            <w:r w:rsidRPr="008C2D7F">
              <w:rPr>
                <w:b/>
              </w:rPr>
              <w:t>HUILE D’OLIVE</w:t>
            </w:r>
          </w:p>
        </w:tc>
        <w:tc>
          <w:tcPr>
            <w:tcW w:w="3939" w:type="dxa"/>
          </w:tcPr>
          <w:p w14:paraId="2383FB82" w14:textId="38DF8BC9"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8 bouteilles/pers.</w:t>
            </w:r>
          </w:p>
        </w:tc>
      </w:tr>
      <w:tr w:rsidR="007E5BC1" w:rsidRPr="00E85C4A" w14:paraId="77BE79F8" w14:textId="77777777" w:rsidTr="009B495E">
        <w:tc>
          <w:tcPr>
            <w:tcW w:w="4884" w:type="dxa"/>
          </w:tcPr>
          <w:p w14:paraId="08C9E447" w14:textId="0F68B5FD" w:rsidR="007E5BC1" w:rsidRPr="008C2D7F" w:rsidRDefault="00A55D7D" w:rsidP="009B495E">
            <w:pPr>
              <w:pStyle w:val="Paragraphedeliste"/>
              <w:numPr>
                <w:ilvl w:val="0"/>
                <w:numId w:val="9"/>
              </w:numPr>
              <w:ind w:left="0" w:hanging="119"/>
              <w:rPr>
                <w:b/>
              </w:rPr>
            </w:pPr>
            <w:r w:rsidRPr="008C2D7F">
              <w:rPr>
                <w:b/>
              </w:rPr>
              <w:t>BISCUITS FOURRES AU CHOCOLAT</w:t>
            </w:r>
          </w:p>
        </w:tc>
        <w:tc>
          <w:tcPr>
            <w:tcW w:w="3939" w:type="dxa"/>
          </w:tcPr>
          <w:p w14:paraId="444720B4" w14:textId="6F15107B" w:rsidR="007E5BC1" w:rsidRPr="00E85C4A" w:rsidRDefault="00E85C4A"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 xml:space="preserve"> 12</w:t>
            </w:r>
            <w:r w:rsidR="007E5BC1" w:rsidRPr="00E85C4A">
              <w:rPr>
                <w:rFonts w:ascii="Gill Sans MT" w:hAnsi="Gill Sans MT"/>
                <w:sz w:val="24"/>
                <w:szCs w:val="24"/>
              </w:rPr>
              <w:t xml:space="preserve"> paquets/pers.</w:t>
            </w:r>
          </w:p>
        </w:tc>
      </w:tr>
      <w:tr w:rsidR="007E5BC1" w:rsidRPr="00E85C4A" w14:paraId="3AB7B8CF" w14:textId="22364FEF" w:rsidTr="009B495E">
        <w:tc>
          <w:tcPr>
            <w:tcW w:w="4884" w:type="dxa"/>
          </w:tcPr>
          <w:p w14:paraId="7E73C774" w14:textId="0D5BC9A3" w:rsidR="009B495E" w:rsidRPr="008C2D7F" w:rsidRDefault="009B495E" w:rsidP="007E5BC1">
            <w:pPr>
              <w:pStyle w:val="Paragraphedeliste"/>
              <w:numPr>
                <w:ilvl w:val="0"/>
                <w:numId w:val="9"/>
              </w:numPr>
              <w:ind w:left="0" w:hanging="119"/>
              <w:rPr>
                <w:rFonts w:ascii="Gill Sans MT" w:hAnsi="Gill Sans MT"/>
                <w:sz w:val="24"/>
                <w:szCs w:val="24"/>
                <w:lang w:val="fr-BE"/>
              </w:rPr>
            </w:pPr>
            <w:r w:rsidRPr="008C2D7F">
              <w:rPr>
                <w:b/>
              </w:rPr>
              <w:t xml:space="preserve">CHOCOLAT </w:t>
            </w:r>
            <w:r w:rsidR="00A55D7D" w:rsidRPr="008C2D7F">
              <w:rPr>
                <w:b/>
              </w:rPr>
              <w:t>NOIR</w:t>
            </w:r>
            <w:r w:rsidRPr="008C2D7F">
              <w:rPr>
                <w:b/>
              </w:rPr>
              <w:t xml:space="preserve"> ISSU DU COMMERCE ÉQUITABLE</w:t>
            </w:r>
          </w:p>
        </w:tc>
        <w:tc>
          <w:tcPr>
            <w:tcW w:w="3939" w:type="dxa"/>
          </w:tcPr>
          <w:p w14:paraId="18A54A1C" w14:textId="304EF55F" w:rsidR="009B495E" w:rsidRPr="00E85C4A" w:rsidRDefault="009B495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12 tablettes/pers.</w:t>
            </w:r>
          </w:p>
        </w:tc>
      </w:tr>
      <w:tr w:rsidR="007E5BC1" w:rsidRPr="00E85C4A" w14:paraId="7FC2E83C" w14:textId="1818D630" w:rsidTr="009B495E">
        <w:tc>
          <w:tcPr>
            <w:tcW w:w="4884" w:type="dxa"/>
          </w:tcPr>
          <w:p w14:paraId="3539A6DB" w14:textId="2136D997" w:rsidR="009B495E" w:rsidRPr="008C2D7F" w:rsidRDefault="007E5BC1" w:rsidP="009B495E">
            <w:pPr>
              <w:pStyle w:val="Paragraphedeliste"/>
              <w:numPr>
                <w:ilvl w:val="0"/>
                <w:numId w:val="9"/>
              </w:numPr>
              <w:ind w:left="0" w:hanging="119"/>
              <w:rPr>
                <w:rFonts w:ascii="Gill Sans MT" w:hAnsi="Gill Sans MT"/>
                <w:sz w:val="24"/>
                <w:szCs w:val="24"/>
                <w:lang w:val="fr-BE"/>
              </w:rPr>
            </w:pPr>
            <w:r w:rsidRPr="008C2D7F">
              <w:rPr>
                <w:b/>
              </w:rPr>
              <w:t xml:space="preserve">SOUPE DE TOMATE LEGUMES </w:t>
            </w:r>
          </w:p>
        </w:tc>
        <w:tc>
          <w:tcPr>
            <w:tcW w:w="3939" w:type="dxa"/>
          </w:tcPr>
          <w:p w14:paraId="0BDDA3E4" w14:textId="55116816" w:rsidR="009B495E" w:rsidRPr="00E85C4A" w:rsidRDefault="007E5BC1"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 xml:space="preserve"> 30 briques/pers.</w:t>
            </w:r>
          </w:p>
        </w:tc>
      </w:tr>
      <w:tr w:rsidR="007E5BC1" w:rsidRPr="00E85C4A" w14:paraId="119DE244" w14:textId="77777777" w:rsidTr="009B495E">
        <w:tc>
          <w:tcPr>
            <w:tcW w:w="4884" w:type="dxa"/>
          </w:tcPr>
          <w:p w14:paraId="4719482D" w14:textId="5DD714C8" w:rsidR="002378EE" w:rsidRPr="008C2D7F" w:rsidRDefault="007E5BC1" w:rsidP="009B495E">
            <w:pPr>
              <w:pStyle w:val="Paragraphedeliste"/>
              <w:numPr>
                <w:ilvl w:val="0"/>
                <w:numId w:val="9"/>
              </w:numPr>
              <w:ind w:left="0" w:hanging="119"/>
              <w:rPr>
                <w:b/>
              </w:rPr>
            </w:pPr>
            <w:r w:rsidRPr="008C2D7F">
              <w:rPr>
                <w:b/>
              </w:rPr>
              <w:t>PETALES DE BLE AU CHOCOLAT</w:t>
            </w:r>
          </w:p>
        </w:tc>
        <w:tc>
          <w:tcPr>
            <w:tcW w:w="3939" w:type="dxa"/>
          </w:tcPr>
          <w:p w14:paraId="2FF2D338" w14:textId="4172444D" w:rsidR="002378EE" w:rsidRPr="00E85C4A" w:rsidRDefault="007E5BC1"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10 boites</w:t>
            </w:r>
            <w:r w:rsidR="002378EE" w:rsidRPr="00E85C4A">
              <w:rPr>
                <w:rFonts w:ascii="Gill Sans MT" w:hAnsi="Gill Sans MT"/>
                <w:sz w:val="24"/>
                <w:szCs w:val="24"/>
              </w:rPr>
              <w:t>/pers.</w:t>
            </w:r>
          </w:p>
        </w:tc>
      </w:tr>
      <w:tr w:rsidR="007E5BC1" w:rsidRPr="00E85C4A" w14:paraId="7A4EF437" w14:textId="77777777" w:rsidTr="009B495E">
        <w:tc>
          <w:tcPr>
            <w:tcW w:w="4884" w:type="dxa"/>
          </w:tcPr>
          <w:p w14:paraId="2C57436C" w14:textId="2700E253" w:rsidR="002378EE" w:rsidRPr="008C2D7F" w:rsidRDefault="00A55D7D" w:rsidP="009B495E">
            <w:pPr>
              <w:pStyle w:val="Paragraphedeliste"/>
              <w:numPr>
                <w:ilvl w:val="0"/>
                <w:numId w:val="9"/>
              </w:numPr>
              <w:ind w:left="0" w:hanging="119"/>
              <w:rPr>
                <w:b/>
              </w:rPr>
            </w:pPr>
            <w:r w:rsidRPr="008C2D7F">
              <w:rPr>
                <w:b/>
              </w:rPr>
              <w:t xml:space="preserve">POULET </w:t>
            </w:r>
            <w:r w:rsidR="008634B9">
              <w:rPr>
                <w:b/>
              </w:rPr>
              <w:t>MIJOTE AUX LEGUMES</w:t>
            </w:r>
          </w:p>
        </w:tc>
        <w:tc>
          <w:tcPr>
            <w:tcW w:w="3939" w:type="dxa"/>
          </w:tcPr>
          <w:p w14:paraId="2AC247F3" w14:textId="2B4774F5" w:rsidR="002378EE" w:rsidRPr="00E85C4A" w:rsidRDefault="002378EE" w:rsidP="009B495E">
            <w:pPr>
              <w:pStyle w:val="Paragraphedeliste"/>
              <w:numPr>
                <w:ilvl w:val="0"/>
                <w:numId w:val="9"/>
              </w:numPr>
              <w:ind w:left="0" w:hanging="119"/>
              <w:rPr>
                <w:rFonts w:ascii="Gill Sans MT" w:hAnsi="Gill Sans MT"/>
                <w:sz w:val="24"/>
                <w:szCs w:val="24"/>
              </w:rPr>
            </w:pPr>
            <w:r w:rsidRPr="00E85C4A">
              <w:rPr>
                <w:rFonts w:ascii="Gill Sans MT" w:hAnsi="Gill Sans MT"/>
                <w:sz w:val="24"/>
                <w:szCs w:val="24"/>
              </w:rPr>
              <w:t>30 conserves/pers.</w:t>
            </w:r>
          </w:p>
        </w:tc>
      </w:tr>
    </w:tbl>
    <w:p w14:paraId="46E62A16" w14:textId="28DD3679" w:rsidR="00F8034A" w:rsidRPr="00C73535" w:rsidRDefault="00F8034A" w:rsidP="009F2259">
      <w:pPr>
        <w:pStyle w:val="NormalWeb"/>
        <w:spacing w:line="276" w:lineRule="auto"/>
        <w:rPr>
          <w:rFonts w:ascii="Gill Sans MT" w:hAnsi="Gill Sans MT"/>
          <w:sz w:val="24"/>
          <w:szCs w:val="24"/>
          <w:lang w:val="fr-BE"/>
        </w:rPr>
      </w:pPr>
    </w:p>
    <w:p w14:paraId="06E977CB" w14:textId="13BE8D0C" w:rsidR="00F8034A" w:rsidRPr="00F320E8" w:rsidRDefault="001745A9" w:rsidP="009F2259">
      <w:pPr>
        <w:pStyle w:val="Titre1"/>
        <w:framePr w:wrap="auto" w:vAnchor="margin" w:yAlign="inline"/>
        <w:spacing w:line="276" w:lineRule="auto"/>
        <w:ind w:left="360" w:hanging="360"/>
        <w:rPr>
          <w:rFonts w:ascii="Gill Sans MT" w:eastAsia="MS Mincho" w:hAnsi="Gill Sans MT"/>
          <w:sz w:val="24"/>
          <w:szCs w:val="24"/>
          <w:lang w:val="fr-BE"/>
        </w:rPr>
      </w:pPr>
      <w:bookmarkStart w:id="14" w:name="_Toc10712673"/>
      <w:r w:rsidRPr="00F320E8">
        <w:rPr>
          <w:rFonts w:ascii="Gill Sans MT" w:eastAsia="MS Mincho" w:hAnsi="Gill Sans MT"/>
          <w:sz w:val="24"/>
          <w:szCs w:val="24"/>
          <w:lang w:val="fr-BE"/>
        </w:rPr>
        <w:lastRenderedPageBreak/>
        <w:t>G</w:t>
      </w:r>
      <w:r w:rsidR="00F8034A" w:rsidRPr="00F320E8">
        <w:rPr>
          <w:rFonts w:ascii="Gill Sans MT" w:eastAsia="MS Mincho" w:hAnsi="Gill Sans MT"/>
          <w:sz w:val="24"/>
          <w:szCs w:val="24"/>
          <w:lang w:val="fr-BE"/>
        </w:rPr>
        <w:t>. COMMANDE DES DENRÉES ALIMENTAIRES</w:t>
      </w:r>
      <w:bookmarkEnd w:id="14"/>
    </w:p>
    <w:p w14:paraId="45A56C81" w14:textId="0E24D30F" w:rsidR="00F85B95" w:rsidRPr="008C2D7F" w:rsidRDefault="00F8034A" w:rsidP="009F2259">
      <w:pPr>
        <w:pStyle w:val="NormalWeb"/>
        <w:spacing w:line="276" w:lineRule="auto"/>
        <w:rPr>
          <w:rFonts w:ascii="Gill Sans MT" w:hAnsi="Gill Sans MT"/>
          <w:sz w:val="24"/>
          <w:szCs w:val="24"/>
          <w:lang w:val="fr-BE"/>
        </w:rPr>
      </w:pPr>
      <w:r w:rsidRPr="00AD6EB5">
        <w:rPr>
          <w:rFonts w:ascii="Gill Sans MT" w:hAnsi="Gill Sans MT"/>
          <w:sz w:val="24"/>
          <w:szCs w:val="24"/>
          <w:lang w:val="fr-BE"/>
        </w:rPr>
        <w:t xml:space="preserve">Au plus tard </w:t>
      </w:r>
      <w:r w:rsidRPr="008C2D7F">
        <w:rPr>
          <w:rFonts w:ascii="Gill Sans MT" w:hAnsi="Gill Sans MT"/>
          <w:sz w:val="24"/>
          <w:szCs w:val="24"/>
          <w:lang w:val="fr-BE"/>
        </w:rPr>
        <w:t xml:space="preserve">le </w:t>
      </w:r>
      <w:r w:rsidR="001C5B8B">
        <w:rPr>
          <w:rFonts w:ascii="Gill Sans MT" w:hAnsi="Gill Sans MT"/>
          <w:b/>
          <w:sz w:val="24"/>
          <w:szCs w:val="24"/>
          <w:lang w:val="fr-BE"/>
        </w:rPr>
        <w:t>21</w:t>
      </w:r>
      <w:r w:rsidR="00F0079F" w:rsidRPr="008C2D7F">
        <w:rPr>
          <w:rFonts w:ascii="Gill Sans MT" w:hAnsi="Gill Sans MT"/>
          <w:b/>
          <w:sz w:val="24"/>
          <w:szCs w:val="24"/>
          <w:lang w:val="fr-BE"/>
        </w:rPr>
        <w:t>/0</w:t>
      </w:r>
      <w:r w:rsidR="000C6B7A">
        <w:rPr>
          <w:rFonts w:ascii="Gill Sans MT" w:hAnsi="Gill Sans MT"/>
          <w:b/>
          <w:sz w:val="24"/>
          <w:szCs w:val="24"/>
          <w:lang w:val="fr-BE"/>
        </w:rPr>
        <w:t>6</w:t>
      </w:r>
      <w:r w:rsidR="00F0079F" w:rsidRPr="008C2D7F">
        <w:rPr>
          <w:rFonts w:ascii="Gill Sans MT" w:hAnsi="Gill Sans MT"/>
          <w:b/>
          <w:sz w:val="24"/>
          <w:szCs w:val="24"/>
          <w:lang w:val="fr-BE"/>
        </w:rPr>
        <w:t>/20</w:t>
      </w:r>
      <w:r w:rsidR="000C6B7A">
        <w:rPr>
          <w:rFonts w:ascii="Gill Sans MT" w:hAnsi="Gill Sans MT"/>
          <w:b/>
          <w:sz w:val="24"/>
          <w:szCs w:val="24"/>
          <w:lang w:val="fr-BE"/>
        </w:rPr>
        <w:t>20</w:t>
      </w:r>
      <w:r w:rsidRPr="008C2D7F">
        <w:rPr>
          <w:rFonts w:ascii="Gill Sans MT" w:hAnsi="Gill Sans MT"/>
          <w:sz w:val="24"/>
          <w:szCs w:val="24"/>
          <w:lang w:val="fr-BE"/>
        </w:rPr>
        <w:t xml:space="preserve"> les</w:t>
      </w:r>
      <w:r w:rsidRPr="00AD6EB5">
        <w:rPr>
          <w:rFonts w:ascii="Gill Sans MT" w:hAnsi="Gill Sans MT"/>
          <w:sz w:val="24"/>
          <w:szCs w:val="24"/>
          <w:lang w:val="fr-BE"/>
        </w:rPr>
        <w:t xml:space="preserve"> CPAS et toutes les </w:t>
      </w:r>
      <w:r w:rsidR="00224845" w:rsidRPr="00AD6EB5">
        <w:rPr>
          <w:rFonts w:ascii="Gill Sans MT" w:hAnsi="Gill Sans MT"/>
          <w:sz w:val="24"/>
          <w:szCs w:val="24"/>
          <w:lang w:val="fr-BE"/>
        </w:rPr>
        <w:t xml:space="preserve">organisations partenaires agréées </w:t>
      </w:r>
      <w:r w:rsidRPr="00AD6EB5">
        <w:rPr>
          <w:rFonts w:ascii="Gill Sans MT" w:hAnsi="Gill Sans MT"/>
          <w:sz w:val="24"/>
          <w:szCs w:val="24"/>
          <w:lang w:val="fr-BE"/>
        </w:rPr>
        <w:t xml:space="preserve">doivent introduire auprès du </w:t>
      </w:r>
      <w:r w:rsidR="00E8260A" w:rsidRPr="00AD6EB5">
        <w:rPr>
          <w:rFonts w:ascii="Gill Sans MT" w:hAnsi="Gill Sans MT"/>
          <w:sz w:val="24"/>
          <w:szCs w:val="24"/>
          <w:lang w:val="fr-BE"/>
        </w:rPr>
        <w:t xml:space="preserve">SPP Intégration sociale un </w:t>
      </w:r>
      <w:r w:rsidRPr="00AD6EB5">
        <w:rPr>
          <w:rFonts w:ascii="Gill Sans MT" w:hAnsi="Gill Sans MT"/>
          <w:b/>
          <w:sz w:val="24"/>
          <w:szCs w:val="24"/>
          <w:lang w:val="fr-BE"/>
        </w:rPr>
        <w:t>bon de commande unique pour toutes les denrées alimentaires</w:t>
      </w:r>
      <w:r w:rsidRPr="00AD6EB5">
        <w:rPr>
          <w:rFonts w:ascii="Gill Sans MT" w:hAnsi="Gill Sans MT"/>
          <w:sz w:val="24"/>
          <w:szCs w:val="24"/>
          <w:lang w:val="fr-BE"/>
        </w:rPr>
        <w:t xml:space="preserve"> qu’ils désirent distribuer à leurs bénéficiaires</w:t>
      </w:r>
      <w:r w:rsidR="003D3736" w:rsidRPr="00AD6EB5">
        <w:rPr>
          <w:rFonts w:ascii="Gill Sans MT" w:hAnsi="Gill Sans MT"/>
          <w:sz w:val="24"/>
          <w:szCs w:val="24"/>
          <w:lang w:val="fr-BE"/>
        </w:rPr>
        <w:t xml:space="preserve"> finaux</w:t>
      </w:r>
      <w:r w:rsidR="002378EE" w:rsidRPr="00AD6EB5">
        <w:rPr>
          <w:rFonts w:ascii="Gill Sans MT" w:hAnsi="Gill Sans MT"/>
          <w:sz w:val="24"/>
          <w:szCs w:val="24"/>
          <w:lang w:val="fr-BE"/>
        </w:rPr>
        <w:t xml:space="preserve"> pour la </w:t>
      </w:r>
      <w:r w:rsidR="002378EE" w:rsidRPr="008C2D7F">
        <w:rPr>
          <w:rFonts w:ascii="Gill Sans MT" w:hAnsi="Gill Sans MT"/>
          <w:sz w:val="24"/>
          <w:szCs w:val="24"/>
          <w:lang w:val="fr-BE"/>
        </w:rPr>
        <w:t>campagne 20</w:t>
      </w:r>
      <w:r w:rsidR="00BF6A60" w:rsidRPr="008C2D7F">
        <w:rPr>
          <w:rFonts w:ascii="Gill Sans MT" w:hAnsi="Gill Sans MT"/>
          <w:sz w:val="24"/>
          <w:szCs w:val="24"/>
          <w:lang w:val="fr-BE"/>
        </w:rPr>
        <w:t>20</w:t>
      </w:r>
      <w:r w:rsidR="00F34120" w:rsidRPr="008C2D7F">
        <w:rPr>
          <w:rFonts w:ascii="Gill Sans MT" w:hAnsi="Gill Sans MT"/>
          <w:sz w:val="24"/>
          <w:szCs w:val="24"/>
          <w:lang w:val="fr-BE"/>
        </w:rPr>
        <w:t>.</w:t>
      </w:r>
      <w:r w:rsidR="00E8260A" w:rsidRPr="008C2D7F">
        <w:rPr>
          <w:rFonts w:ascii="Gill Sans MT" w:hAnsi="Gill Sans MT"/>
          <w:sz w:val="24"/>
          <w:szCs w:val="24"/>
          <w:lang w:val="fr-BE"/>
        </w:rPr>
        <w:t xml:space="preserve"> Ils ne doivent passer qu’une seule commande pour toute l</w:t>
      </w:r>
      <w:r w:rsidR="002378EE" w:rsidRPr="008C2D7F">
        <w:rPr>
          <w:rFonts w:ascii="Gill Sans MT" w:hAnsi="Gill Sans MT"/>
          <w:sz w:val="24"/>
          <w:szCs w:val="24"/>
          <w:lang w:val="fr-BE"/>
        </w:rPr>
        <w:t>a campagne</w:t>
      </w:r>
      <w:r w:rsidR="00E8260A" w:rsidRPr="008C2D7F">
        <w:rPr>
          <w:rFonts w:ascii="Gill Sans MT" w:hAnsi="Gill Sans MT"/>
          <w:sz w:val="24"/>
          <w:szCs w:val="24"/>
          <w:lang w:val="fr-BE"/>
        </w:rPr>
        <w:t xml:space="preserve"> </w:t>
      </w:r>
      <w:r w:rsidR="00BF6A60" w:rsidRPr="008C2D7F">
        <w:rPr>
          <w:rFonts w:ascii="Gill Sans MT" w:hAnsi="Gill Sans MT"/>
          <w:sz w:val="24"/>
          <w:szCs w:val="24"/>
          <w:lang w:val="fr-BE"/>
        </w:rPr>
        <w:t>2020</w:t>
      </w:r>
      <w:r w:rsidRPr="008C2D7F">
        <w:rPr>
          <w:rFonts w:ascii="Gill Sans MT" w:hAnsi="Gill Sans MT"/>
          <w:sz w:val="24"/>
          <w:szCs w:val="24"/>
          <w:lang w:val="fr-BE"/>
        </w:rPr>
        <w:t>.</w:t>
      </w:r>
      <w:r w:rsidR="00C214BA" w:rsidRPr="008C2D7F">
        <w:rPr>
          <w:rFonts w:ascii="Gill Sans MT" w:hAnsi="Gill Sans MT"/>
          <w:sz w:val="24"/>
          <w:szCs w:val="24"/>
          <w:lang w:val="fr-BE"/>
        </w:rPr>
        <w:t xml:space="preserve"> Toute </w:t>
      </w:r>
      <w:r w:rsidR="008358B6" w:rsidRPr="008C2D7F">
        <w:rPr>
          <w:rFonts w:ascii="Gill Sans MT" w:hAnsi="Gill Sans MT"/>
          <w:sz w:val="24"/>
          <w:szCs w:val="24"/>
          <w:lang w:val="fr-BE"/>
        </w:rPr>
        <w:t>organisation/CPAS</w:t>
      </w:r>
      <w:r w:rsidR="00C214BA" w:rsidRPr="008C2D7F">
        <w:rPr>
          <w:rFonts w:ascii="Gill Sans MT" w:hAnsi="Gill Sans MT"/>
          <w:sz w:val="24"/>
          <w:szCs w:val="24"/>
          <w:lang w:val="fr-BE"/>
        </w:rPr>
        <w:t xml:space="preserve"> qui commande est responsable des quantités commandées.</w:t>
      </w:r>
    </w:p>
    <w:p w14:paraId="619CE7B1" w14:textId="6CF97DFD" w:rsidR="0055342F" w:rsidRPr="008C2D7F" w:rsidRDefault="0055342F" w:rsidP="009F2259">
      <w:pPr>
        <w:pStyle w:val="NormalWeb"/>
        <w:spacing w:line="276" w:lineRule="auto"/>
        <w:rPr>
          <w:rFonts w:ascii="Gill Sans MT" w:hAnsi="Gill Sans MT"/>
          <w:b/>
          <w:sz w:val="24"/>
          <w:szCs w:val="24"/>
          <w:lang w:val="fr-BE"/>
        </w:rPr>
      </w:pPr>
      <w:r w:rsidRPr="008C2D7F">
        <w:rPr>
          <w:rFonts w:ascii="Gill Sans MT" w:hAnsi="Gill Sans MT"/>
          <w:b/>
          <w:sz w:val="24"/>
          <w:szCs w:val="24"/>
          <w:lang w:val="fr-BE"/>
        </w:rPr>
        <w:t xml:space="preserve">Les livraisons de la campagne </w:t>
      </w:r>
      <w:r w:rsidR="00BF6A60" w:rsidRPr="000C6B7A">
        <w:rPr>
          <w:rFonts w:ascii="Gill Sans MT" w:hAnsi="Gill Sans MT"/>
          <w:b/>
          <w:bCs/>
          <w:sz w:val="24"/>
          <w:szCs w:val="24"/>
          <w:lang w:val="fr-BE"/>
        </w:rPr>
        <w:t>2020</w:t>
      </w:r>
      <w:r w:rsidR="00C37FE6" w:rsidRPr="008C2D7F">
        <w:rPr>
          <w:rFonts w:ascii="Gill Sans MT" w:hAnsi="Gill Sans MT"/>
          <w:sz w:val="24"/>
          <w:szCs w:val="24"/>
          <w:lang w:val="fr-BE"/>
        </w:rPr>
        <w:t xml:space="preserve"> </w:t>
      </w:r>
      <w:r w:rsidRPr="008C2D7F">
        <w:rPr>
          <w:rFonts w:ascii="Gill Sans MT" w:hAnsi="Gill Sans MT"/>
          <w:b/>
          <w:sz w:val="24"/>
          <w:szCs w:val="24"/>
          <w:lang w:val="fr-BE"/>
        </w:rPr>
        <w:t xml:space="preserve">commenceront vers </w:t>
      </w:r>
      <w:r w:rsidR="00E85C4A" w:rsidRPr="008C2D7F">
        <w:rPr>
          <w:rFonts w:ascii="Gill Sans MT" w:hAnsi="Gill Sans MT"/>
          <w:b/>
          <w:sz w:val="24"/>
          <w:szCs w:val="24"/>
          <w:lang w:val="fr-BE"/>
        </w:rPr>
        <w:t>novembre</w:t>
      </w:r>
      <w:r w:rsidR="000C40C3" w:rsidRPr="008C2D7F">
        <w:rPr>
          <w:rFonts w:ascii="Gill Sans MT" w:hAnsi="Gill Sans MT"/>
          <w:b/>
          <w:sz w:val="24"/>
          <w:szCs w:val="24"/>
          <w:lang w:val="fr-BE"/>
        </w:rPr>
        <w:t xml:space="preserve"> </w:t>
      </w:r>
      <w:r w:rsidR="00BF6A60" w:rsidRPr="000C6B7A">
        <w:rPr>
          <w:rFonts w:ascii="Gill Sans MT" w:hAnsi="Gill Sans MT"/>
          <w:b/>
          <w:bCs/>
          <w:sz w:val="24"/>
          <w:szCs w:val="24"/>
          <w:lang w:val="fr-BE"/>
        </w:rPr>
        <w:t>2020</w:t>
      </w:r>
      <w:r w:rsidR="00C37FE6" w:rsidRPr="008C2D7F">
        <w:rPr>
          <w:rFonts w:ascii="Gill Sans MT" w:hAnsi="Gill Sans MT"/>
          <w:sz w:val="24"/>
          <w:szCs w:val="24"/>
          <w:lang w:val="fr-BE"/>
        </w:rPr>
        <w:t xml:space="preserve"> </w:t>
      </w:r>
      <w:r w:rsidR="000D7377" w:rsidRPr="008C2D7F">
        <w:rPr>
          <w:rFonts w:ascii="Gill Sans MT" w:hAnsi="Gill Sans MT"/>
          <w:b/>
          <w:sz w:val="24"/>
          <w:szCs w:val="24"/>
          <w:lang w:val="fr-BE"/>
        </w:rPr>
        <w:t>et continueront jusqu’en</w:t>
      </w:r>
      <w:r w:rsidRPr="008C2D7F">
        <w:rPr>
          <w:rFonts w:ascii="Gill Sans MT" w:hAnsi="Gill Sans MT"/>
          <w:b/>
          <w:sz w:val="24"/>
          <w:szCs w:val="24"/>
          <w:lang w:val="fr-BE"/>
        </w:rPr>
        <w:t xml:space="preserve"> </w:t>
      </w:r>
      <w:r w:rsidR="00E85C4A" w:rsidRPr="008C2D7F">
        <w:rPr>
          <w:rFonts w:ascii="Gill Sans MT" w:hAnsi="Gill Sans MT"/>
          <w:b/>
          <w:sz w:val="24"/>
          <w:szCs w:val="24"/>
          <w:lang w:val="fr-BE"/>
        </w:rPr>
        <w:t>septembre</w:t>
      </w:r>
      <w:r w:rsidRPr="008C2D7F">
        <w:rPr>
          <w:rFonts w:ascii="Gill Sans MT" w:hAnsi="Gill Sans MT"/>
          <w:b/>
          <w:sz w:val="24"/>
          <w:szCs w:val="24"/>
          <w:lang w:val="fr-BE"/>
        </w:rPr>
        <w:t xml:space="preserve"> 20</w:t>
      </w:r>
      <w:r w:rsidR="006F5223" w:rsidRPr="008C2D7F">
        <w:rPr>
          <w:rFonts w:ascii="Gill Sans MT" w:hAnsi="Gill Sans MT"/>
          <w:b/>
          <w:sz w:val="24"/>
          <w:szCs w:val="24"/>
          <w:lang w:val="fr-BE"/>
        </w:rPr>
        <w:t>2</w:t>
      </w:r>
      <w:r w:rsidR="00BF6A60" w:rsidRPr="008C2D7F">
        <w:rPr>
          <w:rFonts w:ascii="Gill Sans MT" w:hAnsi="Gill Sans MT"/>
          <w:b/>
          <w:sz w:val="24"/>
          <w:szCs w:val="24"/>
          <w:lang w:val="fr-BE"/>
        </w:rPr>
        <w:t>1</w:t>
      </w:r>
      <w:r w:rsidRPr="008C2D7F">
        <w:rPr>
          <w:rFonts w:ascii="Gill Sans MT" w:hAnsi="Gill Sans MT"/>
          <w:b/>
          <w:sz w:val="24"/>
          <w:szCs w:val="24"/>
          <w:lang w:val="fr-BE"/>
        </w:rPr>
        <w:t>.</w:t>
      </w:r>
    </w:p>
    <w:p w14:paraId="76406ED2" w14:textId="3D15FAF1" w:rsidR="00F8034A" w:rsidRPr="008D7F85" w:rsidRDefault="00D95DD0" w:rsidP="009F2259">
      <w:pPr>
        <w:pStyle w:val="NormalWeb"/>
        <w:spacing w:line="276" w:lineRule="auto"/>
        <w:rPr>
          <w:rFonts w:ascii="Gill Sans MT" w:hAnsi="Gill Sans MT"/>
          <w:sz w:val="24"/>
          <w:szCs w:val="24"/>
          <w:lang w:val="fr-FR"/>
        </w:rPr>
      </w:pPr>
      <w:r w:rsidRPr="00037E40">
        <w:rPr>
          <w:rFonts w:ascii="Gill Sans MT" w:hAnsi="Gill Sans MT"/>
          <w:sz w:val="24"/>
          <w:szCs w:val="24"/>
          <w:lang w:val="fr-BE"/>
        </w:rPr>
        <w:t>Les commandes s’introduisent à l’aide du formulaire en ligne disponible sur notre site web à l’adress</w:t>
      </w:r>
      <w:r w:rsidR="00F34120" w:rsidRPr="00037E40">
        <w:rPr>
          <w:rFonts w:ascii="Gill Sans MT" w:hAnsi="Gill Sans MT"/>
          <w:sz w:val="24"/>
          <w:szCs w:val="24"/>
          <w:lang w:val="fr-BE"/>
        </w:rPr>
        <w:t xml:space="preserve">e </w:t>
      </w:r>
      <w:r w:rsidR="00D0704E" w:rsidRPr="00037E40">
        <w:rPr>
          <w:rFonts w:ascii="Gill Sans MT" w:hAnsi="Gill Sans MT"/>
          <w:sz w:val="24"/>
          <w:szCs w:val="24"/>
          <w:lang w:val="fr-BE"/>
        </w:rPr>
        <w:t xml:space="preserve">via: </w:t>
      </w:r>
      <w:hyperlink r:id="rId32" w:history="1">
        <w:r w:rsidR="00D0704E" w:rsidRPr="00037E40">
          <w:rPr>
            <w:rStyle w:val="Lienhypertexte"/>
            <w:rFonts w:ascii="Gill Sans MT" w:hAnsi="Gill Sans MT"/>
            <w:sz w:val="24"/>
            <w:szCs w:val="24"/>
            <w:lang w:val="fr-BE"/>
          </w:rPr>
          <w:t>www.mi-is.be</w:t>
        </w:r>
      </w:hyperlink>
      <w:r w:rsidR="00D0704E" w:rsidRPr="00037E40">
        <w:rPr>
          <w:rFonts w:ascii="Gill Sans MT" w:hAnsi="Gill Sans MT"/>
          <w:sz w:val="24"/>
          <w:szCs w:val="24"/>
          <w:lang w:val="fr-BE"/>
        </w:rPr>
        <w:t xml:space="preserve"> &gt; </w:t>
      </w:r>
      <w:r w:rsidR="00B70444" w:rsidRPr="00037E40">
        <w:rPr>
          <w:rFonts w:ascii="Gill Sans MT" w:hAnsi="Gill Sans MT"/>
          <w:sz w:val="24"/>
          <w:szCs w:val="24"/>
          <w:lang w:val="fr-BE"/>
        </w:rPr>
        <w:t xml:space="preserve">Thèmes &gt; FEAD &gt; </w:t>
      </w:r>
      <w:r w:rsidR="00B70444" w:rsidRPr="004E1655">
        <w:rPr>
          <w:rFonts w:ascii="Gill Sans MT" w:hAnsi="Gill Sans MT"/>
          <w:sz w:val="24"/>
          <w:szCs w:val="24"/>
          <w:lang w:val="fr-BE"/>
        </w:rPr>
        <w:t>FEAD 20</w:t>
      </w:r>
      <w:r w:rsidR="00B620D1">
        <w:rPr>
          <w:rFonts w:ascii="Gill Sans MT" w:hAnsi="Gill Sans MT"/>
          <w:sz w:val="24"/>
          <w:szCs w:val="24"/>
          <w:lang w:val="fr-BE"/>
        </w:rPr>
        <w:t>20</w:t>
      </w:r>
      <w:r w:rsidR="00B70444" w:rsidRPr="004E1655">
        <w:rPr>
          <w:rFonts w:ascii="Gill Sans MT" w:hAnsi="Gill Sans MT"/>
          <w:sz w:val="24"/>
          <w:szCs w:val="24"/>
          <w:lang w:val="fr-BE"/>
        </w:rPr>
        <w:t xml:space="preserve"> </w:t>
      </w:r>
      <w:r w:rsidR="004C7301" w:rsidRPr="00037E40">
        <w:rPr>
          <w:rFonts w:ascii="Gill Sans MT" w:hAnsi="Gill Sans MT"/>
          <w:sz w:val="24"/>
          <w:szCs w:val="24"/>
          <w:lang w:val="fr-BE"/>
        </w:rPr>
        <w:t xml:space="preserve">OU </w:t>
      </w:r>
      <w:hyperlink r:id="rId33" w:history="1">
        <w:r w:rsidR="008D7F85" w:rsidRPr="00A667BD">
          <w:rPr>
            <w:rStyle w:val="Lienhypertexte"/>
            <w:rFonts w:ascii="Gill Sans MT" w:hAnsi="Gill Sans MT"/>
            <w:sz w:val="24"/>
            <w:szCs w:val="28"/>
            <w:lang w:val="fr-FR"/>
          </w:rPr>
          <w:t>http://forms-mi-is.be/fr/bon_de_commande_distribution%20_gratuite_2020</w:t>
        </w:r>
      </w:hyperlink>
      <w:r w:rsidR="008D7F85">
        <w:rPr>
          <w:lang w:val="fr-FR"/>
        </w:rPr>
        <w:t xml:space="preserve">. </w:t>
      </w:r>
    </w:p>
    <w:p w14:paraId="10900C24" w14:textId="0667C233" w:rsidR="00F8034A" w:rsidRPr="00C73535" w:rsidRDefault="00F8034A" w:rsidP="009F2259">
      <w:pPr>
        <w:pStyle w:val="NormalWeb"/>
        <w:spacing w:line="276" w:lineRule="auto"/>
        <w:rPr>
          <w:rFonts w:ascii="Gill Sans MT" w:hAnsi="Gill Sans MT"/>
          <w:sz w:val="24"/>
          <w:szCs w:val="24"/>
          <w:lang w:val="fr-BE"/>
        </w:rPr>
      </w:pPr>
      <w:r w:rsidRPr="00C73535">
        <w:rPr>
          <w:rFonts w:ascii="Gill Sans MT" w:hAnsi="Gill Sans MT"/>
          <w:sz w:val="24"/>
          <w:szCs w:val="24"/>
          <w:lang w:val="fr-BE"/>
        </w:rPr>
        <w:t xml:space="preserve">Le </w:t>
      </w:r>
      <w:r w:rsidR="00D95DD0" w:rsidRPr="00C73535">
        <w:rPr>
          <w:rFonts w:ascii="Gill Sans MT" w:hAnsi="Gill Sans MT"/>
          <w:sz w:val="24"/>
          <w:szCs w:val="24"/>
          <w:lang w:val="fr-BE"/>
        </w:rPr>
        <w:t>SPP Intégration sociale</w:t>
      </w:r>
      <w:r w:rsidRPr="00C73535">
        <w:rPr>
          <w:rFonts w:ascii="Gill Sans MT" w:hAnsi="Gill Sans MT"/>
          <w:sz w:val="24"/>
          <w:szCs w:val="24"/>
          <w:lang w:val="fr-BE"/>
        </w:rPr>
        <w:t xml:space="preserve"> communiquera à chaque organisation coordinatrice une liste reprenant la répartition des quantités attribuées par organisation </w:t>
      </w:r>
      <w:r w:rsidR="006B2190" w:rsidRPr="00246437">
        <w:rPr>
          <w:rFonts w:ascii="Gill Sans MT" w:hAnsi="Gill Sans MT"/>
          <w:sz w:val="24"/>
          <w:szCs w:val="24"/>
          <w:lang w:val="fr-BE"/>
        </w:rPr>
        <w:t xml:space="preserve">(CPAS ou organisation partenaire agréée) </w:t>
      </w:r>
      <w:r w:rsidRPr="00246437">
        <w:rPr>
          <w:rFonts w:ascii="Gill Sans MT" w:hAnsi="Gill Sans MT"/>
          <w:sz w:val="24"/>
          <w:szCs w:val="24"/>
          <w:lang w:val="fr-BE"/>
        </w:rPr>
        <w:t xml:space="preserve">qui a introduit un bon de commande auprès du </w:t>
      </w:r>
      <w:r w:rsidR="0012456E" w:rsidRPr="00246437">
        <w:rPr>
          <w:rFonts w:ascii="Gill Sans MT" w:hAnsi="Gill Sans MT"/>
          <w:sz w:val="24"/>
          <w:szCs w:val="24"/>
          <w:lang w:val="fr-BE"/>
        </w:rPr>
        <w:t>SP</w:t>
      </w:r>
      <w:r w:rsidR="0012456E" w:rsidRPr="00C73535">
        <w:rPr>
          <w:rFonts w:ascii="Gill Sans MT" w:hAnsi="Gill Sans MT"/>
          <w:sz w:val="24"/>
          <w:szCs w:val="24"/>
          <w:lang w:val="fr-BE"/>
        </w:rPr>
        <w:t>P Intégration sociale</w:t>
      </w:r>
      <w:r w:rsidRPr="00C73535">
        <w:rPr>
          <w:rFonts w:ascii="Gill Sans MT" w:hAnsi="Gill Sans MT"/>
          <w:sz w:val="24"/>
          <w:szCs w:val="24"/>
          <w:lang w:val="fr-BE"/>
        </w:rPr>
        <w:t>.</w:t>
      </w:r>
    </w:p>
    <w:p w14:paraId="72BEC26C" w14:textId="48411355" w:rsidR="009E78F4" w:rsidRPr="00C73535" w:rsidRDefault="00F8034A" w:rsidP="009F2259">
      <w:pPr>
        <w:pStyle w:val="NormalWeb"/>
        <w:spacing w:line="276" w:lineRule="auto"/>
        <w:rPr>
          <w:rFonts w:ascii="Gill Sans MT" w:hAnsi="Gill Sans MT"/>
          <w:b/>
          <w:sz w:val="24"/>
          <w:szCs w:val="24"/>
          <w:lang w:val="fr-BE"/>
        </w:rPr>
      </w:pPr>
      <w:r w:rsidRPr="00C73535">
        <w:rPr>
          <w:rFonts w:ascii="Gill Sans MT" w:hAnsi="Gill Sans MT"/>
          <w:b/>
          <w:sz w:val="24"/>
          <w:szCs w:val="24"/>
          <w:lang w:val="fr-BE"/>
        </w:rPr>
        <w:t>Il est important de limiter les quantités commandées en fonction des capacités de stockage et de distribution (en commandant des quantités trop importantes, vous pénalisez les autres associations).</w:t>
      </w:r>
    </w:p>
    <w:p w14:paraId="70F79DB3" w14:textId="0955F96E" w:rsidR="00F8034A" w:rsidRPr="00D8317A" w:rsidRDefault="001745A9" w:rsidP="009F2259">
      <w:pPr>
        <w:pStyle w:val="Titre1"/>
        <w:framePr w:wrap="auto" w:vAnchor="margin" w:yAlign="inline"/>
        <w:spacing w:line="276" w:lineRule="auto"/>
        <w:ind w:left="360" w:hanging="360"/>
        <w:rPr>
          <w:rFonts w:ascii="Gill Sans MT" w:eastAsia="MS Mincho" w:hAnsi="Gill Sans MT"/>
          <w:sz w:val="24"/>
          <w:szCs w:val="24"/>
          <w:lang w:val="fr-BE"/>
        </w:rPr>
      </w:pPr>
      <w:bookmarkStart w:id="15" w:name="_Toc10712674"/>
      <w:r>
        <w:rPr>
          <w:rFonts w:ascii="Gill Sans MT" w:eastAsia="MS Mincho" w:hAnsi="Gill Sans MT"/>
          <w:sz w:val="24"/>
          <w:szCs w:val="24"/>
          <w:lang w:val="fr-BE"/>
        </w:rPr>
        <w:t>H</w:t>
      </w:r>
      <w:r w:rsidR="00F8034A" w:rsidRPr="00D8317A">
        <w:rPr>
          <w:rFonts w:ascii="Gill Sans MT" w:eastAsia="MS Mincho" w:hAnsi="Gill Sans MT"/>
          <w:sz w:val="24"/>
          <w:szCs w:val="24"/>
          <w:lang w:val="fr-BE"/>
        </w:rPr>
        <w:t xml:space="preserve">. </w:t>
      </w:r>
      <w:bookmarkStart w:id="16" w:name="_Hlk40261853"/>
      <w:r w:rsidR="00F8034A" w:rsidRPr="00D8317A">
        <w:rPr>
          <w:rFonts w:ascii="Gill Sans MT" w:eastAsia="MS Mincho" w:hAnsi="Gill Sans MT"/>
          <w:sz w:val="24"/>
          <w:szCs w:val="24"/>
          <w:lang w:val="fr-BE"/>
        </w:rPr>
        <w:t>ENLÈVEMENT</w:t>
      </w:r>
      <w:r w:rsidR="00134385" w:rsidRPr="00D8317A">
        <w:rPr>
          <w:rFonts w:ascii="Gill Sans MT" w:eastAsia="MS Mincho" w:hAnsi="Gill Sans MT"/>
          <w:sz w:val="24"/>
          <w:szCs w:val="24"/>
          <w:lang w:val="fr-BE"/>
        </w:rPr>
        <w:t>/ LIVRAISON</w:t>
      </w:r>
      <w:r w:rsidR="00F8034A" w:rsidRPr="00D8317A">
        <w:rPr>
          <w:rFonts w:ascii="Gill Sans MT" w:eastAsia="MS Mincho" w:hAnsi="Gill Sans MT"/>
          <w:sz w:val="24"/>
          <w:szCs w:val="24"/>
          <w:lang w:val="fr-BE"/>
        </w:rPr>
        <w:t xml:space="preserve"> ET DISTRIBUTION DES DENRÉES ALIMENTAIRES</w:t>
      </w:r>
      <w:bookmarkEnd w:id="15"/>
      <w:bookmarkEnd w:id="16"/>
    </w:p>
    <w:p w14:paraId="5591C544" w14:textId="557FE16C" w:rsidR="006B2190" w:rsidRPr="00491FBF" w:rsidRDefault="006B2190" w:rsidP="00940581">
      <w:pPr>
        <w:spacing w:line="276" w:lineRule="auto"/>
        <w:rPr>
          <w:rFonts w:ascii="Gill Sans MT" w:hAnsi="Gill Sans MT"/>
          <w:sz w:val="24"/>
          <w:szCs w:val="24"/>
          <w:lang w:val="fr-BE"/>
        </w:rPr>
      </w:pPr>
      <w:r w:rsidRPr="00491FBF">
        <w:rPr>
          <w:rFonts w:ascii="Gill Sans MT" w:hAnsi="Gill Sans MT"/>
          <w:sz w:val="24"/>
          <w:szCs w:val="24"/>
          <w:lang w:val="fr-BE"/>
        </w:rPr>
        <w:t xml:space="preserve">Tous les CPAS et organisations partenaires agréées </w:t>
      </w:r>
      <w:r w:rsidR="00102134" w:rsidRPr="00491FBF">
        <w:rPr>
          <w:rFonts w:ascii="Gill Sans MT" w:hAnsi="Gill Sans MT"/>
          <w:sz w:val="24"/>
          <w:szCs w:val="24"/>
          <w:lang w:val="fr-BE"/>
        </w:rPr>
        <w:t>sont informés par le SPP IS des quantités des denrées alimentaires qui leur ont été attribuées. A cet effet une liste</w:t>
      </w:r>
      <w:r w:rsidR="00150E19" w:rsidRPr="00491FBF">
        <w:rPr>
          <w:rFonts w:ascii="Gill Sans MT" w:hAnsi="Gill Sans MT"/>
          <w:sz w:val="24"/>
          <w:szCs w:val="24"/>
          <w:lang w:val="fr-BE"/>
        </w:rPr>
        <w:t xml:space="preserve"> </w:t>
      </w:r>
      <w:r w:rsidR="00A50E15">
        <w:rPr>
          <w:rFonts w:ascii="Gill Sans MT" w:hAnsi="Gill Sans MT"/>
          <w:sz w:val="24"/>
          <w:szCs w:val="24"/>
          <w:lang w:val="fr-BE"/>
        </w:rPr>
        <w:t xml:space="preserve">intitulée « Bon d’enlèvement » </w:t>
      </w:r>
      <w:r w:rsidR="00150E19" w:rsidRPr="00491FBF">
        <w:rPr>
          <w:rFonts w:ascii="Gill Sans MT" w:hAnsi="Gill Sans MT"/>
          <w:sz w:val="24"/>
          <w:szCs w:val="24"/>
          <w:lang w:val="fr-BE"/>
        </w:rPr>
        <w:t>leur est envoyé</w:t>
      </w:r>
      <w:r w:rsidR="00246437">
        <w:rPr>
          <w:rFonts w:ascii="Gill Sans MT" w:hAnsi="Gill Sans MT"/>
          <w:sz w:val="24"/>
          <w:szCs w:val="24"/>
          <w:lang w:val="fr-BE"/>
        </w:rPr>
        <w:t>e</w:t>
      </w:r>
      <w:r w:rsidR="00102134" w:rsidRPr="00491FBF">
        <w:rPr>
          <w:rFonts w:ascii="Gill Sans MT" w:hAnsi="Gill Sans MT"/>
          <w:b/>
          <w:sz w:val="24"/>
          <w:szCs w:val="24"/>
          <w:lang w:val="fr-BE"/>
        </w:rPr>
        <w:t>.</w:t>
      </w:r>
      <w:r w:rsidR="00102134" w:rsidRPr="00491FBF">
        <w:rPr>
          <w:rFonts w:ascii="Gill Sans MT" w:hAnsi="Gill Sans MT"/>
          <w:sz w:val="24"/>
          <w:szCs w:val="24"/>
          <w:lang w:val="fr-BE"/>
        </w:rPr>
        <w:t xml:space="preserve"> </w:t>
      </w:r>
    </w:p>
    <w:p w14:paraId="1559ADD7" w14:textId="77777777" w:rsidR="006B2190" w:rsidRPr="00D8317A" w:rsidRDefault="006B2190" w:rsidP="006B2190">
      <w:pPr>
        <w:rPr>
          <w:rFonts w:eastAsia="MS Mincho"/>
          <w:lang w:val="fr-BE"/>
        </w:rPr>
      </w:pPr>
    </w:p>
    <w:p w14:paraId="52F3BD10" w14:textId="4095E0AF" w:rsidR="00277041" w:rsidRPr="00D8317A" w:rsidRDefault="00277041" w:rsidP="00277041">
      <w:pPr>
        <w:pStyle w:val="Paragraphedeliste"/>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b/>
          <w:sz w:val="24"/>
          <w:szCs w:val="24"/>
          <w:u w:val="single"/>
        </w:rPr>
        <w:t>Enlèvement des denrées alimentaires</w:t>
      </w:r>
    </w:p>
    <w:p w14:paraId="50D965EE" w14:textId="3CFAD92F" w:rsidR="00102134" w:rsidRPr="00D8317A" w:rsidRDefault="00102134"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u w:val="single"/>
        </w:rPr>
        <w:t>Pour les CPAS et les organisations partenaires agréées qui sont approvisionnées via une organisation coordinatrice</w:t>
      </w:r>
      <w:r w:rsidRPr="00D8317A">
        <w:rPr>
          <w:rFonts w:ascii="Gill Sans MT" w:hAnsi="Gill Sans MT"/>
          <w:sz w:val="24"/>
          <w:szCs w:val="24"/>
        </w:rPr>
        <w:t>, les denrées alimentaires sont livrées par le fabricant soit directement ou indirectement dans les entrepôts des organisations coordinatrice</w:t>
      </w:r>
      <w:r w:rsidR="00CA4B8F" w:rsidRPr="00D8317A">
        <w:rPr>
          <w:rFonts w:ascii="Gill Sans MT" w:hAnsi="Gill Sans MT"/>
          <w:sz w:val="24"/>
          <w:szCs w:val="24"/>
        </w:rPr>
        <w:t>s</w:t>
      </w:r>
      <w:r w:rsidRPr="00D8317A">
        <w:rPr>
          <w:rFonts w:ascii="Gill Sans MT" w:hAnsi="Gill Sans MT"/>
          <w:sz w:val="24"/>
          <w:szCs w:val="24"/>
        </w:rPr>
        <w:t>.</w:t>
      </w:r>
    </w:p>
    <w:p w14:paraId="0D06C446" w14:textId="2FF82E37" w:rsidR="00102134" w:rsidRPr="00D8317A" w:rsidRDefault="00102134"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Les organisations </w:t>
      </w:r>
      <w:r w:rsidR="00CA4B8F" w:rsidRPr="00D8317A">
        <w:rPr>
          <w:rFonts w:ascii="Gill Sans MT" w:hAnsi="Gill Sans MT"/>
          <w:sz w:val="24"/>
          <w:szCs w:val="24"/>
        </w:rPr>
        <w:t>coordinatrices</w:t>
      </w:r>
      <w:r w:rsidRPr="00D8317A">
        <w:rPr>
          <w:rFonts w:ascii="Gill Sans MT" w:hAnsi="Gill Sans MT"/>
          <w:sz w:val="24"/>
          <w:szCs w:val="24"/>
        </w:rPr>
        <w:t xml:space="preserve"> se chargent de la distribution des denrées alimentaires aux organisations partenaires et CPAS de leur région selon les plannings de distribution concertés et contre remise </w:t>
      </w:r>
      <w:r w:rsidRPr="00D8317A">
        <w:rPr>
          <w:rFonts w:ascii="Gill Sans MT" w:hAnsi="Gill Sans MT"/>
          <w:b/>
          <w:sz w:val="24"/>
          <w:szCs w:val="24"/>
        </w:rPr>
        <w:t>d’un bon de cession de denrées alimentaires (ANNEXE V)</w:t>
      </w:r>
      <w:r w:rsidRPr="00D8317A">
        <w:rPr>
          <w:rFonts w:ascii="Gill Sans MT" w:hAnsi="Gill Sans MT"/>
          <w:sz w:val="24"/>
          <w:szCs w:val="24"/>
        </w:rPr>
        <w:t>.</w:t>
      </w:r>
      <w:r w:rsidR="00A50E15">
        <w:rPr>
          <w:rFonts w:ascii="Gill Sans MT" w:hAnsi="Gill Sans MT"/>
          <w:sz w:val="24"/>
          <w:szCs w:val="24"/>
        </w:rPr>
        <w:t xml:space="preserve"> </w:t>
      </w:r>
    </w:p>
    <w:p w14:paraId="5F885AE8" w14:textId="0F3F2023" w:rsidR="00CA4B8F"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Ce bon doit être signé d’une part par (un représentant de) l’organisation coordinatrice et d’autre part par (un représentant du) CPAS ou l’</w:t>
      </w:r>
      <w:r w:rsidR="003F40F2" w:rsidRPr="00D8317A">
        <w:rPr>
          <w:rFonts w:ascii="Gill Sans MT" w:hAnsi="Gill Sans MT"/>
          <w:sz w:val="24"/>
          <w:szCs w:val="24"/>
        </w:rPr>
        <w:t>organisation</w:t>
      </w:r>
      <w:r w:rsidRPr="00D8317A">
        <w:rPr>
          <w:rFonts w:ascii="Gill Sans MT" w:hAnsi="Gill Sans MT"/>
          <w:sz w:val="24"/>
          <w:szCs w:val="24"/>
        </w:rPr>
        <w:t xml:space="preserve"> partenaire qui reçoit les denrées alimentaires. </w:t>
      </w:r>
    </w:p>
    <w:p w14:paraId="7865065E" w14:textId="2F8F1595" w:rsidR="00102134"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La signature doit être précédée du nom de la personne compétente qui signe en écriture manuscrite.</w:t>
      </w:r>
      <w:r w:rsidR="00B47844">
        <w:rPr>
          <w:rFonts w:ascii="Gill Sans MT" w:hAnsi="Gill Sans MT"/>
          <w:sz w:val="24"/>
          <w:szCs w:val="24"/>
        </w:rPr>
        <w:t xml:space="preserve"> </w:t>
      </w:r>
      <w:bookmarkStart w:id="17" w:name="_Hlk37419538"/>
      <w:r w:rsidR="00CA2D15" w:rsidRPr="00961CEE">
        <w:rPr>
          <w:rFonts w:ascii="Gill Sans MT" w:hAnsi="Gill Sans MT"/>
          <w:sz w:val="24"/>
          <w:szCs w:val="24"/>
        </w:rPr>
        <w:t>Inscrivez la réserve si nécessaire.</w:t>
      </w:r>
      <w:r w:rsidR="00CA2D15">
        <w:rPr>
          <w:rFonts w:ascii="Gill Sans MT" w:hAnsi="Gill Sans MT"/>
          <w:sz w:val="24"/>
          <w:szCs w:val="24"/>
        </w:rPr>
        <w:t xml:space="preserve"> </w:t>
      </w:r>
      <w:bookmarkEnd w:id="17"/>
    </w:p>
    <w:p w14:paraId="08D4E14C" w14:textId="60F2B6FB" w:rsidR="006D03C7" w:rsidRDefault="00CA4B8F" w:rsidP="00CA4B8F">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La signature du bon de cession engage la responsabilité de l’organisation partenaire  ou CPAS notamment quant aux quantités livrées.</w:t>
      </w:r>
    </w:p>
    <w:p w14:paraId="5A62AA3A" w14:textId="385E632A" w:rsidR="001C5B8B" w:rsidRDefault="001C5B8B" w:rsidP="00CA4B8F">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1C5B8B">
        <w:rPr>
          <w:rFonts w:ascii="Gill Sans MT" w:hAnsi="Gill Sans MT"/>
          <w:sz w:val="24"/>
          <w:szCs w:val="24"/>
        </w:rPr>
        <w:t xml:space="preserve">Pour toute réclamation ultérieure par rapport aux denrées réceptionnées (unités abimées non constatées lors de la signature du bon d’enlèvement car elles étaient à l’intérieur de la palette), </w:t>
      </w:r>
      <w:r w:rsidRPr="001C5B8B">
        <w:rPr>
          <w:rFonts w:ascii="Gill Sans MT" w:hAnsi="Gill Sans MT"/>
          <w:sz w:val="24"/>
          <w:szCs w:val="24"/>
        </w:rPr>
        <w:lastRenderedPageBreak/>
        <w:t>nous vous invitons à accompagner votre mail par des photos des dégâts constatés, la quantité exacte des denrées endommagées et la fiche palette incriminée.</w:t>
      </w:r>
    </w:p>
    <w:p w14:paraId="2D463624" w14:textId="77777777" w:rsidR="007C0E02" w:rsidRDefault="007C0E02" w:rsidP="007C0E0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16CD1928" w14:textId="1D6E5882" w:rsidR="00CA4B8F" w:rsidRPr="00D8317A" w:rsidRDefault="003F40F2" w:rsidP="007C0E0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b/>
          <w:sz w:val="24"/>
          <w:szCs w:val="24"/>
          <w:u w:val="single"/>
        </w:rPr>
        <w:t>Livraison des denrées alimentaires</w:t>
      </w:r>
    </w:p>
    <w:p w14:paraId="05B57864" w14:textId="45D000AD"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u w:val="single"/>
        </w:rPr>
        <w:t xml:space="preserve">Pour </w:t>
      </w:r>
      <w:r w:rsidRPr="00D8317A">
        <w:rPr>
          <w:rFonts w:ascii="Gill Sans MT" w:hAnsi="Gill Sans MT"/>
          <w:b/>
          <w:sz w:val="24"/>
          <w:szCs w:val="24"/>
          <w:u w:val="single"/>
        </w:rPr>
        <w:t>certains gros</w:t>
      </w:r>
      <w:r w:rsidRPr="00D8317A">
        <w:rPr>
          <w:rFonts w:ascii="Gill Sans MT" w:hAnsi="Gill Sans MT"/>
          <w:sz w:val="24"/>
          <w:szCs w:val="24"/>
          <w:u w:val="single"/>
        </w:rPr>
        <w:t xml:space="preserve"> CPAS et grosses organisations partenaires agréées indépendantes</w:t>
      </w:r>
      <w:r w:rsidRPr="00D8317A">
        <w:rPr>
          <w:rFonts w:ascii="Gill Sans MT" w:hAnsi="Gill Sans MT"/>
          <w:sz w:val="24"/>
          <w:szCs w:val="24"/>
        </w:rPr>
        <w:t xml:space="preserve">: les denrées alimentaires pourront être livrées, à domicile par l’organisation coordinatrice ou le logisticien de la Fédération des Banques Alimentaires contre signature </w:t>
      </w:r>
      <w:r w:rsidRPr="00D8317A">
        <w:rPr>
          <w:rFonts w:ascii="Gill Sans MT" w:hAnsi="Gill Sans MT"/>
          <w:b/>
          <w:sz w:val="24"/>
          <w:szCs w:val="24"/>
        </w:rPr>
        <w:t>d’un bon de livraison</w:t>
      </w:r>
      <w:r w:rsidRPr="00D8317A">
        <w:rPr>
          <w:rFonts w:ascii="Gill Sans MT" w:hAnsi="Gill Sans MT"/>
          <w:sz w:val="24"/>
          <w:szCs w:val="24"/>
        </w:rPr>
        <w:t xml:space="preserve">. </w:t>
      </w:r>
    </w:p>
    <w:p w14:paraId="2E53BEFF" w14:textId="4AF267C1"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Ce bon</w:t>
      </w:r>
      <w:r w:rsidR="00482285" w:rsidRPr="00D8317A">
        <w:rPr>
          <w:rFonts w:ascii="Gill Sans MT" w:hAnsi="Gill Sans MT"/>
          <w:sz w:val="24"/>
          <w:szCs w:val="24"/>
        </w:rPr>
        <w:t xml:space="preserve"> de livraison</w:t>
      </w:r>
      <w:r w:rsidRPr="00D8317A">
        <w:rPr>
          <w:rFonts w:ascii="Gill Sans MT" w:hAnsi="Gill Sans MT"/>
          <w:sz w:val="24"/>
          <w:szCs w:val="24"/>
        </w:rPr>
        <w:t xml:space="preserve"> doit être signé d’une part par (un représentant du) </w:t>
      </w:r>
      <w:r w:rsidR="00246437">
        <w:rPr>
          <w:rFonts w:ascii="Gill Sans MT" w:hAnsi="Gill Sans MT"/>
          <w:sz w:val="24"/>
          <w:szCs w:val="24"/>
        </w:rPr>
        <w:t>transporteur et</w:t>
      </w:r>
      <w:r w:rsidRPr="00D8317A">
        <w:rPr>
          <w:rFonts w:ascii="Gill Sans MT" w:hAnsi="Gill Sans MT"/>
          <w:sz w:val="24"/>
          <w:szCs w:val="24"/>
        </w:rPr>
        <w:t xml:space="preserve"> d’autre part par (un représentant du) CPAS ou </w:t>
      </w:r>
      <w:r w:rsidR="00246437">
        <w:rPr>
          <w:rFonts w:ascii="Gill Sans MT" w:hAnsi="Gill Sans MT"/>
          <w:sz w:val="24"/>
          <w:szCs w:val="24"/>
        </w:rPr>
        <w:t xml:space="preserve">de </w:t>
      </w:r>
      <w:r w:rsidRPr="00D8317A">
        <w:rPr>
          <w:rFonts w:ascii="Gill Sans MT" w:hAnsi="Gill Sans MT"/>
          <w:sz w:val="24"/>
          <w:szCs w:val="24"/>
        </w:rPr>
        <w:t>l’organisation partenaire qui reçoit les denrées alimentaires.</w:t>
      </w:r>
    </w:p>
    <w:p w14:paraId="30644892" w14:textId="3B274185" w:rsidR="003F40F2" w:rsidRPr="00961CEE"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La signature doit être précédée du nom de la personne compétente qui signe en écriture </w:t>
      </w:r>
      <w:r w:rsidRPr="00961CEE">
        <w:rPr>
          <w:rFonts w:ascii="Gill Sans MT" w:hAnsi="Gill Sans MT"/>
          <w:sz w:val="24"/>
          <w:szCs w:val="24"/>
        </w:rPr>
        <w:t>manuscrite.</w:t>
      </w:r>
      <w:r w:rsidR="00B47844" w:rsidRPr="00961CEE">
        <w:t xml:space="preserve"> </w:t>
      </w:r>
      <w:r w:rsidR="00CA2D15" w:rsidRPr="00961CEE">
        <w:rPr>
          <w:rFonts w:ascii="Gill Sans MT" w:hAnsi="Gill Sans MT"/>
          <w:sz w:val="24"/>
          <w:szCs w:val="24"/>
        </w:rPr>
        <w:t>Inscrivez la réserve si nécessaire.</w:t>
      </w:r>
    </w:p>
    <w:p w14:paraId="4EE56FAB" w14:textId="7007ABC4" w:rsidR="003F40F2"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961CEE">
        <w:rPr>
          <w:rFonts w:ascii="Gill Sans MT" w:hAnsi="Gill Sans MT"/>
          <w:sz w:val="24"/>
          <w:szCs w:val="24"/>
        </w:rPr>
        <w:t>Cette signature engage la responsabilité du CPAS</w:t>
      </w:r>
      <w:r w:rsidRPr="00D8317A">
        <w:rPr>
          <w:rFonts w:ascii="Gill Sans MT" w:hAnsi="Gill Sans MT"/>
          <w:sz w:val="24"/>
          <w:szCs w:val="24"/>
        </w:rPr>
        <w:t xml:space="preserve"> et de l’organisation partenaire agréée, notamment quant aux quantités livrées. </w:t>
      </w:r>
    </w:p>
    <w:p w14:paraId="05E26489" w14:textId="0DD2C13C" w:rsidR="00B47844" w:rsidRDefault="00B47844" w:rsidP="00B47844">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675029">
        <w:rPr>
          <w:rFonts w:ascii="Gill Sans MT" w:hAnsi="Gill Sans MT"/>
          <w:sz w:val="24"/>
          <w:szCs w:val="24"/>
        </w:rPr>
        <w:t>Pour toute réclamation ultérieure par rapport aux denrées réceptionnées (d’unités abimées non constatée</w:t>
      </w:r>
      <w:r w:rsidR="000E22ED" w:rsidRPr="00675029">
        <w:rPr>
          <w:rFonts w:ascii="Gill Sans MT" w:hAnsi="Gill Sans MT"/>
          <w:sz w:val="24"/>
          <w:szCs w:val="24"/>
        </w:rPr>
        <w:t>s</w:t>
      </w:r>
      <w:r w:rsidRPr="00675029">
        <w:rPr>
          <w:rFonts w:ascii="Gill Sans MT" w:hAnsi="Gill Sans MT"/>
          <w:sz w:val="24"/>
          <w:szCs w:val="24"/>
        </w:rPr>
        <w:t xml:space="preserve"> lors de la signature du bon d</w:t>
      </w:r>
      <w:r w:rsidR="00CE2DF7" w:rsidRPr="00675029">
        <w:rPr>
          <w:rFonts w:ascii="Gill Sans MT" w:hAnsi="Gill Sans MT"/>
          <w:sz w:val="24"/>
          <w:szCs w:val="24"/>
        </w:rPr>
        <w:t>e livraison car elles étaient à l’intérieur de la palette</w:t>
      </w:r>
      <w:r w:rsidRPr="00675029">
        <w:rPr>
          <w:rFonts w:ascii="Gill Sans MT" w:hAnsi="Gill Sans MT"/>
          <w:sz w:val="24"/>
          <w:szCs w:val="24"/>
        </w:rPr>
        <w:t xml:space="preserve">) </w:t>
      </w:r>
      <w:r w:rsidR="00675029" w:rsidRPr="00675029">
        <w:rPr>
          <w:rFonts w:ascii="Gill Sans MT" w:hAnsi="Gill Sans MT"/>
          <w:sz w:val="24"/>
          <w:szCs w:val="24"/>
        </w:rPr>
        <w:t>nous vous invitons à</w:t>
      </w:r>
      <w:r w:rsidRPr="00675029">
        <w:rPr>
          <w:rFonts w:ascii="Gill Sans MT" w:hAnsi="Gill Sans MT"/>
          <w:sz w:val="24"/>
          <w:szCs w:val="24"/>
        </w:rPr>
        <w:t xml:space="preserve"> accompagner votre mail par des photos des dégâts constatés, la quantité exacte des denrées endommagée</w:t>
      </w:r>
      <w:r w:rsidR="000E22ED" w:rsidRPr="00675029">
        <w:rPr>
          <w:rFonts w:ascii="Gill Sans MT" w:hAnsi="Gill Sans MT"/>
          <w:sz w:val="24"/>
          <w:szCs w:val="24"/>
        </w:rPr>
        <w:t>s</w:t>
      </w:r>
      <w:r w:rsidRPr="00675029">
        <w:rPr>
          <w:rFonts w:ascii="Gill Sans MT" w:hAnsi="Gill Sans MT"/>
          <w:sz w:val="24"/>
          <w:szCs w:val="24"/>
        </w:rPr>
        <w:t xml:space="preserve"> et la fiche palette incriminée.</w:t>
      </w:r>
      <w:r>
        <w:rPr>
          <w:rFonts w:ascii="Gill Sans MT" w:hAnsi="Gill Sans MT"/>
          <w:sz w:val="24"/>
          <w:szCs w:val="24"/>
        </w:rPr>
        <w:t xml:space="preserve"> </w:t>
      </w:r>
    </w:p>
    <w:p w14:paraId="71557AA8" w14:textId="77777777" w:rsidR="00B47844" w:rsidRPr="00D8317A" w:rsidRDefault="00B47844"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269716B4" w14:textId="52F9DD68" w:rsidR="003F40F2" w:rsidRPr="00D8317A"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D8317A">
        <w:rPr>
          <w:rFonts w:ascii="Gill Sans MT" w:hAnsi="Gill Sans MT"/>
          <w:b/>
          <w:sz w:val="24"/>
          <w:szCs w:val="24"/>
          <w:u w:val="single"/>
        </w:rPr>
        <w:t>Le CPAS/organisation partenaire agréée s’engage à contrôler et compter les denrées reçues lors de la livraison avant de signer le bon de livraison.</w:t>
      </w:r>
    </w:p>
    <w:p w14:paraId="0D4EC76B" w14:textId="1271CD98" w:rsidR="003F40F2" w:rsidRDefault="003F40F2" w:rsidP="003F40F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sz w:val="24"/>
          <w:szCs w:val="24"/>
        </w:rPr>
        <w:t xml:space="preserve">Si le bon de livraison est signé et que les quantités ne sont pas correctes car elles n’ont pas été contrôlées lors de la livraison, </w:t>
      </w:r>
      <w:r w:rsidRPr="00D8317A">
        <w:rPr>
          <w:rFonts w:ascii="Gill Sans MT" w:hAnsi="Gill Sans MT"/>
          <w:b/>
          <w:sz w:val="24"/>
          <w:szCs w:val="24"/>
        </w:rPr>
        <w:t>c’est la responsabilité du CPAS/organisation partenaire agréée</w:t>
      </w:r>
      <w:r w:rsidRPr="00D8317A">
        <w:rPr>
          <w:rFonts w:ascii="Gill Sans MT" w:hAnsi="Gill Sans MT"/>
          <w:sz w:val="24"/>
          <w:szCs w:val="24"/>
        </w:rPr>
        <w:t xml:space="preserve">. </w:t>
      </w:r>
      <w:r w:rsidRPr="00D8317A">
        <w:rPr>
          <w:rFonts w:ascii="Gill Sans MT" w:hAnsi="Gill Sans MT"/>
          <w:b/>
          <w:sz w:val="24"/>
          <w:szCs w:val="24"/>
          <w:u w:val="single"/>
        </w:rPr>
        <w:t>Un bon de livraison signé signifie acceptation des quantités reçues.</w:t>
      </w:r>
    </w:p>
    <w:p w14:paraId="7D7C2C16" w14:textId="77777777"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74B5E75A" w14:textId="64127167" w:rsidR="003F40F2" w:rsidRPr="00D8317A" w:rsidRDefault="00482285"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Le partenaire logistique des différentes organisations coordinatrices contacter</w:t>
      </w:r>
      <w:r w:rsidR="00A50E15">
        <w:rPr>
          <w:rFonts w:ascii="Gill Sans MT" w:hAnsi="Gill Sans MT"/>
          <w:sz w:val="24"/>
          <w:szCs w:val="24"/>
        </w:rPr>
        <w:t>a</w:t>
      </w:r>
      <w:r w:rsidRPr="00D8317A">
        <w:rPr>
          <w:rFonts w:ascii="Gill Sans MT" w:hAnsi="Gill Sans MT"/>
          <w:sz w:val="24"/>
          <w:szCs w:val="24"/>
        </w:rPr>
        <w:t xml:space="preserve"> ces CPAS et organisations partenaires agréées indépendantes afin </w:t>
      </w:r>
      <w:r w:rsidR="00007A47" w:rsidRPr="00D8317A">
        <w:rPr>
          <w:rFonts w:ascii="Gill Sans MT" w:hAnsi="Gill Sans MT"/>
          <w:sz w:val="24"/>
          <w:szCs w:val="24"/>
        </w:rPr>
        <w:t>de trouver en concertation</w:t>
      </w:r>
      <w:r w:rsidR="00246437">
        <w:rPr>
          <w:rFonts w:ascii="Gill Sans MT" w:hAnsi="Gill Sans MT"/>
          <w:sz w:val="24"/>
          <w:szCs w:val="24"/>
        </w:rPr>
        <w:t xml:space="preserve"> </w:t>
      </w:r>
      <w:r w:rsidRPr="00D8317A">
        <w:rPr>
          <w:rFonts w:ascii="Gill Sans MT" w:hAnsi="Gill Sans MT"/>
          <w:sz w:val="24"/>
          <w:szCs w:val="24"/>
        </w:rPr>
        <w:t>une (des) date(s) de livraison.</w:t>
      </w:r>
    </w:p>
    <w:p w14:paraId="77126BA8"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46AF5A43" w14:textId="77777777" w:rsidR="008A3A1B" w:rsidRPr="00007A47" w:rsidRDefault="00277041" w:rsidP="009F2259">
      <w:pPr>
        <w:pStyle w:val="Paragraphedeliste"/>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007A47">
        <w:rPr>
          <w:rFonts w:ascii="Gill Sans MT" w:hAnsi="Gill Sans MT"/>
          <w:b/>
          <w:sz w:val="24"/>
          <w:szCs w:val="24"/>
          <w:u w:val="single"/>
        </w:rPr>
        <w:t>La distribution des denrées alimentaires</w:t>
      </w:r>
    </w:p>
    <w:p w14:paraId="18B8F9F4" w14:textId="5026A5EA" w:rsidR="00F8034A" w:rsidRPr="0065387F" w:rsidRDefault="00F8034A"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8A3A1B">
        <w:rPr>
          <w:rFonts w:ascii="Gill Sans MT" w:hAnsi="Gill Sans MT"/>
          <w:sz w:val="24"/>
          <w:szCs w:val="24"/>
        </w:rPr>
        <w:t xml:space="preserve">Les denrées alimentaires doivent être distribuées </w:t>
      </w:r>
      <w:r w:rsidRPr="008A3A1B">
        <w:rPr>
          <w:rFonts w:ascii="Gill Sans MT" w:hAnsi="Gill Sans MT"/>
          <w:b/>
          <w:sz w:val="24"/>
          <w:szCs w:val="24"/>
          <w:u w:val="single"/>
        </w:rPr>
        <w:t>gratuitement</w:t>
      </w:r>
      <w:r w:rsidRPr="008A3A1B">
        <w:rPr>
          <w:rFonts w:ascii="Gill Sans MT" w:hAnsi="Gill Sans MT"/>
          <w:sz w:val="24"/>
          <w:szCs w:val="24"/>
        </w:rPr>
        <w:t xml:space="preserve"> et </w:t>
      </w:r>
      <w:r w:rsidRPr="008A3A1B">
        <w:rPr>
          <w:rFonts w:ascii="Gill Sans MT" w:hAnsi="Gill Sans MT"/>
          <w:b/>
          <w:sz w:val="24"/>
          <w:szCs w:val="24"/>
          <w:u w:val="single"/>
        </w:rPr>
        <w:t>exclusivement</w:t>
      </w:r>
      <w:r w:rsidRPr="008A3A1B">
        <w:rPr>
          <w:rFonts w:ascii="Gill Sans MT" w:hAnsi="Gill Sans MT"/>
          <w:b/>
          <w:sz w:val="24"/>
          <w:szCs w:val="24"/>
        </w:rPr>
        <w:t xml:space="preserve"> </w:t>
      </w:r>
      <w:r w:rsidRPr="008A3A1B">
        <w:rPr>
          <w:rFonts w:ascii="Gill Sans MT" w:hAnsi="Gill Sans MT"/>
          <w:sz w:val="24"/>
          <w:szCs w:val="24"/>
        </w:rPr>
        <w:t>aux plus démunis qui peuvent en bénéficier.</w:t>
      </w:r>
    </w:p>
    <w:p w14:paraId="0B59CB1A" w14:textId="7C63CF85"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01B1E" w:rsidRPr="00C73535">
        <w:rPr>
          <w:rFonts w:ascii="Gill Sans MT" w:hAnsi="Gill Sans MT"/>
          <w:sz w:val="24"/>
          <w:szCs w:val="24"/>
        </w:rPr>
        <w:t>partenaires agréées</w:t>
      </w:r>
      <w:r w:rsidRPr="00C73535">
        <w:rPr>
          <w:rFonts w:ascii="Gill Sans MT" w:hAnsi="Gill Sans MT"/>
          <w:sz w:val="24"/>
          <w:szCs w:val="24"/>
        </w:rPr>
        <w:t xml:space="preserve"> sont autorisés à distribuer les denrées alimentaires reçues à plus de personnes démunies que le nombre de bénéficiaires</w:t>
      </w:r>
      <w:r w:rsidR="003D3736">
        <w:rPr>
          <w:rFonts w:ascii="Gill Sans MT" w:hAnsi="Gill Sans MT"/>
          <w:sz w:val="24"/>
          <w:szCs w:val="24"/>
        </w:rPr>
        <w:t xml:space="preserve"> finaux</w:t>
      </w:r>
      <w:r w:rsidRPr="00C73535">
        <w:rPr>
          <w:rFonts w:ascii="Gill Sans MT" w:hAnsi="Gill Sans MT"/>
          <w:sz w:val="24"/>
          <w:szCs w:val="24"/>
        </w:rPr>
        <w:t xml:space="preserve"> pour </w:t>
      </w:r>
      <w:r w:rsidRPr="004F52B7">
        <w:rPr>
          <w:rFonts w:ascii="Gill Sans MT" w:hAnsi="Gill Sans MT"/>
          <w:sz w:val="24"/>
          <w:szCs w:val="24"/>
        </w:rPr>
        <w:t>lequel il</w:t>
      </w:r>
      <w:r w:rsidR="0004534C" w:rsidRPr="004F52B7">
        <w:rPr>
          <w:rFonts w:ascii="Gill Sans MT" w:hAnsi="Gill Sans MT"/>
          <w:sz w:val="24"/>
          <w:szCs w:val="24"/>
        </w:rPr>
        <w:t xml:space="preserve">s sont reconnus </w:t>
      </w:r>
      <w:r w:rsidRPr="004F52B7">
        <w:rPr>
          <w:rFonts w:ascii="Gill Sans MT" w:hAnsi="Gill Sans MT"/>
          <w:sz w:val="24"/>
          <w:szCs w:val="24"/>
        </w:rPr>
        <w:t>pour autant que ceux-ci répondent aux critères d’éligibilité défini</w:t>
      </w:r>
      <w:r w:rsidR="00E2371C">
        <w:rPr>
          <w:rFonts w:ascii="Gill Sans MT" w:hAnsi="Gill Sans MT"/>
          <w:sz w:val="24"/>
          <w:szCs w:val="24"/>
        </w:rPr>
        <w:t>s</w:t>
      </w:r>
      <w:r w:rsidRPr="004F52B7">
        <w:rPr>
          <w:rFonts w:ascii="Gill Sans MT" w:hAnsi="Gill Sans MT"/>
          <w:sz w:val="24"/>
          <w:szCs w:val="24"/>
        </w:rPr>
        <w:t xml:space="preserve"> par </w:t>
      </w:r>
      <w:r w:rsidR="00D363D7" w:rsidRPr="004F52B7">
        <w:rPr>
          <w:rFonts w:ascii="Gill Sans MT" w:hAnsi="Gill Sans MT"/>
          <w:sz w:val="24"/>
          <w:szCs w:val="24"/>
        </w:rPr>
        <w:t xml:space="preserve">ce règlement et </w:t>
      </w:r>
      <w:r w:rsidRPr="004F52B7">
        <w:rPr>
          <w:rFonts w:ascii="Gill Sans MT" w:hAnsi="Gill Sans MT"/>
          <w:sz w:val="24"/>
          <w:szCs w:val="24"/>
        </w:rPr>
        <w:t xml:space="preserve">le </w:t>
      </w:r>
      <w:r w:rsidRPr="00C73535">
        <w:rPr>
          <w:rFonts w:ascii="Gill Sans MT" w:hAnsi="Gill Sans MT"/>
          <w:sz w:val="24"/>
          <w:szCs w:val="24"/>
        </w:rPr>
        <w:t>CPAS de leur commune.</w:t>
      </w:r>
    </w:p>
    <w:p w14:paraId="0ED16689"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12575131"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doivent disposer d’un entrepôt adéquat pour le stockage des den</w:t>
      </w:r>
      <w:r w:rsidR="00D82E35" w:rsidRPr="00C73535">
        <w:rPr>
          <w:rFonts w:ascii="Gill Sans MT" w:hAnsi="Gill Sans MT"/>
          <w:sz w:val="24"/>
          <w:szCs w:val="24"/>
        </w:rPr>
        <w:t>rées alimentaires à distribuer.</w:t>
      </w:r>
    </w:p>
    <w:p w14:paraId="066E4FD6" w14:textId="77777777" w:rsidR="00007A47" w:rsidRPr="00C73535" w:rsidRDefault="00007A47"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37996AC0" w14:textId="608F35DF" w:rsidR="00F8034A" w:rsidRPr="003A4E30"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color w:val="FF0000"/>
          <w:sz w:val="24"/>
          <w:szCs w:val="24"/>
        </w:rPr>
      </w:pPr>
      <w:r w:rsidRPr="00C73535">
        <w:rPr>
          <w:rFonts w:ascii="Gill Sans MT" w:hAnsi="Gill Sans MT"/>
          <w:sz w:val="24"/>
          <w:szCs w:val="24"/>
        </w:rPr>
        <w:t xml:space="preserve">CPAS et organisations </w:t>
      </w:r>
      <w:r w:rsidR="008773C5" w:rsidRPr="00C73535">
        <w:rPr>
          <w:rFonts w:ascii="Gill Sans MT" w:hAnsi="Gill Sans MT"/>
          <w:sz w:val="24"/>
          <w:szCs w:val="24"/>
        </w:rPr>
        <w:t>partenaires agréées</w:t>
      </w:r>
      <w:r w:rsidRPr="00C73535">
        <w:rPr>
          <w:rFonts w:ascii="Gill Sans MT" w:hAnsi="Gill Sans MT"/>
          <w:sz w:val="24"/>
          <w:szCs w:val="24"/>
        </w:rPr>
        <w:t xml:space="preserve"> ne peuvent pas céder les denrées alimentaires reçues à d’autres CPAS et organisations </w:t>
      </w:r>
      <w:r w:rsidR="008773C5" w:rsidRPr="00C73535">
        <w:rPr>
          <w:rFonts w:ascii="Gill Sans MT" w:hAnsi="Gill Sans MT"/>
          <w:sz w:val="24"/>
          <w:szCs w:val="24"/>
        </w:rPr>
        <w:t>partenaires</w:t>
      </w:r>
      <w:r w:rsidRPr="00C73535">
        <w:rPr>
          <w:rFonts w:ascii="Gill Sans MT" w:hAnsi="Gill Sans MT"/>
          <w:sz w:val="24"/>
          <w:szCs w:val="24"/>
        </w:rPr>
        <w:t xml:space="preserve"> agréé</w:t>
      </w:r>
      <w:r w:rsidR="00A369B1" w:rsidRPr="00C73535">
        <w:rPr>
          <w:rFonts w:ascii="Gill Sans MT" w:hAnsi="Gill Sans MT"/>
          <w:sz w:val="24"/>
          <w:szCs w:val="24"/>
        </w:rPr>
        <w:t>e</w:t>
      </w:r>
      <w:r w:rsidRPr="00C73535">
        <w:rPr>
          <w:rFonts w:ascii="Gill Sans MT" w:hAnsi="Gill Sans MT"/>
          <w:sz w:val="24"/>
          <w:szCs w:val="24"/>
        </w:rPr>
        <w:t xml:space="preserve">s, sauf moyennant l’accord préalable du </w:t>
      </w:r>
      <w:r w:rsidR="0004534C" w:rsidRPr="00C73535">
        <w:rPr>
          <w:rFonts w:ascii="Gill Sans MT" w:hAnsi="Gill Sans MT"/>
          <w:sz w:val="24"/>
          <w:szCs w:val="24"/>
        </w:rPr>
        <w:t>SPP Intégration sociale</w:t>
      </w:r>
      <w:r w:rsidRPr="00C73535">
        <w:rPr>
          <w:rFonts w:ascii="Gill Sans MT" w:hAnsi="Gill Sans MT"/>
          <w:sz w:val="24"/>
          <w:szCs w:val="24"/>
        </w:rPr>
        <w:t xml:space="preserve">. Dans ce cas, ils utiliseront le bon de cession de denrées </w:t>
      </w:r>
      <w:r w:rsidRPr="00C73535">
        <w:rPr>
          <w:rFonts w:ascii="Gill Sans MT" w:hAnsi="Gill Sans MT"/>
          <w:sz w:val="24"/>
          <w:szCs w:val="24"/>
        </w:rPr>
        <w:lastRenderedPageBreak/>
        <w:t>alimentaires prévu à l’ANNEXE V</w:t>
      </w:r>
      <w:r w:rsidR="00D82E35" w:rsidRPr="00C73535">
        <w:rPr>
          <w:rFonts w:ascii="Gill Sans MT" w:hAnsi="Gill Sans MT"/>
          <w:sz w:val="24"/>
          <w:szCs w:val="24"/>
        </w:rPr>
        <w:t>.</w:t>
      </w:r>
      <w:r w:rsidR="00985562">
        <w:rPr>
          <w:rFonts w:ascii="Gill Sans MT" w:hAnsi="Gill Sans MT"/>
          <w:sz w:val="24"/>
          <w:szCs w:val="24"/>
        </w:rPr>
        <w:t xml:space="preserve"> </w:t>
      </w:r>
      <w:r w:rsidR="00985562" w:rsidRPr="008C2D7F">
        <w:rPr>
          <w:rFonts w:ascii="Gill Sans MT" w:hAnsi="Gill Sans MT"/>
          <w:sz w:val="24"/>
          <w:szCs w:val="24"/>
        </w:rPr>
        <w:t>Les cessions peuvent également être proposées via l’application la</w:t>
      </w:r>
      <w:r w:rsidR="008C2D7F">
        <w:rPr>
          <w:rFonts w:ascii="Gill Sans MT" w:hAnsi="Gill Sans MT"/>
          <w:sz w:val="24"/>
          <w:szCs w:val="24"/>
        </w:rPr>
        <w:t xml:space="preserve"> </w:t>
      </w:r>
      <w:hyperlink r:id="rId34" w:history="1">
        <w:r w:rsidR="008C2D7F" w:rsidRPr="008C2D7F">
          <w:rPr>
            <w:rStyle w:val="Lienhypertexte"/>
            <w:rFonts w:ascii="Gill Sans MT" w:hAnsi="Gill Sans MT"/>
            <w:sz w:val="24"/>
            <w:szCs w:val="24"/>
          </w:rPr>
          <w:t>Bourse aux dons</w:t>
        </w:r>
      </w:hyperlink>
      <w:r w:rsidR="008C2D7F">
        <w:rPr>
          <w:rFonts w:ascii="Gill Sans MT" w:hAnsi="Gill Sans MT"/>
          <w:sz w:val="24"/>
          <w:szCs w:val="24"/>
        </w:rPr>
        <w:t>.</w:t>
      </w:r>
    </w:p>
    <w:p w14:paraId="13A11754"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highlight w:val="yellow"/>
        </w:rPr>
      </w:pPr>
    </w:p>
    <w:p w14:paraId="2608A13F" w14:textId="5B056D3F" w:rsidR="00F8034A" w:rsidRPr="004E1655" w:rsidRDefault="00F8034A" w:rsidP="009F2259">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4E1655">
        <w:rPr>
          <w:rFonts w:ascii="Gill Sans MT" w:hAnsi="Gill Sans MT"/>
          <w:sz w:val="24"/>
          <w:szCs w:val="24"/>
          <w:lang w:val="fr-FR"/>
        </w:rPr>
        <w:t xml:space="preserve">La distribution des denrées alimentaires est consignée </w:t>
      </w:r>
      <w:r w:rsidR="00EE5A87" w:rsidRPr="004E1655">
        <w:rPr>
          <w:rFonts w:ascii="Gill Sans MT" w:hAnsi="Gill Sans MT"/>
          <w:sz w:val="24"/>
          <w:szCs w:val="24"/>
          <w:lang w:val="fr-FR"/>
        </w:rPr>
        <w:t>à chaque</w:t>
      </w:r>
      <w:r w:rsidRPr="004E1655">
        <w:rPr>
          <w:rFonts w:ascii="Gill Sans MT" w:hAnsi="Gill Sans MT"/>
          <w:sz w:val="24"/>
          <w:szCs w:val="24"/>
          <w:lang w:val="fr-FR"/>
        </w:rPr>
        <w:t xml:space="preserve"> </w:t>
      </w:r>
      <w:r w:rsidR="008E705E" w:rsidRPr="004E1655">
        <w:rPr>
          <w:rFonts w:ascii="Gill Sans MT" w:hAnsi="Gill Sans MT"/>
          <w:sz w:val="24"/>
          <w:szCs w:val="24"/>
          <w:lang w:val="fr-FR"/>
        </w:rPr>
        <w:t>distribution</w:t>
      </w:r>
      <w:r w:rsidRPr="004E1655">
        <w:rPr>
          <w:rFonts w:ascii="Gill Sans MT" w:hAnsi="Gill Sans MT"/>
          <w:sz w:val="24"/>
          <w:szCs w:val="24"/>
          <w:lang w:val="fr-FR"/>
        </w:rPr>
        <w:t xml:space="preserve"> </w:t>
      </w:r>
      <w:r w:rsidR="008E705E" w:rsidRPr="004E1655">
        <w:rPr>
          <w:rFonts w:ascii="Gill Sans MT" w:hAnsi="Gill Sans MT"/>
          <w:sz w:val="24"/>
          <w:szCs w:val="24"/>
          <w:lang w:val="fr-FR"/>
        </w:rPr>
        <w:t>dans la comptabilité matière</w:t>
      </w:r>
      <w:r w:rsidR="0004534C" w:rsidRPr="004E1655">
        <w:rPr>
          <w:rFonts w:ascii="Gill Sans MT" w:hAnsi="Gill Sans MT"/>
          <w:sz w:val="24"/>
          <w:szCs w:val="24"/>
          <w:lang w:val="fr-FR"/>
        </w:rPr>
        <w:t xml:space="preserve"> visée au p</w:t>
      </w:r>
      <w:r w:rsidR="00DC0C3A" w:rsidRPr="004E1655">
        <w:rPr>
          <w:rFonts w:ascii="Gill Sans MT" w:hAnsi="Gill Sans MT"/>
          <w:sz w:val="24"/>
          <w:szCs w:val="24"/>
          <w:lang w:val="fr-FR"/>
        </w:rPr>
        <w:t>oint I</w:t>
      </w:r>
      <w:r w:rsidR="0004534C" w:rsidRPr="004E1655">
        <w:rPr>
          <w:rFonts w:ascii="Gill Sans MT" w:hAnsi="Gill Sans MT"/>
          <w:sz w:val="24"/>
          <w:szCs w:val="24"/>
          <w:lang w:val="fr-FR"/>
        </w:rPr>
        <w:t xml:space="preserve"> du présent règlement</w:t>
      </w:r>
      <w:r w:rsidRPr="004E1655">
        <w:rPr>
          <w:rFonts w:ascii="Gill Sans MT" w:hAnsi="Gill Sans MT"/>
          <w:sz w:val="24"/>
          <w:szCs w:val="24"/>
          <w:lang w:val="fr-FR"/>
        </w:rPr>
        <w:t xml:space="preserve">, en indiquant le nombre de personnes bénéficiaires et le nombre d’unités distribuées (ou reçues) </w:t>
      </w:r>
      <w:r w:rsidR="008E705E" w:rsidRPr="004E1655">
        <w:rPr>
          <w:rFonts w:ascii="Gill Sans MT" w:hAnsi="Gill Sans MT"/>
          <w:sz w:val="24"/>
          <w:szCs w:val="24"/>
          <w:lang w:val="fr-FR"/>
        </w:rPr>
        <w:t>lors de la distribution</w:t>
      </w:r>
      <w:r w:rsidRPr="004E1655">
        <w:rPr>
          <w:rFonts w:ascii="Gill Sans MT" w:hAnsi="Gill Sans MT"/>
          <w:sz w:val="24"/>
          <w:szCs w:val="24"/>
          <w:lang w:val="fr-FR"/>
        </w:rPr>
        <w:t>.</w:t>
      </w:r>
      <w:r w:rsidR="00143F2B" w:rsidRPr="004E1655">
        <w:rPr>
          <w:rFonts w:ascii="Gill Sans MT" w:hAnsi="Gill Sans MT"/>
          <w:sz w:val="24"/>
          <w:szCs w:val="24"/>
          <w:lang w:val="fr-FR"/>
        </w:rPr>
        <w:t xml:space="preserve"> </w:t>
      </w:r>
    </w:p>
    <w:p w14:paraId="2C3B4E7B" w14:textId="5128050B" w:rsidR="00F8034A" w:rsidRDefault="00F8034A" w:rsidP="009F2259">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2E1060">
        <w:rPr>
          <w:rFonts w:ascii="Gill Sans MT" w:hAnsi="Gill Sans MT"/>
          <w:b/>
          <w:sz w:val="24"/>
          <w:szCs w:val="24"/>
          <w:lang w:val="fr-FR"/>
        </w:rPr>
        <w:t>A tous les stades de la distribution, il convient d’afficher sur les lieux de distribution le drapeau européen</w:t>
      </w:r>
      <w:r w:rsidR="008A3A1B" w:rsidRPr="002E1060">
        <w:rPr>
          <w:rFonts w:ascii="Gill Sans MT" w:hAnsi="Gill Sans MT"/>
          <w:b/>
          <w:sz w:val="24"/>
          <w:szCs w:val="24"/>
          <w:lang w:val="fr-FR"/>
        </w:rPr>
        <w:t xml:space="preserve"> </w:t>
      </w:r>
      <w:r w:rsidR="00AB325A">
        <w:rPr>
          <w:rFonts w:ascii="Gill Sans MT" w:hAnsi="Gill Sans MT"/>
          <w:b/>
          <w:sz w:val="24"/>
          <w:szCs w:val="24"/>
          <w:lang w:val="fr-FR"/>
        </w:rPr>
        <w:t>en</w:t>
      </w:r>
      <w:r w:rsidR="00AB325A" w:rsidRPr="002E1060">
        <w:rPr>
          <w:rFonts w:ascii="Gill Sans MT" w:hAnsi="Gill Sans MT"/>
          <w:b/>
          <w:sz w:val="24"/>
          <w:szCs w:val="24"/>
          <w:lang w:val="fr-FR"/>
        </w:rPr>
        <w:t xml:space="preserve"> </w:t>
      </w:r>
      <w:r w:rsidR="008A3A1B" w:rsidRPr="002E1060">
        <w:rPr>
          <w:rFonts w:ascii="Gill Sans MT" w:hAnsi="Gill Sans MT"/>
          <w:b/>
          <w:sz w:val="24"/>
          <w:szCs w:val="24"/>
          <w:lang w:val="fr-FR"/>
        </w:rPr>
        <w:t>format A3</w:t>
      </w:r>
      <w:r w:rsidR="004F52B7" w:rsidRPr="002E1060">
        <w:rPr>
          <w:rFonts w:ascii="Gill Sans MT" w:hAnsi="Gill Sans MT"/>
          <w:b/>
          <w:sz w:val="24"/>
          <w:szCs w:val="24"/>
          <w:lang w:val="fr-FR"/>
        </w:rPr>
        <w:t xml:space="preserve"> minimum</w:t>
      </w:r>
      <w:r w:rsidRPr="002E1060">
        <w:rPr>
          <w:rFonts w:ascii="Gill Sans MT" w:hAnsi="Gill Sans MT"/>
          <w:sz w:val="24"/>
          <w:szCs w:val="24"/>
          <w:lang w:val="fr-FR"/>
        </w:rPr>
        <w:t xml:space="preserve"> </w:t>
      </w:r>
      <w:r w:rsidR="00486E39" w:rsidRPr="002E1060">
        <w:rPr>
          <w:rFonts w:ascii="Gill Sans MT" w:hAnsi="Gill Sans MT"/>
          <w:sz w:val="24"/>
          <w:szCs w:val="24"/>
          <w:lang w:val="fr-FR"/>
        </w:rPr>
        <w:t xml:space="preserve">(voir modèle en ANNEXE </w:t>
      </w:r>
      <w:r w:rsidR="00486E39">
        <w:rPr>
          <w:rFonts w:ascii="Gill Sans MT" w:hAnsi="Gill Sans MT"/>
          <w:sz w:val="24"/>
          <w:szCs w:val="24"/>
          <w:lang w:val="fr-FR"/>
        </w:rPr>
        <w:t>VI</w:t>
      </w:r>
      <w:r w:rsidRPr="00C73535">
        <w:rPr>
          <w:rFonts w:ascii="Gill Sans MT" w:hAnsi="Gill Sans MT"/>
          <w:sz w:val="24"/>
          <w:szCs w:val="24"/>
          <w:lang w:val="fr-FR"/>
        </w:rPr>
        <w:t>).</w:t>
      </w:r>
    </w:p>
    <w:p w14:paraId="3617C400" w14:textId="41B7CF30" w:rsidR="00F85898" w:rsidRPr="00007A47" w:rsidRDefault="00277041" w:rsidP="00F85898">
      <w:pPr>
        <w:pStyle w:val="Paragraphedeliste"/>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007A47">
        <w:rPr>
          <w:rFonts w:ascii="Gill Sans MT" w:hAnsi="Gill Sans MT"/>
          <w:b/>
          <w:sz w:val="24"/>
          <w:szCs w:val="24"/>
          <w:u w:val="single"/>
        </w:rPr>
        <w:t>Date limite pour la distribution</w:t>
      </w:r>
    </w:p>
    <w:p w14:paraId="7A3E9C59" w14:textId="77777777" w:rsidR="00186471" w:rsidRPr="00D946D0" w:rsidRDefault="00186471" w:rsidP="00186471">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D946D0">
        <w:rPr>
          <w:rFonts w:ascii="Gill Sans MT" w:hAnsi="Gill Sans MT"/>
          <w:sz w:val="24"/>
          <w:szCs w:val="24"/>
          <w:lang w:val="fr-FR"/>
        </w:rPr>
        <w:t xml:space="preserve">Il n’y a </w:t>
      </w:r>
      <w:r w:rsidRPr="00D946D0">
        <w:rPr>
          <w:rFonts w:ascii="Gill Sans MT" w:hAnsi="Gill Sans MT"/>
          <w:b/>
          <w:sz w:val="24"/>
          <w:szCs w:val="24"/>
          <w:lang w:val="fr-FR"/>
        </w:rPr>
        <w:t>PLUS</w:t>
      </w:r>
      <w:r w:rsidRPr="00D946D0">
        <w:rPr>
          <w:rFonts w:ascii="Gill Sans MT" w:hAnsi="Gill Sans MT"/>
          <w:sz w:val="24"/>
          <w:szCs w:val="24"/>
          <w:lang w:val="fr-FR"/>
        </w:rPr>
        <w:t xml:space="preserve"> de date fixe pour la fin de la distribution des produits FEAD mais il y a des dates de péremption qu’il faut respecter!</w:t>
      </w:r>
    </w:p>
    <w:p w14:paraId="4F00F01A" w14:textId="3A990D49" w:rsidR="00186471" w:rsidRPr="00007A47" w:rsidRDefault="00186471" w:rsidP="00186471">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b/>
          <w:sz w:val="24"/>
          <w:szCs w:val="24"/>
          <w:lang w:val="fr-FR"/>
        </w:rPr>
      </w:pPr>
      <w:r w:rsidRPr="00007A47">
        <w:rPr>
          <w:rFonts w:ascii="Gill Sans MT" w:hAnsi="Gill Sans MT"/>
          <w:b/>
          <w:sz w:val="24"/>
          <w:szCs w:val="24"/>
          <w:lang w:val="fr-FR"/>
        </w:rPr>
        <w:t xml:space="preserve">Si une grande quantité de denrées alimentaires ne peut pas être distribuée à temps, le </w:t>
      </w:r>
      <w:r w:rsidRPr="00D93A33">
        <w:rPr>
          <w:rFonts w:ascii="Gill Sans MT" w:hAnsi="Gill Sans MT"/>
          <w:b/>
          <w:sz w:val="24"/>
          <w:szCs w:val="24"/>
          <w:lang w:val="fr-FR"/>
        </w:rPr>
        <w:t xml:space="preserve">SPP </w:t>
      </w:r>
      <w:r w:rsidR="00A235F8" w:rsidRPr="00D93A33">
        <w:rPr>
          <w:rFonts w:ascii="Gill Sans MT" w:hAnsi="Gill Sans MT"/>
          <w:b/>
          <w:sz w:val="24"/>
          <w:szCs w:val="24"/>
          <w:lang w:val="fr-FR"/>
        </w:rPr>
        <w:t>devrait</w:t>
      </w:r>
      <w:r w:rsidRPr="00D93A33">
        <w:rPr>
          <w:rFonts w:ascii="Gill Sans MT" w:hAnsi="Gill Sans MT"/>
          <w:b/>
          <w:sz w:val="24"/>
          <w:szCs w:val="24"/>
          <w:lang w:val="fr-FR"/>
        </w:rPr>
        <w:t xml:space="preserve"> être</w:t>
      </w:r>
      <w:r w:rsidRPr="00007A47">
        <w:rPr>
          <w:rFonts w:ascii="Gill Sans MT" w:hAnsi="Gill Sans MT"/>
          <w:b/>
          <w:sz w:val="24"/>
          <w:szCs w:val="24"/>
          <w:lang w:val="fr-FR"/>
        </w:rPr>
        <w:t xml:space="preserve"> averti au moins un mois avant la date de péremption du produit en question.</w:t>
      </w:r>
      <w:r w:rsidR="00AB325A">
        <w:rPr>
          <w:rFonts w:ascii="Gill Sans MT" w:hAnsi="Gill Sans MT"/>
          <w:b/>
          <w:sz w:val="24"/>
          <w:szCs w:val="24"/>
          <w:lang w:val="fr-FR"/>
        </w:rPr>
        <w:t xml:space="preserve"> </w:t>
      </w:r>
    </w:p>
    <w:p w14:paraId="20407B3B" w14:textId="6A283C66" w:rsidR="00F8034A" w:rsidRPr="00C73535" w:rsidRDefault="001745A9" w:rsidP="009F2259">
      <w:pPr>
        <w:pStyle w:val="Titre1"/>
        <w:framePr w:wrap="auto" w:vAnchor="margin" w:yAlign="inline"/>
        <w:spacing w:line="276" w:lineRule="auto"/>
        <w:ind w:left="360" w:hanging="360"/>
        <w:rPr>
          <w:rFonts w:ascii="Gill Sans MT" w:eastAsia="MS Mincho" w:hAnsi="Gill Sans MT"/>
          <w:sz w:val="24"/>
          <w:szCs w:val="24"/>
          <w:lang w:val="fr-BE"/>
        </w:rPr>
      </w:pPr>
      <w:bookmarkStart w:id="18" w:name="_Toc10712675"/>
      <w:r>
        <w:rPr>
          <w:rFonts w:ascii="Gill Sans MT" w:eastAsia="MS Mincho" w:hAnsi="Gill Sans MT"/>
          <w:sz w:val="24"/>
          <w:szCs w:val="24"/>
          <w:lang w:val="fr-BE"/>
        </w:rPr>
        <w:t>I</w:t>
      </w:r>
      <w:r w:rsidR="00F8034A" w:rsidRPr="00C73535">
        <w:rPr>
          <w:rFonts w:ascii="Gill Sans MT" w:eastAsia="MS Mincho" w:hAnsi="Gill Sans MT"/>
          <w:sz w:val="24"/>
          <w:szCs w:val="24"/>
          <w:lang w:val="fr-BE"/>
        </w:rPr>
        <w:t>. CONTRÔLE, COMPTABILITÉ MATIÈRES ET SANCTIONS</w:t>
      </w:r>
      <w:bookmarkEnd w:id="18"/>
      <w:r w:rsidR="00F8034A" w:rsidRPr="00C73535">
        <w:rPr>
          <w:rFonts w:ascii="Gill Sans MT" w:eastAsia="MS Mincho" w:hAnsi="Gill Sans MT"/>
          <w:sz w:val="24"/>
          <w:szCs w:val="24"/>
          <w:lang w:val="fr-BE"/>
        </w:rPr>
        <w:t xml:space="preserve"> </w:t>
      </w:r>
    </w:p>
    <w:p w14:paraId="64C44825" w14:textId="10DB03E8" w:rsidR="00F8034A" w:rsidRPr="00C73535" w:rsidRDefault="00F8034A" w:rsidP="009F2259">
      <w:pPr>
        <w:pStyle w:val="NormalWeb"/>
        <w:spacing w:after="0" w:line="276" w:lineRule="auto"/>
        <w:rPr>
          <w:rFonts w:ascii="Gill Sans MT" w:hAnsi="Gill Sans MT"/>
          <w:sz w:val="24"/>
          <w:szCs w:val="24"/>
          <w:lang w:val="fr-FR"/>
        </w:rPr>
      </w:pPr>
      <w:r w:rsidRPr="00C73535">
        <w:rPr>
          <w:rFonts w:ascii="Gill Sans MT" w:hAnsi="Gill Sans MT"/>
          <w:sz w:val="24"/>
          <w:szCs w:val="24"/>
          <w:lang w:val="fr-FR"/>
        </w:rPr>
        <w:t xml:space="preserve">Tous les contrôles sont effectués à tous les stades du processus d’exécution et à tous les niveaux de la chaîne de distribution par </w:t>
      </w:r>
      <w:r w:rsidRPr="00F85898">
        <w:rPr>
          <w:rFonts w:ascii="Gill Sans MT" w:hAnsi="Gill Sans MT"/>
          <w:sz w:val="24"/>
          <w:szCs w:val="24"/>
          <w:lang w:val="fr-FR"/>
        </w:rPr>
        <w:t>le</w:t>
      </w:r>
      <w:r w:rsidRPr="00F85898">
        <w:rPr>
          <w:rFonts w:ascii="Gill Sans MT" w:hAnsi="Gill Sans MT"/>
          <w:color w:val="FF0000"/>
          <w:sz w:val="24"/>
          <w:szCs w:val="24"/>
          <w:lang w:val="fr-FR"/>
        </w:rPr>
        <w:t xml:space="preserve"> </w:t>
      </w:r>
      <w:r w:rsidR="0004534C" w:rsidRPr="00C73535">
        <w:rPr>
          <w:rFonts w:ascii="Gill Sans MT" w:hAnsi="Gill Sans MT"/>
          <w:sz w:val="24"/>
          <w:szCs w:val="24"/>
          <w:lang w:val="fr-FR"/>
        </w:rPr>
        <w:t>SPP Intégration sociale (SPP</w:t>
      </w:r>
      <w:r w:rsidR="00E2371C">
        <w:rPr>
          <w:rFonts w:ascii="Gill Sans MT" w:hAnsi="Gill Sans MT"/>
          <w:sz w:val="24"/>
          <w:szCs w:val="24"/>
          <w:lang w:val="fr-FR"/>
        </w:rPr>
        <w:t xml:space="preserve"> IS</w:t>
      </w:r>
      <w:r w:rsidR="0004534C" w:rsidRPr="00C73535">
        <w:rPr>
          <w:rFonts w:ascii="Gill Sans MT" w:hAnsi="Gill Sans MT"/>
          <w:sz w:val="24"/>
          <w:szCs w:val="24"/>
          <w:lang w:val="fr-FR"/>
        </w:rPr>
        <w:t xml:space="preserve">) – </w:t>
      </w:r>
      <w:r w:rsidR="0013133D">
        <w:rPr>
          <w:rFonts w:ascii="Gill Sans MT" w:hAnsi="Gill Sans MT"/>
          <w:sz w:val="24"/>
          <w:szCs w:val="24"/>
          <w:lang w:val="fr-FR"/>
        </w:rPr>
        <w:t>Boulevard du Jardin Botanique</w:t>
      </w:r>
      <w:r w:rsidR="00B40AA4">
        <w:rPr>
          <w:rFonts w:ascii="Gill Sans MT" w:hAnsi="Gill Sans MT"/>
          <w:sz w:val="24"/>
          <w:szCs w:val="24"/>
          <w:lang w:val="fr-FR"/>
        </w:rPr>
        <w:t xml:space="preserve"> 50 </w:t>
      </w:r>
      <w:r w:rsidR="0013133D">
        <w:rPr>
          <w:rFonts w:ascii="Gill Sans MT" w:hAnsi="Gill Sans MT"/>
          <w:sz w:val="24"/>
          <w:szCs w:val="24"/>
          <w:lang w:val="fr-FR"/>
        </w:rPr>
        <w:t>boîte</w:t>
      </w:r>
      <w:r w:rsidR="00B40AA4">
        <w:rPr>
          <w:rFonts w:ascii="Gill Sans MT" w:hAnsi="Gill Sans MT"/>
          <w:sz w:val="24"/>
          <w:szCs w:val="24"/>
          <w:lang w:val="fr-FR"/>
        </w:rPr>
        <w:t xml:space="preserve"> 165 </w:t>
      </w:r>
      <w:r w:rsidR="0004534C" w:rsidRPr="00C73535">
        <w:rPr>
          <w:rFonts w:ascii="Gill Sans MT" w:hAnsi="Gill Sans MT"/>
          <w:sz w:val="24"/>
          <w:szCs w:val="24"/>
          <w:lang w:val="fr-FR"/>
        </w:rPr>
        <w:t>– 1000 Bruxelles</w:t>
      </w:r>
      <w:r w:rsidRPr="00C73535">
        <w:rPr>
          <w:rFonts w:ascii="Gill Sans MT" w:hAnsi="Gill Sans MT"/>
          <w:sz w:val="24"/>
          <w:szCs w:val="24"/>
          <w:lang w:val="fr-FR"/>
        </w:rPr>
        <w:t>.</w:t>
      </w:r>
    </w:p>
    <w:p w14:paraId="591098BE" w14:textId="77777777" w:rsidR="00F8034A" w:rsidRPr="00C73535" w:rsidRDefault="009F2259" w:rsidP="009F2259">
      <w:pPr>
        <w:pStyle w:val="NormalWeb"/>
        <w:spacing w:after="0" w:line="276" w:lineRule="auto"/>
        <w:rPr>
          <w:rFonts w:ascii="Gill Sans MT" w:hAnsi="Gill Sans MT"/>
          <w:sz w:val="24"/>
          <w:szCs w:val="24"/>
          <w:lang w:val="fr-FR"/>
        </w:rPr>
      </w:pPr>
      <w:r w:rsidRPr="00C73535">
        <w:rPr>
          <w:rFonts w:ascii="Gill Sans MT" w:hAnsi="Gill Sans MT"/>
          <w:sz w:val="24"/>
          <w:szCs w:val="24"/>
          <w:lang w:val="fr-FR"/>
        </w:rPr>
        <w:t>Tél.</w:t>
      </w:r>
      <w:r w:rsidR="00F8034A" w:rsidRPr="00C73535">
        <w:rPr>
          <w:rFonts w:ascii="Gill Sans MT" w:hAnsi="Gill Sans MT"/>
          <w:sz w:val="24"/>
          <w:szCs w:val="24"/>
          <w:lang w:val="fr-FR"/>
        </w:rPr>
        <w:t>: 02/</w:t>
      </w:r>
      <w:r w:rsidR="0004534C" w:rsidRPr="00C73535">
        <w:rPr>
          <w:rFonts w:ascii="Gill Sans MT" w:hAnsi="Gill Sans MT"/>
          <w:sz w:val="24"/>
          <w:szCs w:val="24"/>
          <w:lang w:val="fr-FR"/>
        </w:rPr>
        <w:t>508.85.86</w:t>
      </w:r>
    </w:p>
    <w:p w14:paraId="6CC0A10A" w14:textId="0DC6C3FF" w:rsidR="00F8034A" w:rsidRPr="00C73535" w:rsidRDefault="009F2259" w:rsidP="009F2259">
      <w:pPr>
        <w:pStyle w:val="NormalWeb"/>
        <w:spacing w:line="276" w:lineRule="auto"/>
        <w:rPr>
          <w:rFonts w:ascii="Gill Sans MT" w:hAnsi="Gill Sans MT"/>
          <w:sz w:val="24"/>
          <w:szCs w:val="24"/>
          <w:lang w:val="pt-PT"/>
        </w:rPr>
      </w:pPr>
      <w:r w:rsidRPr="00C73535">
        <w:rPr>
          <w:rFonts w:ascii="Gill Sans MT" w:hAnsi="Gill Sans MT"/>
          <w:sz w:val="24"/>
          <w:szCs w:val="24"/>
          <w:lang w:val="pt-PT"/>
        </w:rPr>
        <w:t>Adresse e-mail</w:t>
      </w:r>
      <w:r w:rsidR="00F8034A" w:rsidRPr="00C73535">
        <w:rPr>
          <w:rFonts w:ascii="Gill Sans MT" w:hAnsi="Gill Sans MT"/>
          <w:sz w:val="24"/>
          <w:szCs w:val="24"/>
          <w:lang w:val="pt-PT"/>
        </w:rPr>
        <w:t>:</w:t>
      </w:r>
      <w:r w:rsidR="0088180C">
        <w:rPr>
          <w:rFonts w:ascii="Gill Sans MT" w:hAnsi="Gill Sans MT"/>
          <w:sz w:val="24"/>
          <w:szCs w:val="24"/>
          <w:lang w:val="pt-PT"/>
        </w:rPr>
        <w:t xml:space="preserve"> </w:t>
      </w:r>
      <w:hyperlink r:id="rId35" w:history="1">
        <w:r w:rsidR="0088180C" w:rsidRPr="0015275B">
          <w:rPr>
            <w:rStyle w:val="Lienhypertexte"/>
            <w:rFonts w:ascii="Gill Sans MT" w:hAnsi="Gill Sans MT"/>
            <w:sz w:val="24"/>
            <w:szCs w:val="24"/>
            <w:lang w:val="pt-PT"/>
          </w:rPr>
          <w:t>alimentation@mi-is.be</w:t>
        </w:r>
      </w:hyperlink>
      <w:r w:rsidR="0088180C">
        <w:rPr>
          <w:rFonts w:ascii="Gill Sans MT" w:hAnsi="Gill Sans MT"/>
          <w:sz w:val="24"/>
          <w:szCs w:val="24"/>
          <w:lang w:val="pt-PT"/>
        </w:rPr>
        <w:t xml:space="preserve"> </w:t>
      </w:r>
    </w:p>
    <w:p w14:paraId="34EEEBAD" w14:textId="23765B81" w:rsidR="00F8034A" w:rsidRDefault="00F8034A" w:rsidP="009F2259">
      <w:pPr>
        <w:pStyle w:val="NormalWeb"/>
        <w:spacing w:line="276" w:lineRule="auto"/>
        <w:rPr>
          <w:rFonts w:ascii="Gill Sans MT" w:hAnsi="Gill Sans MT"/>
          <w:sz w:val="24"/>
          <w:szCs w:val="24"/>
          <w:lang w:val="fr-FR"/>
        </w:rPr>
      </w:pPr>
      <w:r w:rsidRPr="000576AD">
        <w:rPr>
          <w:rFonts w:ascii="Gill Sans MT" w:hAnsi="Gill Sans MT"/>
          <w:sz w:val="24"/>
          <w:szCs w:val="24"/>
          <w:lang w:val="fr-FR"/>
        </w:rPr>
        <w:t>Les contrôles visent à vérifier</w:t>
      </w:r>
      <w:r w:rsidR="004D19BB" w:rsidRPr="000576AD">
        <w:rPr>
          <w:rFonts w:ascii="Gill Sans MT" w:hAnsi="Gill Sans MT"/>
          <w:sz w:val="24"/>
          <w:szCs w:val="24"/>
          <w:lang w:val="fr-FR"/>
        </w:rPr>
        <w:t xml:space="preserve"> si toutes les dispositions de ce présent règlement sont respectées. Ils visent, entre autres, </w:t>
      </w:r>
      <w:r w:rsidRPr="000576AD">
        <w:rPr>
          <w:rFonts w:ascii="Gill Sans MT" w:hAnsi="Gill Sans MT"/>
          <w:sz w:val="24"/>
          <w:szCs w:val="24"/>
          <w:lang w:val="fr-FR"/>
        </w:rPr>
        <w:t>les opérations d’entrée et de sortie des denrées alimentaires ainsi que le transfert de celles-ci entre les intervenants successifs. Ils comportent aussi une comparaison entre les stocks comptables et les stocks physiques des denrées alimentaires.</w:t>
      </w:r>
    </w:p>
    <w:p w14:paraId="284AC623" w14:textId="6B6B1C39" w:rsidR="009C4902" w:rsidRPr="005C2E95" w:rsidRDefault="009C4902" w:rsidP="009C4902">
      <w:pPr>
        <w:pStyle w:val="Listepuces"/>
        <w:numPr>
          <w:ilvl w:val="0"/>
          <w:numId w:val="0"/>
        </w:numPr>
        <w:spacing w:after="0"/>
        <w:rPr>
          <w:rFonts w:ascii="Gill Sans MT" w:hAnsi="Gill Sans MT"/>
          <w:sz w:val="24"/>
          <w:szCs w:val="24"/>
          <w:lang w:val="fr-FR"/>
        </w:rPr>
      </w:pPr>
      <w:r w:rsidRPr="005C2E95">
        <w:rPr>
          <w:rFonts w:ascii="Gill Sans MT" w:hAnsi="Gill Sans MT"/>
          <w:sz w:val="24"/>
          <w:szCs w:val="24"/>
          <w:lang w:val="fr-FR"/>
        </w:rPr>
        <w:t xml:space="preserve">A cette fin, les CPAS, les organisations partenaires agréées, les organisations coordinatrices, et tous les détenteurs des denrées alimentaires s’engagent à proposer des mesures d’accompagnement tel que stipulé </w:t>
      </w:r>
      <w:r w:rsidR="00F258B4" w:rsidRPr="005C2E95">
        <w:rPr>
          <w:rFonts w:ascii="Gill Sans MT" w:hAnsi="Gill Sans MT"/>
          <w:sz w:val="24"/>
          <w:szCs w:val="24"/>
          <w:lang w:val="fr-FR"/>
        </w:rPr>
        <w:t xml:space="preserve">dans le règlement (UE) n°223/2014 du Parlement européen et du Conseil du 11 mars 2014 relatif </w:t>
      </w:r>
      <w:r w:rsidR="00BF6A60">
        <w:rPr>
          <w:rFonts w:ascii="Gill Sans MT" w:hAnsi="Gill Sans MT"/>
          <w:sz w:val="24"/>
          <w:szCs w:val="24"/>
          <w:lang w:val="fr-FR"/>
        </w:rPr>
        <w:t>a</w:t>
      </w:r>
      <w:r w:rsidR="00F258B4" w:rsidRPr="005C2E95">
        <w:rPr>
          <w:rFonts w:ascii="Gill Sans MT" w:hAnsi="Gill Sans MT"/>
          <w:sz w:val="24"/>
          <w:szCs w:val="24"/>
          <w:lang w:val="fr-FR"/>
        </w:rPr>
        <w:t>u FEAD article 7§4 (voir aussi point D du présent règlement).</w:t>
      </w:r>
    </w:p>
    <w:p w14:paraId="55085C12" w14:textId="77777777" w:rsidR="00234B32" w:rsidRDefault="00234B32" w:rsidP="009F2259">
      <w:pPr>
        <w:pStyle w:val="NormalWeb"/>
        <w:spacing w:line="276" w:lineRule="auto"/>
        <w:rPr>
          <w:rFonts w:ascii="Gill Sans MT" w:hAnsi="Gill Sans MT"/>
          <w:sz w:val="24"/>
          <w:szCs w:val="24"/>
          <w:lang w:val="fr-FR"/>
        </w:rPr>
      </w:pPr>
    </w:p>
    <w:p w14:paraId="4CD42D2E" w14:textId="3CC46E81" w:rsidR="00F8034A" w:rsidRPr="00C73535" w:rsidRDefault="009C4902" w:rsidP="009F2259">
      <w:pPr>
        <w:pStyle w:val="NormalWeb"/>
        <w:spacing w:line="276" w:lineRule="auto"/>
        <w:rPr>
          <w:rFonts w:ascii="Gill Sans MT" w:hAnsi="Gill Sans MT"/>
          <w:sz w:val="24"/>
          <w:szCs w:val="24"/>
          <w:lang w:val="fr-FR"/>
        </w:rPr>
      </w:pPr>
      <w:r w:rsidRPr="005C2E95">
        <w:rPr>
          <w:rFonts w:ascii="Gill Sans MT" w:hAnsi="Gill Sans MT"/>
          <w:sz w:val="24"/>
          <w:szCs w:val="24"/>
          <w:lang w:val="fr-FR"/>
        </w:rPr>
        <w:t>De plus</w:t>
      </w:r>
      <w:r w:rsidR="00F8034A" w:rsidRPr="005C2E95">
        <w:rPr>
          <w:rFonts w:ascii="Gill Sans MT" w:hAnsi="Gill Sans MT"/>
          <w:sz w:val="24"/>
          <w:szCs w:val="24"/>
          <w:lang w:val="fr-FR"/>
        </w:rPr>
        <w:t>, les CPAS, les</w:t>
      </w:r>
      <w:r w:rsidR="00F8034A" w:rsidRPr="00C73535">
        <w:rPr>
          <w:rFonts w:ascii="Gill Sans MT" w:hAnsi="Gill Sans MT"/>
          <w:sz w:val="24"/>
          <w:szCs w:val="24"/>
          <w:lang w:val="fr-FR"/>
        </w:rPr>
        <w:t xml:space="preserve"> organisations </w:t>
      </w:r>
      <w:r w:rsidR="008773C5" w:rsidRPr="00C73535">
        <w:rPr>
          <w:rFonts w:ascii="Gill Sans MT" w:hAnsi="Gill Sans MT"/>
          <w:sz w:val="24"/>
          <w:szCs w:val="24"/>
          <w:lang w:val="fr-FR"/>
        </w:rPr>
        <w:t>partenaires agréées</w:t>
      </w:r>
      <w:r w:rsidR="00F8034A" w:rsidRPr="00C73535">
        <w:rPr>
          <w:rFonts w:ascii="Gill Sans MT" w:hAnsi="Gill Sans MT"/>
          <w:sz w:val="24"/>
          <w:szCs w:val="24"/>
          <w:lang w:val="fr-FR"/>
        </w:rPr>
        <w:t xml:space="preserve">, les organisations coordinatrices, et tous les détenteurs des denrées alimentaires (notamment les entrepôts d’enlèvement), s'engagent </w:t>
      </w:r>
      <w:r w:rsidR="0004534C" w:rsidRPr="00C73535">
        <w:rPr>
          <w:rFonts w:ascii="Gill Sans MT" w:hAnsi="Gill Sans MT"/>
          <w:sz w:val="24"/>
          <w:szCs w:val="24"/>
          <w:lang w:val="fr-FR"/>
        </w:rPr>
        <w:t xml:space="preserve">en envoyant une commande de denrées alimentaires </w:t>
      </w:r>
      <w:r w:rsidR="004D19BB">
        <w:rPr>
          <w:rFonts w:ascii="Gill Sans MT" w:hAnsi="Gill Sans MT"/>
          <w:sz w:val="24"/>
          <w:szCs w:val="24"/>
          <w:lang w:val="fr-FR"/>
        </w:rPr>
        <w:t xml:space="preserve">pour la </w:t>
      </w:r>
      <w:r w:rsidR="004D19BB" w:rsidRPr="000D3AC9">
        <w:rPr>
          <w:rFonts w:ascii="Gill Sans MT" w:hAnsi="Gill Sans MT"/>
          <w:sz w:val="24"/>
          <w:szCs w:val="24"/>
          <w:lang w:val="fr-FR"/>
        </w:rPr>
        <w:t xml:space="preserve">campagne </w:t>
      </w:r>
      <w:r w:rsidR="00BF6A60" w:rsidRPr="00165632">
        <w:rPr>
          <w:rFonts w:ascii="Gill Sans MT" w:hAnsi="Gill Sans MT"/>
          <w:sz w:val="24"/>
          <w:szCs w:val="24"/>
          <w:lang w:val="fr-BE"/>
        </w:rPr>
        <w:t>2020</w:t>
      </w:r>
      <w:r w:rsidR="00165632">
        <w:rPr>
          <w:rFonts w:ascii="Gill Sans MT" w:hAnsi="Gill Sans MT"/>
          <w:sz w:val="24"/>
          <w:szCs w:val="24"/>
          <w:lang w:val="fr-BE"/>
        </w:rPr>
        <w:t>.</w:t>
      </w:r>
    </w:p>
    <w:p w14:paraId="02D615AE" w14:textId="77777777" w:rsidR="00F8034A" w:rsidRPr="00C73535" w:rsidRDefault="00F8034A" w:rsidP="003C6573">
      <w:pPr>
        <w:pStyle w:val="Listepuces"/>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w:t>
      </w:r>
      <w:r w:rsidRPr="00C73535" w:rsidDel="00C72539">
        <w:rPr>
          <w:rFonts w:ascii="Gill Sans MT" w:hAnsi="Gill Sans MT"/>
          <w:sz w:val="24"/>
          <w:szCs w:val="24"/>
          <w:lang w:val="fr-FR"/>
        </w:rPr>
        <w:t xml:space="preserve"> </w:t>
      </w:r>
      <w:r w:rsidRPr="00C73535">
        <w:rPr>
          <w:rFonts w:ascii="Gill Sans MT" w:hAnsi="Gill Sans MT"/>
          <w:sz w:val="24"/>
          <w:szCs w:val="24"/>
          <w:lang w:val="fr-FR"/>
        </w:rPr>
        <w:t xml:space="preserve">se soumettre à tous les contrôles et investigations effectués par les contrôleurs du </w:t>
      </w:r>
      <w:r w:rsidR="0004534C" w:rsidRPr="00C73535">
        <w:rPr>
          <w:rFonts w:ascii="Gill Sans MT" w:hAnsi="Gill Sans MT"/>
          <w:sz w:val="24"/>
          <w:szCs w:val="24"/>
          <w:lang w:val="fr-FR"/>
        </w:rPr>
        <w:t>SPP Intégration sociale</w:t>
      </w:r>
      <w:r w:rsidRPr="00C73535">
        <w:rPr>
          <w:rFonts w:ascii="Gill Sans MT" w:hAnsi="Gill Sans MT"/>
          <w:sz w:val="24"/>
          <w:szCs w:val="24"/>
          <w:lang w:val="fr-FR"/>
        </w:rPr>
        <w:t xml:space="preserve"> ou toute autre instance de contrôle compétente, en veillant à la confidentialité et au respect de la vie privée des plus démunis.</w:t>
      </w:r>
    </w:p>
    <w:p w14:paraId="6A0A7120" w14:textId="6F20CE2B" w:rsidR="00F8034A" w:rsidRPr="00C73535" w:rsidRDefault="00F8034A" w:rsidP="009F2259">
      <w:pPr>
        <w:pStyle w:val="Listepuces"/>
        <w:numPr>
          <w:ilvl w:val="0"/>
          <w:numId w:val="0"/>
        </w:numPr>
        <w:ind w:left="426"/>
        <w:rPr>
          <w:rFonts w:ascii="Gill Sans MT" w:hAnsi="Gill Sans MT"/>
          <w:sz w:val="24"/>
          <w:szCs w:val="24"/>
          <w:lang w:val="fr-BE"/>
        </w:rPr>
      </w:pPr>
      <w:r w:rsidRPr="00C73535">
        <w:rPr>
          <w:rFonts w:ascii="Gill Sans MT" w:hAnsi="Gill Sans MT"/>
          <w:sz w:val="24"/>
          <w:szCs w:val="24"/>
          <w:lang w:val="fr-BE"/>
        </w:rPr>
        <w:lastRenderedPageBreak/>
        <w:t>Tout doit être mis en œuvre pour que les denrées alimentaires soient accessibles et contrôlables à tout moment. Une très bonne collaboration s’impose lors des contrôles, que ceux-ci soient annoncés ou non.</w:t>
      </w:r>
      <w:r w:rsidR="008E4991">
        <w:rPr>
          <w:rFonts w:ascii="Gill Sans MT" w:hAnsi="Gill Sans MT"/>
          <w:sz w:val="24"/>
          <w:szCs w:val="24"/>
          <w:lang w:val="fr-BE"/>
        </w:rPr>
        <w:t xml:space="preserve"> </w:t>
      </w:r>
      <w:r w:rsidR="008E4991" w:rsidRPr="00165632">
        <w:rPr>
          <w:rFonts w:ascii="Gill Sans MT" w:hAnsi="Gill Sans MT"/>
          <w:sz w:val="24"/>
          <w:szCs w:val="24"/>
          <w:lang w:val="fr-BE"/>
        </w:rPr>
        <w:t>Cette collaboration doit se prolonger jusqu’à la fin du traitement du dossier ouvert en vue de l’éventuelle régularisation de l’organisation.</w:t>
      </w:r>
      <w:r w:rsidR="008E4991">
        <w:rPr>
          <w:rFonts w:ascii="Gill Sans MT" w:hAnsi="Gill Sans MT"/>
          <w:sz w:val="24"/>
          <w:szCs w:val="24"/>
          <w:lang w:val="fr-BE"/>
        </w:rPr>
        <w:t xml:space="preserve"> </w:t>
      </w:r>
    </w:p>
    <w:p w14:paraId="2DA2CC51" w14:textId="77777777" w:rsidR="008773C5" w:rsidRPr="00C73535" w:rsidRDefault="00F8034A" w:rsidP="003C6573">
      <w:pPr>
        <w:pStyle w:val="Listepuces"/>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 mettre en place un système permettant de garantir la traçabilité de toutes les denrées alimentaires jusqu’à leur réception par les plus démunis.</w:t>
      </w:r>
    </w:p>
    <w:p w14:paraId="59851B49" w14:textId="77777777" w:rsidR="008773C5" w:rsidRPr="00C73535" w:rsidRDefault="008773C5" w:rsidP="008773C5">
      <w:pPr>
        <w:pStyle w:val="Listepuces"/>
        <w:numPr>
          <w:ilvl w:val="0"/>
          <w:numId w:val="0"/>
        </w:numPr>
        <w:spacing w:after="0"/>
        <w:ind w:left="426"/>
        <w:rPr>
          <w:rFonts w:ascii="Gill Sans MT" w:hAnsi="Gill Sans MT"/>
          <w:sz w:val="24"/>
          <w:szCs w:val="24"/>
          <w:lang w:val="fr-FR"/>
        </w:rPr>
      </w:pPr>
    </w:p>
    <w:p w14:paraId="6274B3E2" w14:textId="1C1D1861" w:rsidR="008773C5" w:rsidRDefault="00BB094A" w:rsidP="003C6573">
      <w:pPr>
        <w:pStyle w:val="Listepuces"/>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w:t>
      </w:r>
      <w:r w:rsidR="008773C5" w:rsidRPr="00C73535">
        <w:rPr>
          <w:rFonts w:ascii="Gill Sans MT" w:hAnsi="Gill Sans MT"/>
          <w:sz w:val="24"/>
          <w:szCs w:val="24"/>
          <w:lang w:val="fr-FR"/>
        </w:rPr>
        <w:t xml:space="preserve">mettre en </w:t>
      </w:r>
      <w:r w:rsidR="008773C5" w:rsidRPr="00FD7CF6">
        <w:rPr>
          <w:rFonts w:ascii="Gill Sans MT" w:hAnsi="Gill Sans MT"/>
          <w:sz w:val="24"/>
          <w:szCs w:val="24"/>
          <w:lang w:val="fr-FR"/>
        </w:rPr>
        <w:t xml:space="preserve">place un mécanisme permettant de vérifier que les bénéficiaires </w:t>
      </w:r>
      <w:r w:rsidR="003D3736">
        <w:rPr>
          <w:rFonts w:ascii="Gill Sans MT" w:hAnsi="Gill Sans MT"/>
          <w:sz w:val="24"/>
          <w:szCs w:val="24"/>
          <w:lang w:val="fr-FR"/>
        </w:rPr>
        <w:t xml:space="preserve">finaux </w:t>
      </w:r>
      <w:r w:rsidR="008773C5" w:rsidRPr="00FD7CF6">
        <w:rPr>
          <w:rFonts w:ascii="Gill Sans MT" w:hAnsi="Gill Sans MT"/>
          <w:sz w:val="24"/>
          <w:szCs w:val="24"/>
          <w:lang w:val="fr-FR"/>
        </w:rPr>
        <w:t xml:space="preserve">satisfont effectivement aux conditions pour bénéficier de l’aide. </w:t>
      </w:r>
      <w:r w:rsidR="000E1950" w:rsidRPr="00FD7CF6">
        <w:rPr>
          <w:rFonts w:ascii="Gill Sans MT" w:hAnsi="Gill Sans MT"/>
          <w:sz w:val="24"/>
          <w:szCs w:val="24"/>
          <w:lang w:val="fr-FR"/>
        </w:rPr>
        <w:t xml:space="preserve">Pour les organisations partenaires agréées ayant une convention type 1 ou 2 avec le CPAS, cette convention peut servir comme mécanisme. </w:t>
      </w:r>
    </w:p>
    <w:p w14:paraId="659D6665" w14:textId="77777777" w:rsidR="009C4902" w:rsidRDefault="009C4902" w:rsidP="009C4902">
      <w:pPr>
        <w:pStyle w:val="Paragraphedeliste"/>
        <w:rPr>
          <w:rFonts w:ascii="Gill Sans MT" w:hAnsi="Gill Sans MT"/>
          <w:sz w:val="24"/>
          <w:szCs w:val="24"/>
        </w:rPr>
      </w:pPr>
    </w:p>
    <w:p w14:paraId="1EEFB354" w14:textId="660F2D92" w:rsidR="00B63D19" w:rsidRPr="005C64B1" w:rsidRDefault="00F8034A" w:rsidP="005C64B1">
      <w:pPr>
        <w:pStyle w:val="Listepuces"/>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tenir à jour </w:t>
      </w:r>
      <w:r w:rsidRPr="00C73535">
        <w:rPr>
          <w:rFonts w:ascii="Gill Sans MT" w:hAnsi="Gill Sans MT"/>
          <w:b/>
          <w:sz w:val="24"/>
          <w:szCs w:val="24"/>
          <w:lang w:val="fr-FR"/>
        </w:rPr>
        <w:t>une comptabilité matières séparée</w:t>
      </w:r>
      <w:r w:rsidR="00363D87">
        <w:rPr>
          <w:rFonts w:ascii="Gill Sans MT" w:hAnsi="Gill Sans MT"/>
          <w:b/>
          <w:sz w:val="24"/>
          <w:szCs w:val="24"/>
          <w:lang w:val="fr-FR"/>
        </w:rPr>
        <w:t>,</w:t>
      </w:r>
      <w:r w:rsidRPr="00C73535">
        <w:rPr>
          <w:rFonts w:ascii="Gill Sans MT" w:hAnsi="Gill Sans MT"/>
          <w:sz w:val="24"/>
          <w:szCs w:val="24"/>
          <w:lang w:val="fr-BE"/>
        </w:rPr>
        <w:t xml:space="preserve"> </w:t>
      </w:r>
      <w:r w:rsidR="00234B32">
        <w:rPr>
          <w:rFonts w:ascii="Gill Sans MT" w:hAnsi="Gill Sans MT"/>
          <w:sz w:val="24"/>
          <w:szCs w:val="24"/>
          <w:lang w:val="fr-BE"/>
        </w:rPr>
        <w:t>(</w:t>
      </w:r>
      <w:r w:rsidR="00CE0E48" w:rsidRPr="00234B32">
        <w:rPr>
          <w:rFonts w:ascii="Gill Sans MT" w:hAnsi="Gill Sans MT"/>
          <w:sz w:val="24"/>
          <w:szCs w:val="24"/>
          <w:lang w:val="fr-BE"/>
        </w:rPr>
        <w:t xml:space="preserve">le SPP IS met un </w:t>
      </w:r>
      <w:r w:rsidRPr="00234B32">
        <w:rPr>
          <w:rFonts w:ascii="Gill Sans MT" w:hAnsi="Gill Sans MT"/>
          <w:sz w:val="24"/>
          <w:szCs w:val="24"/>
          <w:lang w:val="fr-BE"/>
        </w:rPr>
        <w:t xml:space="preserve">modèle </w:t>
      </w:r>
      <w:r w:rsidR="00CE0E48" w:rsidRPr="00234B32">
        <w:rPr>
          <w:rFonts w:ascii="Gill Sans MT" w:hAnsi="Gill Sans MT"/>
          <w:sz w:val="24"/>
          <w:szCs w:val="24"/>
          <w:lang w:val="fr-BE"/>
        </w:rPr>
        <w:t>à disposition</w:t>
      </w:r>
      <w:r w:rsidR="00D363D7">
        <w:rPr>
          <w:rFonts w:ascii="Gill Sans MT" w:hAnsi="Gill Sans MT"/>
          <w:sz w:val="24"/>
          <w:szCs w:val="24"/>
          <w:lang w:val="fr-BE"/>
        </w:rPr>
        <w:t xml:space="preserve"> (</w:t>
      </w:r>
      <w:r w:rsidR="00D363D7" w:rsidRPr="00E53E13">
        <w:rPr>
          <w:rFonts w:ascii="Gill Sans MT" w:hAnsi="Gill Sans MT"/>
          <w:sz w:val="24"/>
          <w:szCs w:val="24"/>
          <w:lang w:val="fr-BE"/>
        </w:rPr>
        <w:t>ANNEXE VI</w:t>
      </w:r>
      <w:r w:rsidRPr="00E53E13">
        <w:rPr>
          <w:rFonts w:ascii="Gill Sans MT" w:hAnsi="Gill Sans MT"/>
          <w:sz w:val="24"/>
          <w:szCs w:val="24"/>
          <w:lang w:val="fr-BE"/>
        </w:rPr>
        <w:t>I)</w:t>
      </w:r>
      <w:r w:rsidR="00234B32" w:rsidRPr="00E53E13">
        <w:rPr>
          <w:rFonts w:ascii="Gill Sans MT" w:hAnsi="Gill Sans MT"/>
          <w:sz w:val="24"/>
          <w:szCs w:val="24"/>
          <w:lang w:val="fr-BE"/>
        </w:rPr>
        <w:t xml:space="preserve">, ou via l’outil FOOD IT) </w:t>
      </w:r>
      <w:r w:rsidRPr="00E53E13">
        <w:rPr>
          <w:rFonts w:ascii="Gill Sans MT" w:hAnsi="Gill Sans MT"/>
          <w:sz w:val="24"/>
          <w:szCs w:val="24"/>
          <w:lang w:val="fr-FR"/>
        </w:rPr>
        <w:t>permettant</w:t>
      </w:r>
      <w:r w:rsidRPr="00C73535">
        <w:rPr>
          <w:rFonts w:ascii="Gill Sans MT" w:hAnsi="Gill Sans MT"/>
          <w:sz w:val="24"/>
          <w:szCs w:val="24"/>
          <w:lang w:val="fr-FR"/>
        </w:rPr>
        <w:t xml:space="preserve"> de déterminer la destination et l'utilisation des denrées alimentaires, en particulier afin de pouvoir vérifier si les quantités reçues correspondent aux quantités distribuées. La comptabilité matières séparée doit pouvoir être consultée et validée par les contrôleurs du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au moment du contrôle.</w:t>
      </w:r>
      <w:r w:rsidR="00363D87">
        <w:rPr>
          <w:rFonts w:ascii="Gill Sans MT" w:hAnsi="Gill Sans MT"/>
          <w:sz w:val="24"/>
          <w:szCs w:val="24"/>
          <w:lang w:val="fr-FR"/>
        </w:rPr>
        <w:t xml:space="preserve"> </w:t>
      </w:r>
      <w:r w:rsidR="009F2259" w:rsidRPr="00C73535">
        <w:rPr>
          <w:rFonts w:ascii="Gill Sans MT" w:hAnsi="Gill Sans MT"/>
          <w:sz w:val="24"/>
          <w:szCs w:val="24"/>
          <w:lang w:val="fr-FR"/>
        </w:rPr>
        <w:tab/>
      </w:r>
      <w:r w:rsidRPr="00C73535">
        <w:rPr>
          <w:rFonts w:ascii="Gill Sans MT" w:hAnsi="Gill Sans MT"/>
          <w:sz w:val="24"/>
          <w:szCs w:val="24"/>
          <w:lang w:val="fr-FR"/>
        </w:rPr>
        <w:br/>
      </w:r>
    </w:p>
    <w:p w14:paraId="11DB4CB1" w14:textId="6F54191F" w:rsidR="00F8034A" w:rsidRPr="00165632" w:rsidRDefault="00F8034A" w:rsidP="00B15D03">
      <w:pPr>
        <w:pStyle w:val="NormalWeb"/>
        <w:numPr>
          <w:ilvl w:val="0"/>
          <w:numId w:val="4"/>
        </w:numPr>
        <w:spacing w:after="0" w:line="276" w:lineRule="auto"/>
        <w:ind w:left="426" w:hanging="426"/>
        <w:rPr>
          <w:rFonts w:ascii="Gill Sans MT" w:hAnsi="Gill Sans MT"/>
          <w:bCs/>
          <w:sz w:val="24"/>
          <w:szCs w:val="24"/>
          <w:lang w:val="fr-FR"/>
        </w:rPr>
      </w:pPr>
      <w:r w:rsidRPr="009461AB">
        <w:rPr>
          <w:rFonts w:ascii="Gill Sans MT" w:hAnsi="Gill Sans MT"/>
          <w:sz w:val="24"/>
          <w:szCs w:val="24"/>
          <w:lang w:val="fr-FR"/>
        </w:rPr>
        <w:t xml:space="preserve">À transmettre </w:t>
      </w:r>
      <w:r w:rsidRPr="009461AB">
        <w:rPr>
          <w:rFonts w:ascii="Gill Sans MT" w:hAnsi="Gill Sans MT"/>
          <w:b/>
          <w:sz w:val="24"/>
          <w:szCs w:val="24"/>
          <w:lang w:val="fr-FR"/>
        </w:rPr>
        <w:t xml:space="preserve">avant </w:t>
      </w:r>
      <w:r w:rsidR="00082004" w:rsidRPr="009461AB">
        <w:rPr>
          <w:rFonts w:ascii="Gill Sans MT" w:hAnsi="Gill Sans MT"/>
          <w:b/>
          <w:sz w:val="24"/>
          <w:szCs w:val="24"/>
          <w:lang w:val="fr-FR"/>
        </w:rPr>
        <w:t>fin</w:t>
      </w:r>
      <w:r w:rsidRPr="009461AB">
        <w:rPr>
          <w:rFonts w:ascii="Gill Sans MT" w:hAnsi="Gill Sans MT"/>
          <w:b/>
          <w:sz w:val="24"/>
          <w:szCs w:val="24"/>
          <w:lang w:val="fr-FR"/>
        </w:rPr>
        <w:t xml:space="preserve"> </w:t>
      </w:r>
      <w:r w:rsidRPr="004E1655">
        <w:rPr>
          <w:rFonts w:ascii="Gill Sans MT" w:hAnsi="Gill Sans MT"/>
          <w:b/>
          <w:sz w:val="24"/>
          <w:szCs w:val="24"/>
          <w:lang w:val="fr-FR"/>
        </w:rPr>
        <w:t xml:space="preserve">janvier </w:t>
      </w:r>
      <w:r w:rsidR="0096157A" w:rsidRPr="004E1655">
        <w:rPr>
          <w:rFonts w:ascii="Gill Sans MT" w:hAnsi="Gill Sans MT"/>
          <w:b/>
          <w:sz w:val="24"/>
          <w:szCs w:val="24"/>
          <w:lang w:val="fr-FR"/>
        </w:rPr>
        <w:t>202</w:t>
      </w:r>
      <w:r w:rsidR="00BF6A60">
        <w:rPr>
          <w:rFonts w:ascii="Gill Sans MT" w:hAnsi="Gill Sans MT"/>
          <w:b/>
          <w:sz w:val="24"/>
          <w:szCs w:val="24"/>
          <w:lang w:val="fr-FR"/>
        </w:rPr>
        <w:t>1</w:t>
      </w:r>
      <w:r w:rsidRPr="004E1655">
        <w:rPr>
          <w:rFonts w:ascii="Gill Sans MT" w:hAnsi="Gill Sans MT"/>
          <w:sz w:val="24"/>
          <w:szCs w:val="24"/>
          <w:lang w:val="fr-FR"/>
        </w:rPr>
        <w:t xml:space="preserve"> </w:t>
      </w:r>
      <w:r w:rsidR="00CE0E48" w:rsidRPr="004E1655">
        <w:rPr>
          <w:rFonts w:ascii="Gill Sans MT" w:hAnsi="Gill Sans MT"/>
          <w:sz w:val="24"/>
          <w:szCs w:val="24"/>
          <w:lang w:val="fr-FR"/>
        </w:rPr>
        <w:t xml:space="preserve">(la date </w:t>
      </w:r>
      <w:r w:rsidR="00CE0E48" w:rsidRPr="00234B32">
        <w:rPr>
          <w:rFonts w:ascii="Gill Sans MT" w:hAnsi="Gill Sans MT"/>
          <w:sz w:val="24"/>
          <w:szCs w:val="24"/>
          <w:lang w:val="fr-FR"/>
        </w:rPr>
        <w:t xml:space="preserve">pouvant varier) </w:t>
      </w:r>
      <w:r w:rsidRPr="00234B32">
        <w:rPr>
          <w:rFonts w:ascii="Gill Sans MT" w:hAnsi="Gill Sans MT"/>
          <w:sz w:val="24"/>
          <w:szCs w:val="24"/>
          <w:lang w:val="fr-FR"/>
        </w:rPr>
        <w:t xml:space="preserve">au service </w:t>
      </w:r>
      <w:r w:rsidR="009F2259" w:rsidRPr="000D3AC9">
        <w:rPr>
          <w:rFonts w:ascii="Gill Sans MT" w:hAnsi="Gill Sans MT"/>
          <w:sz w:val="24"/>
          <w:szCs w:val="24"/>
          <w:lang w:val="fr-FR"/>
        </w:rPr>
        <w:t xml:space="preserve">Activation/FSE du SPP </w:t>
      </w:r>
      <w:r w:rsidR="0004534C" w:rsidRPr="000D3AC9">
        <w:rPr>
          <w:rFonts w:ascii="Gill Sans MT" w:hAnsi="Gill Sans MT"/>
          <w:sz w:val="24"/>
          <w:szCs w:val="24"/>
          <w:lang w:val="fr-FR"/>
        </w:rPr>
        <w:t>Intégration sociale</w:t>
      </w:r>
      <w:r w:rsidRPr="000D3AC9">
        <w:rPr>
          <w:rFonts w:ascii="Gill Sans MT" w:hAnsi="Gill Sans MT"/>
          <w:sz w:val="24"/>
          <w:szCs w:val="24"/>
          <w:lang w:val="fr-FR"/>
        </w:rPr>
        <w:t xml:space="preserve"> </w:t>
      </w:r>
      <w:r w:rsidRPr="000D3AC9">
        <w:rPr>
          <w:rFonts w:ascii="Gill Sans MT" w:hAnsi="Gill Sans MT"/>
          <w:bCs/>
          <w:sz w:val="24"/>
          <w:szCs w:val="24"/>
          <w:lang w:val="fr-FR"/>
        </w:rPr>
        <w:t>l’état des stocks des denrées alimentaire</w:t>
      </w:r>
      <w:r w:rsidR="0004534C" w:rsidRPr="000D3AC9">
        <w:rPr>
          <w:rFonts w:ascii="Gill Sans MT" w:hAnsi="Gill Sans MT"/>
          <w:bCs/>
          <w:sz w:val="24"/>
          <w:szCs w:val="24"/>
          <w:lang w:val="fr-FR"/>
        </w:rPr>
        <w:t xml:space="preserve">s au 31 décembre </w:t>
      </w:r>
      <w:r w:rsidR="0004534C" w:rsidRPr="00BF6A60">
        <w:rPr>
          <w:rFonts w:ascii="Gill Sans MT" w:hAnsi="Gill Sans MT"/>
          <w:bCs/>
          <w:color w:val="FF0000"/>
          <w:sz w:val="24"/>
          <w:szCs w:val="24"/>
          <w:lang w:val="fr-FR"/>
        </w:rPr>
        <w:t>20</w:t>
      </w:r>
      <w:r w:rsidR="00BF6A60" w:rsidRPr="00BF6A60">
        <w:rPr>
          <w:rFonts w:ascii="Gill Sans MT" w:hAnsi="Gill Sans MT"/>
          <w:bCs/>
          <w:color w:val="FF0000"/>
          <w:sz w:val="24"/>
          <w:szCs w:val="24"/>
          <w:lang w:val="fr-FR"/>
        </w:rPr>
        <w:t>20</w:t>
      </w:r>
      <w:r w:rsidRPr="00BF6A60">
        <w:rPr>
          <w:rFonts w:ascii="Gill Sans MT" w:hAnsi="Gill Sans MT"/>
          <w:bCs/>
          <w:color w:val="FF0000"/>
          <w:sz w:val="24"/>
          <w:szCs w:val="24"/>
          <w:lang w:val="fr-FR"/>
        </w:rPr>
        <w:t xml:space="preserve"> </w:t>
      </w:r>
      <w:r w:rsidRPr="000D3AC9">
        <w:rPr>
          <w:rFonts w:ascii="Gill Sans MT" w:hAnsi="Gill Sans MT"/>
          <w:bCs/>
          <w:sz w:val="24"/>
          <w:szCs w:val="24"/>
          <w:lang w:val="fr-FR"/>
        </w:rPr>
        <w:t xml:space="preserve">en utilisant le </w:t>
      </w:r>
      <w:r w:rsidR="00082004" w:rsidRPr="000D3AC9">
        <w:rPr>
          <w:rFonts w:ascii="Gill Sans MT" w:hAnsi="Gill Sans MT"/>
          <w:bCs/>
          <w:sz w:val="24"/>
          <w:szCs w:val="24"/>
          <w:lang w:val="fr-FR"/>
        </w:rPr>
        <w:t>formulaire web correspondant (ancienne</w:t>
      </w:r>
      <w:r w:rsidRPr="000D3AC9">
        <w:rPr>
          <w:rFonts w:ascii="Gill Sans MT" w:hAnsi="Gill Sans MT"/>
          <w:bCs/>
          <w:sz w:val="24"/>
          <w:szCs w:val="24"/>
          <w:lang w:val="fr-FR"/>
        </w:rPr>
        <w:t xml:space="preserve"> annexe IX</w:t>
      </w:r>
      <w:r w:rsidR="00082004" w:rsidRPr="000D3AC9">
        <w:rPr>
          <w:rFonts w:ascii="Gill Sans MT" w:hAnsi="Gill Sans MT"/>
          <w:bCs/>
          <w:sz w:val="24"/>
          <w:szCs w:val="24"/>
          <w:lang w:val="fr-FR"/>
        </w:rPr>
        <w:t>)</w:t>
      </w:r>
      <w:r w:rsidRPr="000D3AC9">
        <w:rPr>
          <w:rFonts w:ascii="Gill Sans MT" w:hAnsi="Gill Sans MT"/>
          <w:sz w:val="24"/>
          <w:szCs w:val="24"/>
          <w:lang w:val="fr-FR"/>
        </w:rPr>
        <w:t xml:space="preserve"> en ce qui concerne les </w:t>
      </w:r>
      <w:r w:rsidRPr="00234B32">
        <w:rPr>
          <w:rFonts w:ascii="Gill Sans MT" w:hAnsi="Gill Sans MT"/>
          <w:sz w:val="24"/>
          <w:szCs w:val="24"/>
          <w:lang w:val="fr-FR"/>
        </w:rPr>
        <w:t xml:space="preserve">CPAS et toutes les organisations </w:t>
      </w:r>
      <w:r w:rsidR="00F35A31" w:rsidRPr="00234B32">
        <w:rPr>
          <w:rFonts w:ascii="Gill Sans MT" w:hAnsi="Gill Sans MT"/>
          <w:sz w:val="24"/>
          <w:szCs w:val="24"/>
          <w:lang w:val="fr-FR"/>
        </w:rPr>
        <w:t>partenaires agréées</w:t>
      </w:r>
      <w:r w:rsidRPr="00234B32">
        <w:rPr>
          <w:rFonts w:ascii="Gill Sans MT" w:hAnsi="Gill Sans MT"/>
          <w:bCs/>
          <w:sz w:val="24"/>
          <w:szCs w:val="24"/>
          <w:lang w:val="fr-FR"/>
        </w:rPr>
        <w:t>.</w:t>
      </w:r>
      <w:r w:rsidR="00231FE8" w:rsidRPr="00234B32">
        <w:rPr>
          <w:rFonts w:ascii="Gill Sans MT" w:hAnsi="Gill Sans MT"/>
          <w:bCs/>
          <w:sz w:val="24"/>
          <w:szCs w:val="24"/>
          <w:lang w:val="fr-FR"/>
        </w:rPr>
        <w:t xml:space="preserve"> </w:t>
      </w:r>
      <w:r w:rsidR="001745A9" w:rsidRPr="00234B32">
        <w:rPr>
          <w:rFonts w:ascii="Gill Sans MT" w:hAnsi="Gill Sans MT"/>
          <w:bCs/>
          <w:sz w:val="24"/>
          <w:szCs w:val="24"/>
          <w:lang w:val="fr-FR"/>
        </w:rPr>
        <w:t xml:space="preserve">Le lien vers ce formulaire web vous sera communiqué </w:t>
      </w:r>
      <w:r w:rsidR="00CE0E48" w:rsidRPr="00234B32">
        <w:rPr>
          <w:rFonts w:ascii="Gill Sans MT" w:hAnsi="Gill Sans MT"/>
          <w:bCs/>
          <w:sz w:val="24"/>
          <w:szCs w:val="24"/>
          <w:lang w:val="fr-FR"/>
        </w:rPr>
        <w:t>en temps voulu</w:t>
      </w:r>
      <w:r w:rsidR="001745A9" w:rsidRPr="00234B32">
        <w:rPr>
          <w:rFonts w:ascii="Gill Sans MT" w:hAnsi="Gill Sans MT"/>
          <w:bCs/>
          <w:sz w:val="24"/>
          <w:szCs w:val="24"/>
          <w:lang w:val="fr-FR"/>
        </w:rPr>
        <w:t>.</w:t>
      </w:r>
      <w:r w:rsidR="00B63D19" w:rsidRPr="00234B32">
        <w:rPr>
          <w:rFonts w:ascii="Gill Sans MT" w:hAnsi="Gill Sans MT"/>
          <w:bCs/>
          <w:sz w:val="24"/>
          <w:szCs w:val="24"/>
          <w:lang w:val="fr-FR"/>
        </w:rPr>
        <w:t xml:space="preserve"> </w:t>
      </w:r>
      <w:r w:rsidR="008E4991" w:rsidRPr="00165632">
        <w:rPr>
          <w:rFonts w:ascii="Gill Sans MT" w:hAnsi="Gill Sans MT"/>
          <w:bCs/>
          <w:sz w:val="24"/>
          <w:szCs w:val="24"/>
          <w:lang w:val="fr-FR"/>
        </w:rPr>
        <w:t xml:space="preserve">Les organisations/ CPAS travaillant avec l’application FOOD IT ne doivent pas communiquer leur état des stocks mais uniquement leur données de contact via le même formulaire. </w:t>
      </w:r>
    </w:p>
    <w:p w14:paraId="0E31FAD1" w14:textId="77777777" w:rsidR="00B15D03" w:rsidRDefault="00B15D03" w:rsidP="00B15D03">
      <w:pPr>
        <w:pStyle w:val="NormalWeb"/>
        <w:spacing w:after="0" w:line="276" w:lineRule="auto"/>
        <w:ind w:left="426"/>
        <w:rPr>
          <w:rFonts w:ascii="Gill Sans MT" w:hAnsi="Gill Sans MT"/>
          <w:bCs/>
          <w:sz w:val="24"/>
          <w:szCs w:val="24"/>
          <w:lang w:val="fr-FR"/>
        </w:rPr>
      </w:pPr>
    </w:p>
    <w:p w14:paraId="2519E524" w14:textId="13DFF604" w:rsidR="00F8034A" w:rsidRPr="00B15D03" w:rsidRDefault="00F8034A" w:rsidP="00B15D03">
      <w:pPr>
        <w:pStyle w:val="NormalWeb"/>
        <w:numPr>
          <w:ilvl w:val="0"/>
          <w:numId w:val="4"/>
        </w:numPr>
        <w:spacing w:after="0" w:line="276" w:lineRule="auto"/>
        <w:ind w:left="426" w:hanging="426"/>
        <w:rPr>
          <w:rFonts w:ascii="Gill Sans MT" w:hAnsi="Gill Sans MT"/>
          <w:bCs/>
          <w:sz w:val="24"/>
          <w:szCs w:val="24"/>
          <w:lang w:val="fr-FR"/>
        </w:rPr>
      </w:pPr>
      <w:r w:rsidRPr="009461AB">
        <w:rPr>
          <w:rFonts w:ascii="Gill Sans MT" w:hAnsi="Gill Sans MT"/>
          <w:sz w:val="24"/>
          <w:szCs w:val="24"/>
          <w:lang w:val="fr-FR"/>
        </w:rPr>
        <w:t xml:space="preserve">À conserver toutes les pièces justificatives pendant </w:t>
      </w:r>
      <w:r w:rsidR="00B05234" w:rsidRPr="00C365A6">
        <w:rPr>
          <w:rFonts w:ascii="Gill Sans MT" w:hAnsi="Gill Sans MT"/>
          <w:sz w:val="24"/>
          <w:szCs w:val="24"/>
          <w:lang w:val="fr-FR"/>
        </w:rPr>
        <w:t>deux</w:t>
      </w:r>
      <w:r w:rsidRPr="00C365A6">
        <w:rPr>
          <w:rFonts w:ascii="Gill Sans MT" w:hAnsi="Gill Sans MT"/>
          <w:sz w:val="24"/>
          <w:szCs w:val="24"/>
          <w:lang w:val="fr-FR"/>
        </w:rPr>
        <w:t xml:space="preserve"> ans</w:t>
      </w:r>
      <w:r w:rsidRPr="009461AB">
        <w:rPr>
          <w:rFonts w:ascii="Gill Sans MT" w:hAnsi="Gill Sans MT"/>
          <w:sz w:val="24"/>
          <w:szCs w:val="24"/>
          <w:lang w:val="fr-FR"/>
        </w:rPr>
        <w:t xml:space="preserve"> au moins suivant la fin de </w:t>
      </w:r>
      <w:r w:rsidR="00B05234" w:rsidRPr="009461AB">
        <w:rPr>
          <w:rFonts w:ascii="Gill Sans MT" w:hAnsi="Gill Sans MT"/>
          <w:sz w:val="24"/>
          <w:szCs w:val="24"/>
          <w:lang w:val="fr-FR"/>
        </w:rPr>
        <w:t>la programmation FEAD (</w:t>
      </w:r>
      <w:r w:rsidR="008E4991">
        <w:rPr>
          <w:rFonts w:ascii="Gill Sans MT" w:hAnsi="Gill Sans MT"/>
          <w:sz w:val="24"/>
          <w:szCs w:val="24"/>
          <w:lang w:val="fr-FR"/>
        </w:rPr>
        <w:t>31/12/</w:t>
      </w:r>
      <w:r w:rsidR="00B05234" w:rsidRPr="009461AB">
        <w:rPr>
          <w:rFonts w:ascii="Gill Sans MT" w:hAnsi="Gill Sans MT"/>
          <w:sz w:val="24"/>
          <w:szCs w:val="24"/>
          <w:lang w:val="fr-FR"/>
        </w:rPr>
        <w:t>202</w:t>
      </w:r>
      <w:r w:rsidR="00295ACD" w:rsidRPr="009461AB">
        <w:rPr>
          <w:rFonts w:ascii="Gill Sans MT" w:hAnsi="Gill Sans MT"/>
          <w:sz w:val="24"/>
          <w:szCs w:val="24"/>
          <w:lang w:val="fr-FR"/>
        </w:rPr>
        <w:t>2</w:t>
      </w:r>
      <w:r w:rsidR="00B05234" w:rsidRPr="009461AB">
        <w:rPr>
          <w:rFonts w:ascii="Gill Sans MT" w:hAnsi="Gill Sans MT"/>
          <w:sz w:val="24"/>
          <w:szCs w:val="24"/>
          <w:lang w:val="fr-FR"/>
        </w:rPr>
        <w:t>)</w:t>
      </w:r>
      <w:r w:rsidRPr="009461AB">
        <w:rPr>
          <w:rFonts w:ascii="Gill Sans MT" w:hAnsi="Gill Sans MT"/>
          <w:sz w:val="24"/>
          <w:szCs w:val="24"/>
          <w:lang w:val="fr-FR"/>
        </w:rPr>
        <w:t>. Les</w:t>
      </w:r>
      <w:r w:rsidRPr="00B15D03">
        <w:rPr>
          <w:rFonts w:ascii="Gill Sans MT" w:hAnsi="Gill Sans MT"/>
          <w:sz w:val="24"/>
          <w:szCs w:val="24"/>
          <w:lang w:val="fr-FR"/>
        </w:rPr>
        <w:t xml:space="preserve"> pièces justificatives de l’année en cours seront disponibles sur les lieux de distribution. </w:t>
      </w:r>
    </w:p>
    <w:p w14:paraId="6D784A73" w14:textId="77777777" w:rsidR="009F2259" w:rsidRPr="001A4033" w:rsidRDefault="00F8034A" w:rsidP="009F2259">
      <w:pPr>
        <w:pStyle w:val="Listepuces"/>
        <w:numPr>
          <w:ilvl w:val="0"/>
          <w:numId w:val="0"/>
        </w:numPr>
        <w:ind w:firstLine="426"/>
        <w:rPr>
          <w:rFonts w:ascii="Gill Sans MT" w:hAnsi="Gill Sans MT"/>
          <w:sz w:val="24"/>
          <w:szCs w:val="24"/>
          <w:lang w:val="fr-FR"/>
        </w:rPr>
      </w:pPr>
      <w:r w:rsidRPr="001C74C8">
        <w:rPr>
          <w:rFonts w:ascii="Gill Sans MT" w:hAnsi="Gill Sans MT"/>
          <w:sz w:val="24"/>
          <w:szCs w:val="24"/>
          <w:lang w:val="fr-FR"/>
        </w:rPr>
        <w:t xml:space="preserve">Les </w:t>
      </w:r>
      <w:r w:rsidRPr="001A4033">
        <w:rPr>
          <w:rFonts w:ascii="Gill Sans MT" w:hAnsi="Gill Sans MT"/>
          <w:sz w:val="24"/>
          <w:szCs w:val="24"/>
          <w:lang w:val="fr-FR"/>
        </w:rPr>
        <w:t>pièces just</w:t>
      </w:r>
      <w:r w:rsidR="009F2259" w:rsidRPr="001A4033">
        <w:rPr>
          <w:rFonts w:ascii="Gill Sans MT" w:hAnsi="Gill Sans MT"/>
          <w:sz w:val="24"/>
          <w:szCs w:val="24"/>
          <w:lang w:val="fr-FR"/>
        </w:rPr>
        <w:t>ificatives sont notamment:</w:t>
      </w:r>
    </w:p>
    <w:p w14:paraId="3ACD1CB5" w14:textId="1EC5D39A" w:rsidR="00F8034A" w:rsidRPr="001A4033" w:rsidRDefault="00F8034A" w:rsidP="003C6573">
      <w:pPr>
        <w:pStyle w:val="NormalWeb"/>
        <w:numPr>
          <w:ilvl w:val="0"/>
          <w:numId w:val="2"/>
        </w:numPr>
        <w:spacing w:after="0" w:line="276" w:lineRule="auto"/>
        <w:ind w:left="709" w:hanging="283"/>
        <w:rPr>
          <w:rFonts w:ascii="Gill Sans MT" w:hAnsi="Gill Sans MT"/>
          <w:sz w:val="24"/>
          <w:szCs w:val="24"/>
          <w:u w:val="single"/>
          <w:lang w:val="fr-FR"/>
        </w:rPr>
      </w:pPr>
      <w:r w:rsidRPr="001A4033">
        <w:rPr>
          <w:rFonts w:ascii="Gill Sans MT" w:hAnsi="Gill Sans MT"/>
          <w:sz w:val="24"/>
          <w:szCs w:val="24"/>
          <w:u w:val="single"/>
          <w:lang w:val="fr-FR"/>
        </w:rPr>
        <w:t>Pour les organisations coordinatrices</w:t>
      </w:r>
      <w:r w:rsidRPr="001A4033">
        <w:rPr>
          <w:rFonts w:ascii="Gill Sans MT" w:hAnsi="Gill Sans MT"/>
          <w:sz w:val="24"/>
          <w:szCs w:val="24"/>
          <w:lang w:val="fr-FR"/>
        </w:rPr>
        <w:t xml:space="preserve">: </w:t>
      </w:r>
      <w:r w:rsidR="001D6D94" w:rsidRPr="001A4033">
        <w:rPr>
          <w:rFonts w:ascii="Gill Sans MT" w:hAnsi="Gill Sans MT"/>
          <w:sz w:val="24"/>
          <w:szCs w:val="24"/>
          <w:lang w:val="fr-FR"/>
        </w:rPr>
        <w:t>les bons de livraison</w:t>
      </w:r>
      <w:r w:rsidRPr="001A4033">
        <w:rPr>
          <w:rFonts w:ascii="Gill Sans MT" w:hAnsi="Gill Sans MT"/>
          <w:sz w:val="24"/>
          <w:szCs w:val="24"/>
          <w:lang w:val="fr-FR"/>
        </w:rPr>
        <w:t xml:space="preserve"> délivrés par les fabricants et les copies des bons de cession délivrés à leurs organisations </w:t>
      </w:r>
      <w:r w:rsidR="008773C5" w:rsidRPr="001A4033">
        <w:rPr>
          <w:rFonts w:ascii="Gill Sans MT" w:hAnsi="Gill Sans MT"/>
          <w:sz w:val="24"/>
          <w:szCs w:val="24"/>
          <w:lang w:val="fr-FR"/>
        </w:rPr>
        <w:t>partenaires</w:t>
      </w:r>
      <w:r w:rsidR="009F2259" w:rsidRPr="001A4033">
        <w:rPr>
          <w:rFonts w:ascii="Gill Sans MT" w:hAnsi="Gill Sans MT"/>
          <w:sz w:val="24"/>
          <w:szCs w:val="24"/>
          <w:lang w:val="fr-FR"/>
        </w:rPr>
        <w:t xml:space="preserve"> affiliées ou adhérentes.</w:t>
      </w:r>
    </w:p>
    <w:p w14:paraId="69D31A34" w14:textId="05E8CB58" w:rsidR="00F8034A" w:rsidRPr="001A4033" w:rsidRDefault="00F8034A" w:rsidP="003C6573">
      <w:pPr>
        <w:pStyle w:val="Norm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 xml:space="preserve">Pour les </w:t>
      </w:r>
      <w:r w:rsidR="00860F2F" w:rsidRPr="001A4033">
        <w:rPr>
          <w:rFonts w:ascii="Gill Sans MT" w:hAnsi="Gill Sans MT"/>
          <w:sz w:val="24"/>
          <w:szCs w:val="24"/>
          <w:u w:val="single"/>
          <w:lang w:val="fr-FR"/>
        </w:rPr>
        <w:t xml:space="preserve">gros </w:t>
      </w:r>
      <w:r w:rsidRPr="001A4033">
        <w:rPr>
          <w:rFonts w:ascii="Gill Sans MT" w:hAnsi="Gill Sans MT"/>
          <w:sz w:val="24"/>
          <w:szCs w:val="24"/>
          <w:u w:val="single"/>
          <w:lang w:val="fr-FR"/>
        </w:rPr>
        <w:t xml:space="preserve">CPAS et </w:t>
      </w:r>
      <w:r w:rsidR="00860F2F" w:rsidRPr="001A4033">
        <w:rPr>
          <w:rFonts w:ascii="Gill Sans MT" w:hAnsi="Gill Sans MT"/>
          <w:sz w:val="24"/>
          <w:szCs w:val="24"/>
          <w:u w:val="single"/>
          <w:lang w:val="fr-FR"/>
        </w:rPr>
        <w:t xml:space="preserve">grosses </w:t>
      </w:r>
      <w:r w:rsidRPr="001A4033">
        <w:rPr>
          <w:rFonts w:ascii="Gill Sans MT" w:hAnsi="Gill Sans MT"/>
          <w:sz w:val="24"/>
          <w:szCs w:val="24"/>
          <w:u w:val="single"/>
          <w:lang w:val="fr-FR"/>
        </w:rPr>
        <w:t>organ</w:t>
      </w:r>
      <w:r w:rsidR="009F2259" w:rsidRPr="001A4033">
        <w:rPr>
          <w:rFonts w:ascii="Gill Sans MT" w:hAnsi="Gill Sans MT"/>
          <w:sz w:val="24"/>
          <w:szCs w:val="24"/>
          <w:u w:val="single"/>
          <w:lang w:val="fr-FR"/>
        </w:rPr>
        <w:t xml:space="preserve">isations </w:t>
      </w:r>
      <w:r w:rsidR="008773C5" w:rsidRPr="001A4033">
        <w:rPr>
          <w:rFonts w:ascii="Gill Sans MT" w:hAnsi="Gill Sans MT"/>
          <w:sz w:val="24"/>
          <w:szCs w:val="24"/>
          <w:u w:val="single"/>
          <w:lang w:val="fr-FR"/>
        </w:rPr>
        <w:t>partenaires agréées</w:t>
      </w:r>
      <w:r w:rsidR="009F2259" w:rsidRPr="001A4033">
        <w:rPr>
          <w:rFonts w:ascii="Gill Sans MT" w:hAnsi="Gill Sans MT"/>
          <w:sz w:val="24"/>
          <w:szCs w:val="24"/>
          <w:u w:val="single"/>
          <w:lang w:val="fr-FR"/>
        </w:rPr>
        <w:t xml:space="preserve"> </w:t>
      </w:r>
      <w:r w:rsidRPr="001A4033">
        <w:rPr>
          <w:rFonts w:ascii="Gill Sans MT" w:hAnsi="Gill Sans MT"/>
          <w:sz w:val="24"/>
          <w:szCs w:val="24"/>
          <w:u w:val="single"/>
          <w:lang w:val="fr-FR"/>
        </w:rPr>
        <w:t>indépendantes</w:t>
      </w:r>
      <w:r w:rsidR="001D6D94" w:rsidRPr="001A4033">
        <w:rPr>
          <w:rFonts w:ascii="Gill Sans MT" w:hAnsi="Gill Sans MT"/>
          <w:sz w:val="24"/>
          <w:szCs w:val="24"/>
          <w:u w:val="single"/>
          <w:lang w:val="fr-FR"/>
        </w:rPr>
        <w:t xml:space="preserve"> qui sont livrés en direct</w:t>
      </w:r>
      <w:r w:rsidRPr="001A4033">
        <w:rPr>
          <w:rFonts w:ascii="Gill Sans MT" w:hAnsi="Gill Sans MT"/>
          <w:sz w:val="24"/>
          <w:szCs w:val="24"/>
          <w:lang w:val="fr-FR"/>
        </w:rPr>
        <w:t>: les bons de livraisons signés lors des livraisons.</w:t>
      </w:r>
    </w:p>
    <w:p w14:paraId="62A11D8C" w14:textId="50FB24F2" w:rsidR="00F8034A" w:rsidRPr="001A4033" w:rsidRDefault="001F39D5" w:rsidP="001F39D5">
      <w:pPr>
        <w:pStyle w:val="Norm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les organisations partenaires agréées</w:t>
      </w:r>
      <w:r w:rsidR="00DE22EB" w:rsidRPr="001A4033">
        <w:rPr>
          <w:rFonts w:ascii="Gill Sans MT" w:hAnsi="Gill Sans MT"/>
          <w:sz w:val="24"/>
          <w:szCs w:val="24"/>
          <w:u w:val="single"/>
          <w:lang w:val="fr-FR"/>
        </w:rPr>
        <w:t xml:space="preserve"> ou CPAS</w:t>
      </w:r>
      <w:r w:rsidRPr="001A4033">
        <w:rPr>
          <w:rFonts w:ascii="Gill Sans MT" w:hAnsi="Gill Sans MT"/>
          <w:sz w:val="24"/>
          <w:szCs w:val="24"/>
          <w:u w:val="single"/>
          <w:lang w:val="fr-FR"/>
        </w:rPr>
        <w:t xml:space="preserve"> qui sont approvisionnées par une organisation coordinatrice</w:t>
      </w:r>
      <w:r w:rsidRPr="001A4033">
        <w:rPr>
          <w:rFonts w:ascii="Gill Sans MT" w:hAnsi="Gill Sans MT"/>
          <w:sz w:val="24"/>
          <w:szCs w:val="24"/>
          <w:lang w:val="fr-FR"/>
        </w:rPr>
        <w:t xml:space="preserve">: </w:t>
      </w:r>
      <w:r w:rsidR="00F8034A" w:rsidRPr="001A4033">
        <w:rPr>
          <w:rFonts w:ascii="Gill Sans MT" w:hAnsi="Gill Sans MT"/>
          <w:sz w:val="24"/>
          <w:szCs w:val="24"/>
          <w:lang w:val="fr-FR"/>
        </w:rPr>
        <w:t>les bons de cession originaux signés lors de l’enlèvement des denrées alimentaires auprès de leur organisation coordinatrice.</w:t>
      </w:r>
    </w:p>
    <w:p w14:paraId="59F769D6" w14:textId="3B1800A9" w:rsidR="00F8034A" w:rsidRPr="001A4033" w:rsidRDefault="00F8034A" w:rsidP="003C6573">
      <w:pPr>
        <w:pStyle w:val="Norm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les CPAS et toute</w:t>
      </w:r>
      <w:r w:rsidR="009F2259" w:rsidRPr="001A4033">
        <w:rPr>
          <w:rFonts w:ascii="Gill Sans MT" w:hAnsi="Gill Sans MT"/>
          <w:sz w:val="24"/>
          <w:szCs w:val="24"/>
          <w:u w:val="single"/>
          <w:lang w:val="fr-FR"/>
        </w:rPr>
        <w:t xml:space="preserve">s les organisations </w:t>
      </w:r>
      <w:r w:rsidR="008773C5" w:rsidRPr="001A4033">
        <w:rPr>
          <w:rFonts w:ascii="Gill Sans MT" w:hAnsi="Gill Sans MT"/>
          <w:sz w:val="24"/>
          <w:szCs w:val="24"/>
          <w:u w:val="single"/>
          <w:lang w:val="fr-FR"/>
        </w:rPr>
        <w:t>partenaires agréées</w:t>
      </w:r>
      <w:r w:rsidR="009F2259" w:rsidRPr="001A4033">
        <w:rPr>
          <w:rFonts w:ascii="Gill Sans MT" w:hAnsi="Gill Sans MT"/>
          <w:sz w:val="24"/>
          <w:szCs w:val="24"/>
          <w:u w:val="single"/>
          <w:lang w:val="fr-FR"/>
        </w:rPr>
        <w:t>:</w:t>
      </w:r>
      <w:r w:rsidR="009F2259" w:rsidRPr="001A4033">
        <w:rPr>
          <w:rFonts w:ascii="Gill Sans MT" w:hAnsi="Gill Sans MT"/>
          <w:sz w:val="24"/>
          <w:szCs w:val="24"/>
          <w:lang w:val="fr-FR"/>
        </w:rPr>
        <w:t xml:space="preserve"> </w:t>
      </w:r>
      <w:r w:rsidRPr="001A4033">
        <w:rPr>
          <w:rFonts w:ascii="Gill Sans MT" w:hAnsi="Gill Sans MT"/>
          <w:sz w:val="24"/>
          <w:szCs w:val="24"/>
          <w:lang w:val="fr-FR"/>
        </w:rPr>
        <w:t xml:space="preserve">le(s) bon(s) de cession prévu(s) à l’ANNEXE V lorsque les CPAS et les organisations </w:t>
      </w:r>
      <w:r w:rsidR="008773C5" w:rsidRPr="001A4033">
        <w:rPr>
          <w:rFonts w:ascii="Gill Sans MT" w:hAnsi="Gill Sans MT"/>
          <w:sz w:val="24"/>
          <w:szCs w:val="24"/>
          <w:u w:val="single"/>
          <w:lang w:val="fr-FR"/>
        </w:rPr>
        <w:t>partenaires agréées</w:t>
      </w:r>
      <w:r w:rsidR="008773C5" w:rsidRPr="001A4033">
        <w:rPr>
          <w:rFonts w:ascii="Gill Sans MT" w:hAnsi="Gill Sans MT"/>
          <w:sz w:val="24"/>
          <w:szCs w:val="24"/>
          <w:lang w:val="fr-FR"/>
        </w:rPr>
        <w:t xml:space="preserve"> </w:t>
      </w:r>
      <w:r w:rsidRPr="001A4033">
        <w:rPr>
          <w:rFonts w:ascii="Gill Sans MT" w:hAnsi="Gill Sans MT"/>
          <w:sz w:val="24"/>
          <w:szCs w:val="24"/>
          <w:lang w:val="fr-FR"/>
        </w:rPr>
        <w:t xml:space="preserve">ont été autorisées par le </w:t>
      </w:r>
      <w:r w:rsidR="0004534C" w:rsidRPr="001A4033">
        <w:rPr>
          <w:rFonts w:ascii="Gill Sans MT" w:hAnsi="Gill Sans MT"/>
          <w:sz w:val="24"/>
          <w:szCs w:val="24"/>
          <w:lang w:val="fr-FR"/>
        </w:rPr>
        <w:t xml:space="preserve">SPP Intégration sociale </w:t>
      </w:r>
      <w:r w:rsidRPr="001A4033">
        <w:rPr>
          <w:rFonts w:ascii="Gill Sans MT" w:hAnsi="Gill Sans MT"/>
          <w:sz w:val="24"/>
          <w:szCs w:val="24"/>
          <w:lang w:val="fr-FR"/>
        </w:rPr>
        <w:t xml:space="preserve">à céder certaines denrées alimentaires à </w:t>
      </w:r>
      <w:r w:rsidRPr="001A4033">
        <w:rPr>
          <w:rFonts w:ascii="Gill Sans MT" w:hAnsi="Gill Sans MT"/>
          <w:sz w:val="24"/>
          <w:szCs w:val="24"/>
          <w:lang w:val="fr-FR"/>
        </w:rPr>
        <w:lastRenderedPageBreak/>
        <w:t xml:space="preserve">d’autres CPAS ou organisations </w:t>
      </w:r>
      <w:r w:rsidR="008773C5" w:rsidRPr="001A4033">
        <w:rPr>
          <w:rFonts w:ascii="Gill Sans MT" w:hAnsi="Gill Sans MT"/>
          <w:sz w:val="24"/>
          <w:szCs w:val="24"/>
          <w:u w:val="single"/>
          <w:lang w:val="fr-FR"/>
        </w:rPr>
        <w:t>partenaires agréées</w:t>
      </w:r>
      <w:r w:rsidR="00820546">
        <w:rPr>
          <w:rStyle w:val="Appelnotedebasdep"/>
          <w:rFonts w:ascii="Gill Sans MT" w:hAnsi="Gill Sans MT"/>
          <w:sz w:val="24"/>
          <w:szCs w:val="24"/>
          <w:u w:val="single"/>
          <w:lang w:val="fr-FR"/>
        </w:rPr>
        <w:footnoteReference w:id="2"/>
      </w:r>
      <w:r w:rsidRPr="001A4033">
        <w:rPr>
          <w:rFonts w:ascii="Gill Sans MT" w:hAnsi="Gill Sans MT"/>
          <w:sz w:val="24"/>
          <w:szCs w:val="24"/>
          <w:lang w:val="fr-FR"/>
        </w:rPr>
        <w:t xml:space="preserve">. Les autorisations du </w:t>
      </w:r>
      <w:r w:rsidR="0004534C" w:rsidRPr="001A4033">
        <w:rPr>
          <w:rFonts w:ascii="Gill Sans MT" w:hAnsi="Gill Sans MT"/>
          <w:sz w:val="24"/>
          <w:szCs w:val="24"/>
          <w:lang w:val="fr-FR"/>
        </w:rPr>
        <w:t xml:space="preserve">SPP Intégration sociale </w:t>
      </w:r>
      <w:r w:rsidRPr="001A4033">
        <w:rPr>
          <w:rFonts w:ascii="Gill Sans MT" w:hAnsi="Gill Sans MT"/>
          <w:sz w:val="24"/>
          <w:szCs w:val="24"/>
          <w:lang w:val="fr-FR"/>
        </w:rPr>
        <w:t>doivent être disponibles sur place.</w:t>
      </w:r>
    </w:p>
    <w:p w14:paraId="03A418C1" w14:textId="2C92F438" w:rsidR="006343F4" w:rsidRPr="001A4033" w:rsidRDefault="00F8034A" w:rsidP="003C6573">
      <w:pPr>
        <w:pStyle w:val="Norm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tous</w:t>
      </w:r>
      <w:r w:rsidRPr="001A4033">
        <w:rPr>
          <w:rFonts w:ascii="Gill Sans MT" w:hAnsi="Gill Sans MT"/>
          <w:sz w:val="24"/>
          <w:szCs w:val="24"/>
          <w:lang w:val="fr-FR"/>
        </w:rPr>
        <w:t>: la comptabilité matières séparée.</w:t>
      </w:r>
    </w:p>
    <w:p w14:paraId="495647B4" w14:textId="78227882" w:rsidR="006343F4" w:rsidRPr="001A4033" w:rsidRDefault="006343F4" w:rsidP="003C6573">
      <w:pPr>
        <w:pStyle w:val="Norm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 xml:space="preserve">Pour toutes les organisations </w:t>
      </w:r>
      <w:r w:rsidR="008773C5" w:rsidRPr="001A4033">
        <w:rPr>
          <w:rFonts w:ascii="Gill Sans MT" w:hAnsi="Gill Sans MT"/>
          <w:sz w:val="24"/>
          <w:szCs w:val="24"/>
          <w:u w:val="single"/>
          <w:lang w:val="fr-FR"/>
        </w:rPr>
        <w:t>partenaires agréées</w:t>
      </w:r>
      <w:r w:rsidRPr="001A4033">
        <w:rPr>
          <w:rFonts w:ascii="Gill Sans MT" w:hAnsi="Gill Sans MT"/>
          <w:sz w:val="24"/>
          <w:szCs w:val="24"/>
          <w:lang w:val="fr-FR"/>
        </w:rPr>
        <w:t>: la(</w:t>
      </w:r>
      <w:r w:rsidR="003D3736" w:rsidRPr="001A4033">
        <w:rPr>
          <w:rFonts w:ascii="Gill Sans MT" w:hAnsi="Gill Sans MT"/>
          <w:sz w:val="24"/>
          <w:szCs w:val="24"/>
          <w:lang w:val="fr-FR"/>
        </w:rPr>
        <w:t xml:space="preserve">les) liste(s) des bénéficiaires finaux </w:t>
      </w:r>
      <w:r w:rsidRPr="001A4033">
        <w:rPr>
          <w:rFonts w:ascii="Gill Sans MT" w:hAnsi="Gill Sans MT"/>
          <w:sz w:val="24"/>
          <w:szCs w:val="24"/>
          <w:lang w:val="fr-FR"/>
        </w:rPr>
        <w:t xml:space="preserve">validée(s) par le(s) CPAS, les attestations individuelles délivrées par le(s) CPAS </w:t>
      </w:r>
      <w:r w:rsidR="00044C03" w:rsidRPr="001A4033">
        <w:rPr>
          <w:rFonts w:ascii="Gill Sans MT" w:hAnsi="Gill Sans MT"/>
          <w:sz w:val="24"/>
          <w:szCs w:val="24"/>
          <w:lang w:val="fr-FR"/>
        </w:rPr>
        <w:t>et/</w:t>
      </w:r>
      <w:r w:rsidRPr="001A4033">
        <w:rPr>
          <w:rFonts w:ascii="Gill Sans MT" w:hAnsi="Gill Sans MT"/>
          <w:sz w:val="24"/>
          <w:szCs w:val="24"/>
          <w:lang w:val="fr-FR"/>
        </w:rPr>
        <w:t xml:space="preserve">ou la(les) convention(s) de partenariat passée(s) avec le(s) CPAS, en ce compris la(les) liste(s) établie(s) par l’organisation </w:t>
      </w:r>
      <w:r w:rsidR="00F35A31" w:rsidRPr="001A4033">
        <w:rPr>
          <w:rFonts w:ascii="Gill Sans MT" w:hAnsi="Gill Sans MT"/>
          <w:sz w:val="24"/>
          <w:szCs w:val="24"/>
          <w:lang w:val="fr-FR"/>
        </w:rPr>
        <w:t>partenaire agréée</w:t>
      </w:r>
      <w:r w:rsidRPr="001A4033">
        <w:rPr>
          <w:rFonts w:ascii="Gill Sans MT" w:hAnsi="Gill Sans MT"/>
          <w:sz w:val="24"/>
          <w:szCs w:val="24"/>
          <w:lang w:val="fr-FR"/>
        </w:rPr>
        <w:t>.</w:t>
      </w:r>
    </w:p>
    <w:p w14:paraId="1FCEFB3D" w14:textId="77777777" w:rsidR="002E3C6D" w:rsidRPr="002E3C6D" w:rsidRDefault="002E3C6D" w:rsidP="002E3C6D">
      <w:pPr>
        <w:pStyle w:val="NormalWeb"/>
        <w:spacing w:after="0" w:line="276" w:lineRule="auto"/>
        <w:ind w:left="709"/>
        <w:rPr>
          <w:rFonts w:ascii="Gill Sans MT" w:hAnsi="Gill Sans MT"/>
          <w:sz w:val="24"/>
          <w:szCs w:val="24"/>
          <w:lang w:val="fr-FR"/>
        </w:rPr>
      </w:pPr>
    </w:p>
    <w:p w14:paraId="08FB4AA4" w14:textId="6DC1867A" w:rsidR="00B15D03" w:rsidRPr="00B15D03" w:rsidRDefault="002E3C6D" w:rsidP="00B15D03">
      <w:pPr>
        <w:pStyle w:val="NormalWeb"/>
        <w:spacing w:line="276" w:lineRule="auto"/>
        <w:ind w:left="426" w:hanging="426"/>
        <w:rPr>
          <w:rFonts w:ascii="Gill Sans MT" w:hAnsi="Gill Sans MT"/>
          <w:sz w:val="24"/>
          <w:szCs w:val="24"/>
          <w:lang w:val="fr-FR"/>
        </w:rPr>
      </w:pPr>
      <w:r>
        <w:rPr>
          <w:rFonts w:ascii="Gill Sans MT" w:hAnsi="Gill Sans MT"/>
          <w:sz w:val="24"/>
          <w:szCs w:val="24"/>
          <w:lang w:val="fr-FR"/>
        </w:rPr>
        <w:t>8</w:t>
      </w:r>
      <w:r w:rsidR="00B15D03">
        <w:rPr>
          <w:rFonts w:ascii="Gill Sans MT" w:hAnsi="Gill Sans MT"/>
          <w:sz w:val="24"/>
          <w:szCs w:val="24"/>
          <w:lang w:val="fr-FR"/>
        </w:rPr>
        <w:t>.</w:t>
      </w:r>
      <w:r w:rsidR="00F8034A" w:rsidRPr="00C73535">
        <w:rPr>
          <w:rFonts w:ascii="Gill Sans MT" w:hAnsi="Gill Sans MT"/>
          <w:sz w:val="24"/>
          <w:szCs w:val="24"/>
          <w:lang w:val="fr-FR"/>
        </w:rPr>
        <w:tab/>
        <w:t xml:space="preserve">À prévenir </w:t>
      </w:r>
      <w:r w:rsidR="00F8034A" w:rsidRPr="00D946D0">
        <w:rPr>
          <w:rFonts w:ascii="Gill Sans MT" w:hAnsi="Gill Sans MT"/>
          <w:sz w:val="24"/>
          <w:szCs w:val="24"/>
          <w:lang w:val="fr-FR"/>
        </w:rPr>
        <w:t>immédiatement le s</w:t>
      </w:r>
      <w:r w:rsidR="0004534C" w:rsidRPr="00D946D0">
        <w:rPr>
          <w:rFonts w:ascii="Gill Sans MT" w:hAnsi="Gill Sans MT"/>
          <w:sz w:val="24"/>
          <w:szCs w:val="24"/>
          <w:lang w:val="fr-FR"/>
        </w:rPr>
        <w:t xml:space="preserve">ervice Activation/FSE du SPP Intégration sociale </w:t>
      </w:r>
      <w:r w:rsidR="00F8034A" w:rsidRPr="00D946D0">
        <w:rPr>
          <w:rFonts w:ascii="Gill Sans MT" w:hAnsi="Gill Sans MT"/>
          <w:sz w:val="24"/>
          <w:szCs w:val="24"/>
          <w:lang w:val="fr-FR"/>
        </w:rPr>
        <w:t>dans le cas où un stock important de denrées alimentai</w:t>
      </w:r>
      <w:r w:rsidR="00486E39" w:rsidRPr="00D946D0">
        <w:rPr>
          <w:rFonts w:ascii="Gill Sans MT" w:hAnsi="Gill Sans MT"/>
          <w:sz w:val="24"/>
          <w:szCs w:val="24"/>
          <w:lang w:val="fr-FR"/>
        </w:rPr>
        <w:t xml:space="preserve">res ne peut pas être distribué </w:t>
      </w:r>
      <w:r w:rsidR="00486E39" w:rsidRPr="00D946D0">
        <w:rPr>
          <w:rFonts w:ascii="Gill Sans MT" w:hAnsi="Gill Sans MT"/>
          <w:b/>
          <w:sz w:val="24"/>
          <w:szCs w:val="24"/>
          <w:lang w:val="fr-FR"/>
        </w:rPr>
        <w:t>au moins un mois avant la date de péremption.</w:t>
      </w:r>
    </w:p>
    <w:p w14:paraId="648C8EB3" w14:textId="743BC501" w:rsidR="003126DD" w:rsidRPr="00D946D0" w:rsidRDefault="002E3C6D" w:rsidP="001745A9">
      <w:pPr>
        <w:pStyle w:val="NormalWeb"/>
        <w:spacing w:line="276" w:lineRule="auto"/>
        <w:ind w:left="426" w:hanging="426"/>
        <w:rPr>
          <w:rFonts w:ascii="Gill Sans MT" w:hAnsi="Gill Sans MT"/>
          <w:sz w:val="24"/>
          <w:szCs w:val="24"/>
          <w:lang w:val="fr-FR"/>
        </w:rPr>
      </w:pPr>
      <w:r>
        <w:rPr>
          <w:rFonts w:ascii="Gill Sans MT" w:hAnsi="Gill Sans MT"/>
          <w:sz w:val="24"/>
          <w:szCs w:val="24"/>
          <w:lang w:val="fr-FR"/>
        </w:rPr>
        <w:t>9</w:t>
      </w:r>
      <w:r w:rsidR="00F114D7" w:rsidRPr="00D946D0">
        <w:rPr>
          <w:rFonts w:ascii="Gill Sans MT" w:hAnsi="Gill Sans MT"/>
          <w:sz w:val="24"/>
          <w:szCs w:val="24"/>
          <w:lang w:val="fr-FR"/>
        </w:rPr>
        <w:t xml:space="preserve">. </w:t>
      </w:r>
      <w:r w:rsidR="00F114D7" w:rsidRPr="00D946D0">
        <w:rPr>
          <w:rFonts w:ascii="Gill Sans MT" w:hAnsi="Gill Sans MT"/>
          <w:sz w:val="24"/>
          <w:szCs w:val="24"/>
          <w:lang w:val="fr-FR"/>
        </w:rPr>
        <w:tab/>
        <w:t xml:space="preserve">A </w:t>
      </w:r>
      <w:r w:rsidR="00BD4AD7" w:rsidRPr="00D946D0">
        <w:rPr>
          <w:rFonts w:ascii="Gill Sans MT" w:hAnsi="Gill Sans MT"/>
          <w:sz w:val="24"/>
          <w:szCs w:val="24"/>
          <w:lang w:val="fr-FR"/>
        </w:rPr>
        <w:t>envoyer</w:t>
      </w:r>
      <w:r w:rsidR="00F114D7" w:rsidRPr="00D946D0">
        <w:rPr>
          <w:rFonts w:ascii="Gill Sans MT" w:hAnsi="Gill Sans MT"/>
          <w:sz w:val="24"/>
          <w:szCs w:val="24"/>
          <w:lang w:val="fr-FR"/>
        </w:rPr>
        <w:t xml:space="preserve"> les données statistiques demandées </w:t>
      </w:r>
      <w:r w:rsidR="00BD4AD7" w:rsidRPr="00D946D0">
        <w:rPr>
          <w:rFonts w:ascii="Gill Sans MT" w:hAnsi="Gill Sans MT"/>
          <w:sz w:val="24"/>
          <w:szCs w:val="24"/>
          <w:lang w:val="fr-FR"/>
        </w:rPr>
        <w:t>par le</w:t>
      </w:r>
      <w:r w:rsidR="00F114D7" w:rsidRPr="00D946D0">
        <w:rPr>
          <w:rFonts w:ascii="Gill Sans MT" w:hAnsi="Gill Sans MT"/>
          <w:sz w:val="24"/>
          <w:szCs w:val="24"/>
          <w:lang w:val="fr-FR"/>
        </w:rPr>
        <w:t xml:space="preserve"> SPP IS </w:t>
      </w:r>
      <w:r w:rsidR="00F85898" w:rsidRPr="00D946D0">
        <w:rPr>
          <w:rFonts w:ascii="Gill Sans MT" w:hAnsi="Gill Sans MT"/>
          <w:sz w:val="24"/>
          <w:szCs w:val="24"/>
          <w:lang w:val="fr-FR"/>
        </w:rPr>
        <w:t>au moment de passer la commande</w:t>
      </w:r>
      <w:r w:rsidR="001745A9" w:rsidRPr="00D946D0">
        <w:rPr>
          <w:rFonts w:ascii="Gill Sans MT" w:hAnsi="Gill Sans MT"/>
          <w:sz w:val="24"/>
          <w:szCs w:val="24"/>
          <w:lang w:val="fr-FR"/>
        </w:rPr>
        <w:t xml:space="preserve">, voir aussi point J. </w:t>
      </w:r>
    </w:p>
    <w:p w14:paraId="1FE981ED" w14:textId="0C0FEA53" w:rsidR="00486E39" w:rsidRPr="000576AD" w:rsidRDefault="00F8034A" w:rsidP="009F2259">
      <w:pPr>
        <w:pStyle w:val="NormalWeb"/>
        <w:tabs>
          <w:tab w:val="left" w:pos="360"/>
        </w:tabs>
        <w:spacing w:line="276" w:lineRule="auto"/>
        <w:rPr>
          <w:rFonts w:ascii="Gill Sans MT" w:hAnsi="Gill Sans MT"/>
          <w:sz w:val="24"/>
          <w:szCs w:val="24"/>
          <w:lang w:val="fr-FR"/>
        </w:rPr>
      </w:pPr>
      <w:r w:rsidRPr="00C73535">
        <w:rPr>
          <w:rFonts w:ascii="Gill Sans MT" w:hAnsi="Gill Sans MT"/>
          <w:b/>
          <w:sz w:val="24"/>
          <w:szCs w:val="24"/>
          <w:lang w:val="fr-FR"/>
        </w:rPr>
        <w:t>La comptabilité matières séparée</w:t>
      </w:r>
      <w:r w:rsidRPr="00C73535">
        <w:rPr>
          <w:rFonts w:ascii="Gill Sans MT" w:hAnsi="Gill Sans MT"/>
          <w:sz w:val="24"/>
          <w:szCs w:val="24"/>
          <w:lang w:val="fr-FR"/>
        </w:rPr>
        <w:t xml:space="preserve"> tenue sur base annuelle </w:t>
      </w:r>
      <w:r w:rsidR="00C208F2" w:rsidRPr="00165632">
        <w:rPr>
          <w:rFonts w:ascii="Gill Sans MT" w:hAnsi="Gill Sans MT"/>
          <w:sz w:val="24"/>
          <w:szCs w:val="24"/>
          <w:lang w:val="fr-FR"/>
        </w:rPr>
        <w:t xml:space="preserve">par campagne </w:t>
      </w:r>
      <w:r w:rsidRPr="00C73535">
        <w:rPr>
          <w:rFonts w:ascii="Gill Sans MT" w:hAnsi="Gill Sans MT"/>
          <w:sz w:val="24"/>
          <w:szCs w:val="24"/>
          <w:lang w:val="fr-FR"/>
        </w:rPr>
        <w:t xml:space="preserve">pour chaque denrée alimentaire, doit faire mention des quantités enlevées chaque jour de distribution et il y a lieu </w:t>
      </w:r>
      <w:r w:rsidRPr="0013133D">
        <w:rPr>
          <w:rFonts w:ascii="Gill Sans MT" w:hAnsi="Gill Sans MT"/>
          <w:sz w:val="24"/>
          <w:szCs w:val="24"/>
          <w:lang w:val="fr-FR"/>
        </w:rPr>
        <w:t xml:space="preserve">de noter </w:t>
      </w:r>
      <w:r w:rsidR="0096157A" w:rsidRPr="0013133D">
        <w:rPr>
          <w:rFonts w:ascii="Gill Sans MT" w:hAnsi="Gill Sans MT"/>
          <w:sz w:val="24"/>
          <w:szCs w:val="24"/>
          <w:lang w:val="fr-FR"/>
        </w:rPr>
        <w:t>à chaque distribution</w:t>
      </w:r>
      <w:r w:rsidRPr="0013133D">
        <w:rPr>
          <w:rFonts w:ascii="Gill Sans MT" w:hAnsi="Gill Sans MT"/>
          <w:sz w:val="24"/>
          <w:szCs w:val="24"/>
          <w:lang w:val="fr-FR"/>
        </w:rPr>
        <w:t xml:space="preserve"> les quantités distribuées </w:t>
      </w:r>
      <w:r w:rsidRPr="00C73535">
        <w:rPr>
          <w:rFonts w:ascii="Gill Sans MT" w:hAnsi="Gill Sans MT"/>
          <w:sz w:val="24"/>
          <w:szCs w:val="24"/>
          <w:lang w:val="fr-FR"/>
        </w:rPr>
        <w:t xml:space="preserve">et pour les CPAS et les organisations </w:t>
      </w:r>
      <w:r w:rsidR="00A6137E" w:rsidRPr="00C73535">
        <w:rPr>
          <w:rFonts w:ascii="Gill Sans MT" w:hAnsi="Gill Sans MT"/>
          <w:sz w:val="24"/>
          <w:szCs w:val="24"/>
          <w:lang w:val="fr-FR"/>
        </w:rPr>
        <w:t xml:space="preserve">partenaires agréées </w:t>
      </w:r>
      <w:r w:rsidRPr="00C73535">
        <w:rPr>
          <w:rFonts w:ascii="Gill Sans MT" w:hAnsi="Gill Sans MT"/>
          <w:sz w:val="24"/>
          <w:szCs w:val="24"/>
          <w:lang w:val="fr-FR"/>
        </w:rPr>
        <w:t xml:space="preserve">le nombre </w:t>
      </w:r>
      <w:r w:rsidR="00486E39">
        <w:rPr>
          <w:rFonts w:ascii="Gill Sans MT" w:hAnsi="Gill Sans MT"/>
          <w:sz w:val="24"/>
          <w:szCs w:val="24"/>
          <w:lang w:val="fr-FR"/>
        </w:rPr>
        <w:t>de bénéficiaires</w:t>
      </w:r>
      <w:r w:rsidR="003D3736">
        <w:rPr>
          <w:rFonts w:ascii="Gill Sans MT" w:hAnsi="Gill Sans MT"/>
          <w:sz w:val="24"/>
          <w:szCs w:val="24"/>
          <w:lang w:val="fr-FR"/>
        </w:rPr>
        <w:t xml:space="preserve"> finaux</w:t>
      </w:r>
      <w:r w:rsidR="00486E39">
        <w:rPr>
          <w:rFonts w:ascii="Gill Sans MT" w:hAnsi="Gill Sans MT"/>
          <w:sz w:val="24"/>
          <w:szCs w:val="24"/>
          <w:lang w:val="fr-FR"/>
        </w:rPr>
        <w:t>.  En ANNEXE VI</w:t>
      </w:r>
      <w:r w:rsidRPr="00C73535">
        <w:rPr>
          <w:rFonts w:ascii="Gill Sans MT" w:hAnsi="Gill Sans MT"/>
          <w:sz w:val="24"/>
          <w:szCs w:val="24"/>
          <w:lang w:val="fr-FR"/>
        </w:rPr>
        <w:t>I se trouve un modèle de ce type de registre sur lequel ces données comptables doivent être enregistrées. Tous les mouvements de stock, y compris les livraisons (= réceptions) ainsi que les pertes de denrées ali</w:t>
      </w:r>
      <w:r w:rsidRPr="000576AD">
        <w:rPr>
          <w:rFonts w:ascii="Gill Sans MT" w:hAnsi="Gill Sans MT"/>
          <w:sz w:val="24"/>
          <w:szCs w:val="24"/>
          <w:lang w:val="fr-FR"/>
        </w:rPr>
        <w:t xml:space="preserve">mentaires ou les denrées alimentaires avariées </w:t>
      </w:r>
      <w:r w:rsidR="00794302">
        <w:rPr>
          <w:rFonts w:ascii="Gill Sans MT" w:hAnsi="Gill Sans MT"/>
          <w:sz w:val="24"/>
          <w:szCs w:val="24"/>
          <w:lang w:val="fr-FR"/>
        </w:rPr>
        <w:t xml:space="preserve">détruites </w:t>
      </w:r>
      <w:r w:rsidRPr="000576AD">
        <w:rPr>
          <w:rFonts w:ascii="Gill Sans MT" w:hAnsi="Gill Sans MT"/>
          <w:sz w:val="24"/>
          <w:szCs w:val="24"/>
          <w:lang w:val="fr-FR"/>
        </w:rPr>
        <w:t>doivent être indiqués dans la comptabilité matières.</w:t>
      </w:r>
      <w:r w:rsidR="00486E39" w:rsidRPr="000576AD">
        <w:rPr>
          <w:rFonts w:ascii="Gill Sans MT" w:hAnsi="Gill Sans MT"/>
          <w:sz w:val="24"/>
          <w:szCs w:val="24"/>
          <w:lang w:val="fr-FR"/>
        </w:rPr>
        <w:tab/>
      </w:r>
      <w:r w:rsidR="00486E39" w:rsidRPr="000576AD">
        <w:rPr>
          <w:rFonts w:ascii="Gill Sans MT" w:hAnsi="Gill Sans MT"/>
          <w:sz w:val="24"/>
          <w:szCs w:val="24"/>
          <w:lang w:val="fr-FR"/>
        </w:rPr>
        <w:br/>
      </w:r>
      <w:r w:rsidR="00486E39" w:rsidRPr="000576AD">
        <w:rPr>
          <w:rFonts w:ascii="Gill Sans MT" w:hAnsi="Gill Sans MT"/>
          <w:b/>
          <w:sz w:val="24"/>
          <w:szCs w:val="24"/>
          <w:lang w:val="fr-FR"/>
        </w:rPr>
        <w:t>Il y a 2 types de modèles pour la comptabilité matière disponible sur le site web du SPP</w:t>
      </w:r>
      <w:r w:rsidR="00044C03">
        <w:rPr>
          <w:rFonts w:ascii="Gill Sans MT" w:hAnsi="Gill Sans MT"/>
          <w:b/>
          <w:sz w:val="24"/>
          <w:szCs w:val="24"/>
          <w:lang w:val="fr-FR"/>
        </w:rPr>
        <w:t xml:space="preserve"> Intégration sociale</w:t>
      </w:r>
      <w:r w:rsidR="0091194B">
        <w:rPr>
          <w:rFonts w:ascii="Gill Sans MT" w:hAnsi="Gill Sans MT"/>
          <w:b/>
          <w:sz w:val="24"/>
          <w:szCs w:val="24"/>
          <w:lang w:val="fr-FR"/>
        </w:rPr>
        <w:t xml:space="preserve"> </w:t>
      </w:r>
      <w:r w:rsidR="0091194B" w:rsidRPr="0091194B">
        <w:rPr>
          <w:rFonts w:ascii="Gill Sans MT" w:hAnsi="Gill Sans MT"/>
          <w:b/>
          <w:sz w:val="24"/>
          <w:szCs w:val="24"/>
          <w:lang w:val="fr-FR"/>
        </w:rPr>
        <w:t>(</w:t>
      </w:r>
      <w:hyperlink r:id="rId36" w:history="1">
        <w:r w:rsidR="0091194B" w:rsidRPr="00945C28">
          <w:rPr>
            <w:rStyle w:val="Lienhypertexte"/>
            <w:rFonts w:ascii="Gill Sans MT" w:hAnsi="Gill Sans MT"/>
            <w:b/>
            <w:sz w:val="24"/>
            <w:szCs w:val="24"/>
            <w:lang w:val="fr-FR"/>
          </w:rPr>
          <w:t>www.mi-is.be</w:t>
        </w:r>
      </w:hyperlink>
      <w:r w:rsidR="0091194B" w:rsidRPr="0091194B">
        <w:rPr>
          <w:rFonts w:ascii="Gill Sans MT" w:hAnsi="Gill Sans MT"/>
          <w:b/>
          <w:sz w:val="24"/>
          <w:szCs w:val="24"/>
          <w:lang w:val="fr-FR"/>
        </w:rPr>
        <w:t>)</w:t>
      </w:r>
      <w:r w:rsidR="00486E39" w:rsidRPr="000576AD">
        <w:rPr>
          <w:rFonts w:ascii="Gill Sans MT" w:hAnsi="Gill Sans MT"/>
          <w:b/>
          <w:sz w:val="24"/>
          <w:szCs w:val="24"/>
          <w:lang w:val="fr-FR"/>
        </w:rPr>
        <w:t>.</w:t>
      </w:r>
      <w:r w:rsidR="00486E39" w:rsidRPr="000576AD">
        <w:rPr>
          <w:rFonts w:ascii="Gill Sans MT" w:hAnsi="Gill Sans MT"/>
          <w:sz w:val="24"/>
          <w:szCs w:val="24"/>
          <w:lang w:val="fr-FR"/>
        </w:rPr>
        <w:t xml:space="preserve"> </w:t>
      </w:r>
      <w:r w:rsidR="00794302">
        <w:rPr>
          <w:rFonts w:ascii="Gill Sans MT" w:hAnsi="Gill Sans MT"/>
          <w:sz w:val="24"/>
          <w:szCs w:val="24"/>
          <w:lang w:val="fr-FR"/>
        </w:rPr>
        <w:t xml:space="preserve"> </w:t>
      </w:r>
    </w:p>
    <w:p w14:paraId="05EC4957" w14:textId="77777777" w:rsidR="00F8034A" w:rsidRPr="00C73535" w:rsidRDefault="00F8034A" w:rsidP="009F2259">
      <w:pPr>
        <w:pStyle w:val="Norm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Cette comptabilité matière est destinée à assurer la traçabilité des denrées alimentaires reçues et distribuées et donne un relevé comptable du stock qui doit correspondre avec le stock physique.</w:t>
      </w:r>
    </w:p>
    <w:p w14:paraId="54C64946" w14:textId="4993EFAD" w:rsidR="00F8034A" w:rsidRPr="0090253F" w:rsidRDefault="00F8034A" w:rsidP="009F2259">
      <w:pPr>
        <w:pStyle w:val="Norm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 xml:space="preserve">Toute destruction, perte ou vol de denrées </w:t>
      </w:r>
      <w:r w:rsidRPr="0090253F">
        <w:rPr>
          <w:rFonts w:ascii="Gill Sans MT" w:hAnsi="Gill Sans MT"/>
          <w:sz w:val="24"/>
          <w:szCs w:val="24"/>
          <w:lang w:val="fr-FR"/>
        </w:rPr>
        <w:t>al</w:t>
      </w:r>
      <w:r w:rsidR="00D05CF8">
        <w:rPr>
          <w:rFonts w:ascii="Gill Sans MT" w:hAnsi="Gill Sans MT"/>
          <w:sz w:val="24"/>
          <w:szCs w:val="24"/>
          <w:lang w:val="fr-FR"/>
        </w:rPr>
        <w:t>imentaires doit être communiqué</w:t>
      </w:r>
      <w:r w:rsidRPr="0090253F">
        <w:rPr>
          <w:rFonts w:ascii="Gill Sans MT" w:hAnsi="Gill Sans MT"/>
          <w:sz w:val="24"/>
          <w:szCs w:val="24"/>
          <w:lang w:val="fr-FR"/>
        </w:rPr>
        <w:t xml:space="preserve"> au service </w:t>
      </w:r>
      <w:r w:rsidR="0004534C" w:rsidRPr="0090253F">
        <w:rPr>
          <w:rFonts w:ascii="Gill Sans MT" w:hAnsi="Gill Sans MT"/>
          <w:sz w:val="24"/>
          <w:szCs w:val="24"/>
          <w:lang w:val="fr-FR"/>
        </w:rPr>
        <w:t xml:space="preserve">Activation/FSE </w:t>
      </w:r>
      <w:r w:rsidR="00C208F2">
        <w:rPr>
          <w:rFonts w:ascii="Gill Sans MT" w:hAnsi="Gill Sans MT"/>
          <w:sz w:val="24"/>
          <w:szCs w:val="24"/>
          <w:lang w:val="fr-FR"/>
        </w:rPr>
        <w:t xml:space="preserve"> </w:t>
      </w:r>
      <w:r w:rsidR="0004534C" w:rsidRPr="0090253F">
        <w:rPr>
          <w:rFonts w:ascii="Gill Sans MT" w:hAnsi="Gill Sans MT"/>
          <w:sz w:val="24"/>
          <w:szCs w:val="24"/>
          <w:lang w:val="fr-FR"/>
        </w:rPr>
        <w:t>du SPP Intégration sociale</w:t>
      </w:r>
      <w:r w:rsidR="00186471" w:rsidRPr="0090253F">
        <w:rPr>
          <w:rFonts w:ascii="Gill Sans MT" w:hAnsi="Gill Sans MT"/>
          <w:sz w:val="24"/>
          <w:szCs w:val="24"/>
          <w:lang w:val="fr-FR"/>
        </w:rPr>
        <w:t xml:space="preserve"> (</w:t>
      </w:r>
      <w:hyperlink r:id="rId37" w:history="1">
        <w:r w:rsidR="001F39D5" w:rsidRPr="0015275B">
          <w:rPr>
            <w:rStyle w:val="Lienhypertexte"/>
            <w:rFonts w:ascii="Gill Sans MT" w:hAnsi="Gill Sans MT"/>
            <w:sz w:val="24"/>
            <w:szCs w:val="24"/>
            <w:lang w:val="fr-FR"/>
          </w:rPr>
          <w:t>alimentation@mi-is.be</w:t>
        </w:r>
      </w:hyperlink>
      <w:r w:rsidR="001F39D5">
        <w:rPr>
          <w:rFonts w:ascii="Gill Sans MT" w:hAnsi="Gill Sans MT"/>
          <w:sz w:val="24"/>
          <w:szCs w:val="24"/>
          <w:lang w:val="fr-FR"/>
        </w:rPr>
        <w:t xml:space="preserve"> </w:t>
      </w:r>
      <w:r w:rsidR="00186471" w:rsidRPr="0090253F">
        <w:rPr>
          <w:rFonts w:ascii="Gill Sans MT" w:hAnsi="Gill Sans MT"/>
          <w:sz w:val="24"/>
          <w:szCs w:val="24"/>
          <w:lang w:val="fr-FR"/>
        </w:rPr>
        <w:t>)</w:t>
      </w:r>
      <w:r w:rsidR="0004534C" w:rsidRPr="0090253F">
        <w:rPr>
          <w:rFonts w:ascii="Gill Sans MT" w:hAnsi="Gill Sans MT"/>
          <w:sz w:val="24"/>
          <w:szCs w:val="24"/>
          <w:lang w:val="fr-FR"/>
        </w:rPr>
        <w:t>.</w:t>
      </w:r>
      <w:r w:rsidR="00D05CF8">
        <w:rPr>
          <w:rFonts w:ascii="Gill Sans MT" w:hAnsi="Gill Sans MT"/>
          <w:sz w:val="24"/>
          <w:szCs w:val="24"/>
          <w:lang w:val="fr-FR"/>
        </w:rPr>
        <w:t xml:space="preserve"> </w:t>
      </w:r>
      <w:r w:rsidR="00B63D19" w:rsidRPr="0047627A">
        <w:rPr>
          <w:rFonts w:ascii="Gill Sans MT" w:hAnsi="Gill Sans MT"/>
          <w:sz w:val="24"/>
          <w:szCs w:val="24"/>
          <w:lang w:val="fr-FR"/>
        </w:rPr>
        <w:t>S’i</w:t>
      </w:r>
      <w:r w:rsidR="00D05CF8" w:rsidRPr="0047627A">
        <w:rPr>
          <w:rFonts w:ascii="Gill Sans MT" w:hAnsi="Gill Sans MT"/>
          <w:sz w:val="24"/>
          <w:szCs w:val="24"/>
          <w:lang w:val="fr-FR"/>
        </w:rPr>
        <w:t>l</w:t>
      </w:r>
      <w:r w:rsidR="00B63D19" w:rsidRPr="0047627A">
        <w:rPr>
          <w:rFonts w:ascii="Gill Sans MT" w:hAnsi="Gill Sans MT"/>
          <w:sz w:val="24"/>
          <w:szCs w:val="24"/>
          <w:lang w:val="fr-FR"/>
        </w:rPr>
        <w:t xml:space="preserve"> s’agit de</w:t>
      </w:r>
      <w:r w:rsidR="00D05CF8" w:rsidRPr="0047627A">
        <w:rPr>
          <w:rFonts w:ascii="Gill Sans MT" w:hAnsi="Gill Sans MT"/>
          <w:sz w:val="24"/>
          <w:szCs w:val="24"/>
          <w:lang w:val="fr-FR"/>
        </w:rPr>
        <w:t xml:space="preserve"> petites quantités (moins de 20 unités de produit</w:t>
      </w:r>
      <w:r w:rsidR="005D2FA6" w:rsidRPr="0047627A">
        <w:rPr>
          <w:rFonts w:ascii="Gill Sans MT" w:hAnsi="Gill Sans MT"/>
          <w:sz w:val="24"/>
          <w:szCs w:val="24"/>
          <w:lang w:val="fr-FR"/>
        </w:rPr>
        <w:t>s</w:t>
      </w:r>
      <w:r w:rsidR="00D05CF8" w:rsidRPr="0047627A">
        <w:rPr>
          <w:rFonts w:ascii="Gill Sans MT" w:hAnsi="Gill Sans MT"/>
          <w:sz w:val="24"/>
          <w:szCs w:val="24"/>
          <w:lang w:val="fr-FR"/>
        </w:rPr>
        <w:t xml:space="preserve">), </w:t>
      </w:r>
      <w:r w:rsidR="00B63D19" w:rsidRPr="0047627A">
        <w:rPr>
          <w:rFonts w:ascii="Gill Sans MT" w:hAnsi="Gill Sans MT"/>
          <w:sz w:val="24"/>
          <w:szCs w:val="24"/>
          <w:lang w:val="fr-FR"/>
        </w:rPr>
        <w:t xml:space="preserve">il est suffisant de </w:t>
      </w:r>
      <w:r w:rsidR="00D05CF8" w:rsidRPr="0047627A">
        <w:rPr>
          <w:rFonts w:ascii="Gill Sans MT" w:hAnsi="Gill Sans MT"/>
          <w:sz w:val="24"/>
          <w:szCs w:val="24"/>
          <w:lang w:val="fr-FR"/>
        </w:rPr>
        <w:t xml:space="preserve">faire le rapportage des </w:t>
      </w:r>
      <w:r w:rsidR="00B63D19" w:rsidRPr="0047627A">
        <w:rPr>
          <w:rFonts w:ascii="Gill Sans MT" w:hAnsi="Gill Sans MT"/>
          <w:sz w:val="24"/>
          <w:szCs w:val="24"/>
          <w:lang w:val="fr-FR"/>
        </w:rPr>
        <w:t>destructions</w:t>
      </w:r>
      <w:r w:rsidR="00D05CF8" w:rsidRPr="0047627A">
        <w:rPr>
          <w:rFonts w:ascii="Gill Sans MT" w:hAnsi="Gill Sans MT"/>
          <w:sz w:val="24"/>
          <w:szCs w:val="24"/>
          <w:lang w:val="fr-FR"/>
        </w:rPr>
        <w:t xml:space="preserve"> </w:t>
      </w:r>
      <w:r w:rsidR="005D2FA6" w:rsidRPr="0047627A">
        <w:rPr>
          <w:rFonts w:ascii="Gill Sans MT" w:hAnsi="Gill Sans MT"/>
          <w:sz w:val="24"/>
          <w:szCs w:val="24"/>
          <w:lang w:val="fr-FR"/>
        </w:rPr>
        <w:t xml:space="preserve">au SPP IS </w:t>
      </w:r>
      <w:r w:rsidR="00B63D19" w:rsidRPr="0047627A">
        <w:rPr>
          <w:rFonts w:ascii="Gill Sans MT" w:hAnsi="Gill Sans MT"/>
          <w:sz w:val="24"/>
          <w:szCs w:val="24"/>
          <w:lang w:val="fr-FR"/>
        </w:rPr>
        <w:t>tous les 3 mois</w:t>
      </w:r>
      <w:r w:rsidR="005D2FA6" w:rsidRPr="0047627A">
        <w:rPr>
          <w:rFonts w:ascii="Gill Sans MT" w:hAnsi="Gill Sans MT"/>
          <w:sz w:val="24"/>
          <w:szCs w:val="24"/>
          <w:lang w:val="fr-FR"/>
        </w:rPr>
        <w:t xml:space="preserve"> (et de bien indiquer ces </w:t>
      </w:r>
      <w:r w:rsidR="005D2FA6" w:rsidRPr="00A25B75">
        <w:rPr>
          <w:rFonts w:ascii="Gill Sans MT" w:hAnsi="Gill Sans MT"/>
          <w:sz w:val="24"/>
          <w:szCs w:val="24"/>
          <w:lang w:val="fr-FR"/>
        </w:rPr>
        <w:t>destructions</w:t>
      </w:r>
      <w:r w:rsidR="001F39D5" w:rsidRPr="00A25B75">
        <w:rPr>
          <w:rFonts w:ascii="Gill Sans MT" w:hAnsi="Gill Sans MT"/>
          <w:sz w:val="24"/>
          <w:szCs w:val="24"/>
          <w:lang w:val="fr-FR"/>
        </w:rPr>
        <w:t>, pertes, vols</w:t>
      </w:r>
      <w:r w:rsidR="005D2FA6" w:rsidRPr="001F39D5">
        <w:rPr>
          <w:rFonts w:ascii="Gill Sans MT" w:hAnsi="Gill Sans MT"/>
          <w:color w:val="FF0000"/>
          <w:sz w:val="24"/>
          <w:szCs w:val="24"/>
          <w:lang w:val="fr-FR"/>
        </w:rPr>
        <w:t xml:space="preserve"> </w:t>
      </w:r>
      <w:r w:rsidR="005D2FA6" w:rsidRPr="0047627A">
        <w:rPr>
          <w:rFonts w:ascii="Gill Sans MT" w:hAnsi="Gill Sans MT"/>
          <w:sz w:val="24"/>
          <w:szCs w:val="24"/>
          <w:lang w:val="fr-FR"/>
        </w:rPr>
        <w:t>dans la comptabilité matière)</w:t>
      </w:r>
      <w:r w:rsidR="00B63D19" w:rsidRPr="0047627A">
        <w:rPr>
          <w:rFonts w:ascii="Gill Sans MT" w:hAnsi="Gill Sans MT"/>
          <w:sz w:val="24"/>
          <w:szCs w:val="24"/>
          <w:lang w:val="fr-FR"/>
        </w:rPr>
        <w:t xml:space="preserve">. La destruction de </w:t>
      </w:r>
      <w:r w:rsidR="00D05CF8" w:rsidRPr="0047627A">
        <w:rPr>
          <w:rFonts w:ascii="Gill Sans MT" w:hAnsi="Gill Sans MT"/>
          <w:sz w:val="24"/>
          <w:szCs w:val="24"/>
          <w:lang w:val="fr-FR"/>
        </w:rPr>
        <w:t>grandes quantités (plus de 20 unités de produit</w:t>
      </w:r>
      <w:r w:rsidR="00B63D19" w:rsidRPr="0047627A">
        <w:rPr>
          <w:rFonts w:ascii="Gill Sans MT" w:hAnsi="Gill Sans MT"/>
          <w:sz w:val="24"/>
          <w:szCs w:val="24"/>
          <w:lang w:val="fr-FR"/>
        </w:rPr>
        <w:t>s</w:t>
      </w:r>
      <w:r w:rsidR="00D05CF8" w:rsidRPr="0047627A">
        <w:rPr>
          <w:rFonts w:ascii="Gill Sans MT" w:hAnsi="Gill Sans MT"/>
          <w:sz w:val="24"/>
          <w:szCs w:val="24"/>
          <w:lang w:val="fr-FR"/>
        </w:rPr>
        <w:t>) doit être communiqué</w:t>
      </w:r>
      <w:r w:rsidR="00B63D19" w:rsidRPr="0047627A">
        <w:rPr>
          <w:rFonts w:ascii="Gill Sans MT" w:hAnsi="Gill Sans MT"/>
          <w:sz w:val="24"/>
          <w:szCs w:val="24"/>
          <w:lang w:val="fr-FR"/>
        </w:rPr>
        <w:t>e</w:t>
      </w:r>
      <w:r w:rsidR="00D05CF8" w:rsidRPr="0047627A">
        <w:rPr>
          <w:rFonts w:ascii="Gill Sans MT" w:hAnsi="Gill Sans MT"/>
          <w:sz w:val="24"/>
          <w:szCs w:val="24"/>
          <w:lang w:val="fr-FR"/>
        </w:rPr>
        <w:t xml:space="preserve"> au SPP </w:t>
      </w:r>
      <w:r w:rsidR="00794302">
        <w:rPr>
          <w:rFonts w:ascii="Gill Sans MT" w:hAnsi="Gill Sans MT"/>
          <w:sz w:val="24"/>
          <w:szCs w:val="24"/>
          <w:lang w:val="fr-FR"/>
        </w:rPr>
        <w:t xml:space="preserve">IS </w:t>
      </w:r>
      <w:r w:rsidR="00D05CF8" w:rsidRPr="0047627A">
        <w:rPr>
          <w:rFonts w:ascii="Gill Sans MT" w:hAnsi="Gill Sans MT"/>
          <w:sz w:val="24"/>
          <w:szCs w:val="24"/>
          <w:lang w:val="fr-FR"/>
        </w:rPr>
        <w:t>sans délai</w:t>
      </w:r>
      <w:r w:rsidR="00794302">
        <w:rPr>
          <w:rFonts w:ascii="Gill Sans MT" w:hAnsi="Gill Sans MT"/>
          <w:sz w:val="24"/>
          <w:szCs w:val="24"/>
          <w:lang w:val="fr-FR"/>
        </w:rPr>
        <w:t xml:space="preserve"> </w:t>
      </w:r>
      <w:r w:rsidR="00794302" w:rsidRPr="00165632">
        <w:rPr>
          <w:rFonts w:ascii="Gill Sans MT" w:hAnsi="Gill Sans MT"/>
          <w:sz w:val="24"/>
          <w:szCs w:val="24"/>
          <w:lang w:val="fr-FR"/>
        </w:rPr>
        <w:t>et figurer dans la comptabilité matière</w:t>
      </w:r>
      <w:r w:rsidR="00D05CF8" w:rsidRPr="00165632">
        <w:rPr>
          <w:rFonts w:ascii="Gill Sans MT" w:hAnsi="Gill Sans MT"/>
          <w:sz w:val="24"/>
          <w:szCs w:val="24"/>
          <w:lang w:val="fr-FR"/>
        </w:rPr>
        <w:t xml:space="preserve">. </w:t>
      </w:r>
    </w:p>
    <w:p w14:paraId="37C408BF" w14:textId="40CF737C" w:rsidR="00486E39" w:rsidRPr="0090253F" w:rsidRDefault="00F8034A" w:rsidP="009F2259">
      <w:pPr>
        <w:pStyle w:val="NormalWeb"/>
        <w:spacing w:line="276" w:lineRule="auto"/>
        <w:rPr>
          <w:rFonts w:ascii="Gill Sans MT" w:hAnsi="Gill Sans MT"/>
          <w:sz w:val="24"/>
          <w:szCs w:val="24"/>
          <w:lang w:val="fr-FR"/>
        </w:rPr>
      </w:pPr>
      <w:r w:rsidRPr="0090253F">
        <w:rPr>
          <w:rFonts w:ascii="Gill Sans MT" w:hAnsi="Gill Sans MT"/>
          <w:sz w:val="24"/>
          <w:szCs w:val="24"/>
          <w:lang w:val="fr-FR"/>
        </w:rPr>
        <w:t xml:space="preserve">Si une anomalie est constatée en ce qui concerne la qualité ou des caractéristiques de la marchandise reçue, le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 xml:space="preserve">doit en être averti par écrit </w:t>
      </w:r>
      <w:r w:rsidR="001F39D5">
        <w:rPr>
          <w:rFonts w:ascii="Gill Sans MT" w:hAnsi="Gill Sans MT"/>
          <w:sz w:val="24"/>
          <w:szCs w:val="24"/>
          <w:lang w:val="fr-FR"/>
        </w:rPr>
        <w:t xml:space="preserve">via </w:t>
      </w:r>
      <w:hyperlink r:id="rId38" w:history="1">
        <w:r w:rsidR="001F39D5" w:rsidRPr="0015275B">
          <w:rPr>
            <w:rStyle w:val="Lienhypertexte"/>
            <w:rFonts w:ascii="Gill Sans MT" w:hAnsi="Gill Sans MT"/>
            <w:sz w:val="24"/>
            <w:szCs w:val="24"/>
            <w:lang w:val="fr-FR"/>
          </w:rPr>
          <w:t>alimentation@mi-is.be</w:t>
        </w:r>
      </w:hyperlink>
      <w:r w:rsidR="001F39D5">
        <w:rPr>
          <w:rFonts w:ascii="Gill Sans MT" w:hAnsi="Gill Sans MT"/>
          <w:sz w:val="24"/>
          <w:szCs w:val="24"/>
          <w:lang w:val="fr-FR"/>
        </w:rPr>
        <w:t xml:space="preserve"> </w:t>
      </w:r>
      <w:r w:rsidRPr="0090253F">
        <w:rPr>
          <w:rFonts w:ascii="Gill Sans MT" w:hAnsi="Gill Sans MT"/>
          <w:sz w:val="24"/>
          <w:szCs w:val="24"/>
          <w:lang w:val="fr-FR"/>
        </w:rPr>
        <w:t xml:space="preserve">dans les plus brefs délais afin qu’un contrôleur du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puisse se r</w:t>
      </w:r>
      <w:r w:rsidR="009F2259" w:rsidRPr="0090253F">
        <w:rPr>
          <w:rFonts w:ascii="Gill Sans MT" w:hAnsi="Gill Sans MT"/>
          <w:sz w:val="24"/>
          <w:szCs w:val="24"/>
          <w:lang w:val="fr-FR"/>
        </w:rPr>
        <w:t>endre sur place si nécessaire.</w:t>
      </w:r>
    </w:p>
    <w:p w14:paraId="555AA5DD" w14:textId="753E4512"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lastRenderedPageBreak/>
        <w:t xml:space="preserve">Tout contrôle donne lieu à un </w:t>
      </w:r>
      <w:r w:rsidRPr="00C73535">
        <w:rPr>
          <w:rFonts w:ascii="Gill Sans MT" w:hAnsi="Gill Sans MT"/>
          <w:b/>
          <w:sz w:val="24"/>
          <w:szCs w:val="24"/>
        </w:rPr>
        <w:t>rapport de contrôle</w:t>
      </w:r>
      <w:r w:rsidRPr="00C73535">
        <w:rPr>
          <w:rFonts w:ascii="Gill Sans MT" w:hAnsi="Gill Sans MT"/>
          <w:sz w:val="24"/>
          <w:szCs w:val="24"/>
        </w:rPr>
        <w:t xml:space="preserve"> signé par le contrôleur du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et le contrôlé. Une copie de ce rapport est laissée à ce dernier ou lui sera envoyé </w:t>
      </w:r>
      <w:r w:rsidRPr="005D2FA6">
        <w:rPr>
          <w:rFonts w:ascii="Gill Sans MT" w:hAnsi="Gill Sans MT"/>
          <w:sz w:val="24"/>
          <w:szCs w:val="24"/>
        </w:rPr>
        <w:t>ultérieurement.</w:t>
      </w:r>
    </w:p>
    <w:p w14:paraId="58ADE7C8" w14:textId="77777777" w:rsidR="00AE41E9" w:rsidRPr="0047627A" w:rsidRDefault="00AE41E9" w:rsidP="009F2259">
      <w:pPr>
        <w:spacing w:line="276" w:lineRule="auto"/>
        <w:rPr>
          <w:rFonts w:ascii="Gill Sans MT" w:hAnsi="Gill Sans MT"/>
          <w:sz w:val="24"/>
          <w:szCs w:val="24"/>
        </w:rPr>
      </w:pPr>
    </w:p>
    <w:p w14:paraId="22A1C391" w14:textId="04DC785C" w:rsidR="00AE41E9" w:rsidRPr="0047627A" w:rsidRDefault="00AE41E9" w:rsidP="009F2259">
      <w:pPr>
        <w:spacing w:line="276" w:lineRule="auto"/>
        <w:rPr>
          <w:rFonts w:ascii="Gill Sans MT" w:hAnsi="Gill Sans MT"/>
          <w:sz w:val="24"/>
          <w:szCs w:val="24"/>
        </w:rPr>
      </w:pPr>
      <w:r w:rsidRPr="0047627A">
        <w:rPr>
          <w:rFonts w:ascii="Gill Sans MT" w:hAnsi="Gill Sans MT"/>
          <w:sz w:val="24"/>
          <w:szCs w:val="24"/>
        </w:rPr>
        <w:t>Toute organisation/CPAS introduisant une commande dans le cadre du FEAD s’engage à respecter le présent règlement.</w:t>
      </w:r>
    </w:p>
    <w:p w14:paraId="32D863CC" w14:textId="77777777" w:rsidR="00AE41E9" w:rsidRPr="0047627A" w:rsidRDefault="00AE41E9" w:rsidP="009F2259">
      <w:pPr>
        <w:spacing w:line="276" w:lineRule="auto"/>
        <w:rPr>
          <w:rFonts w:ascii="Gill Sans MT" w:hAnsi="Gill Sans MT"/>
          <w:sz w:val="24"/>
          <w:szCs w:val="24"/>
        </w:rPr>
      </w:pPr>
    </w:p>
    <w:p w14:paraId="5C377844" w14:textId="47A819B7"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Toute </w:t>
      </w:r>
      <w:r w:rsidRPr="0047627A">
        <w:rPr>
          <w:rFonts w:ascii="Gill Sans MT" w:hAnsi="Gill Sans MT"/>
          <w:b/>
          <w:sz w:val="24"/>
          <w:szCs w:val="24"/>
        </w:rPr>
        <w:t>anomalie</w:t>
      </w:r>
      <w:r w:rsidRPr="0047627A">
        <w:rPr>
          <w:rFonts w:ascii="Gill Sans MT" w:hAnsi="Gill Sans MT"/>
          <w:sz w:val="24"/>
          <w:szCs w:val="24"/>
        </w:rPr>
        <w:t xml:space="preserve"> donne lieu à des su</w:t>
      </w:r>
      <w:r w:rsidR="006343F4" w:rsidRPr="0047627A">
        <w:rPr>
          <w:rFonts w:ascii="Gill Sans MT" w:hAnsi="Gill Sans MT"/>
          <w:sz w:val="24"/>
          <w:szCs w:val="24"/>
        </w:rPr>
        <w:t>ites en fonction de sa gravité.</w:t>
      </w:r>
      <w:r w:rsidRPr="0047627A">
        <w:rPr>
          <w:rFonts w:ascii="Gill Sans MT" w:hAnsi="Gill Sans MT"/>
          <w:sz w:val="24"/>
          <w:szCs w:val="24"/>
        </w:rPr>
        <w:t xml:space="preserve"> Ces anomalies peuvent concerner </w:t>
      </w:r>
      <w:r w:rsidR="004666C8" w:rsidRPr="0047627A">
        <w:rPr>
          <w:rFonts w:ascii="Gill Sans MT" w:hAnsi="Gill Sans MT"/>
          <w:sz w:val="24"/>
          <w:szCs w:val="24"/>
        </w:rPr>
        <w:t xml:space="preserve">entre autres </w:t>
      </w:r>
      <w:r w:rsidRPr="0047627A">
        <w:rPr>
          <w:rFonts w:ascii="Gill Sans MT" w:hAnsi="Gill Sans MT"/>
          <w:sz w:val="24"/>
          <w:szCs w:val="24"/>
        </w:rPr>
        <w:t>la réception des denrées alimentaires, les règles d’hygiènes et de sécurité, la traçabilité et la comptabilité des denrées alimentaires ainsi que le respect</w:t>
      </w:r>
      <w:r w:rsidR="00AE41E9" w:rsidRPr="0047627A">
        <w:rPr>
          <w:rFonts w:ascii="Gill Sans MT" w:hAnsi="Gill Sans MT"/>
          <w:sz w:val="24"/>
          <w:szCs w:val="24"/>
        </w:rPr>
        <w:t xml:space="preserve"> de mise en place du mécanisme d’identification ou des mesures d’accompagnement.</w:t>
      </w:r>
      <w:r w:rsidRPr="0047627A">
        <w:rPr>
          <w:rFonts w:ascii="Gill Sans MT" w:hAnsi="Gill Sans MT"/>
          <w:sz w:val="24"/>
          <w:szCs w:val="24"/>
        </w:rPr>
        <w:t xml:space="preserve"> </w:t>
      </w:r>
    </w:p>
    <w:p w14:paraId="570DA577" w14:textId="77777777" w:rsidR="00F8034A" w:rsidRPr="0047627A" w:rsidRDefault="00F8034A" w:rsidP="009F2259">
      <w:pPr>
        <w:spacing w:line="276" w:lineRule="auto"/>
        <w:rPr>
          <w:rFonts w:ascii="Gill Sans MT" w:hAnsi="Gill Sans MT"/>
          <w:sz w:val="24"/>
          <w:szCs w:val="24"/>
        </w:rPr>
      </w:pPr>
    </w:p>
    <w:p w14:paraId="41919B20" w14:textId="046D72F0"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En cas d’anomalie constatée lors d’un premier contrôle, </w:t>
      </w:r>
      <w:r w:rsidRPr="0047627A">
        <w:rPr>
          <w:rFonts w:ascii="Gill Sans MT" w:hAnsi="Gill Sans MT"/>
          <w:b/>
          <w:sz w:val="24"/>
          <w:szCs w:val="24"/>
        </w:rPr>
        <w:t xml:space="preserve">une lettre </w:t>
      </w:r>
      <w:r w:rsidR="001C6CAD" w:rsidRPr="0047627A">
        <w:rPr>
          <w:rFonts w:ascii="Gill Sans MT" w:hAnsi="Gill Sans MT"/>
          <w:b/>
          <w:sz w:val="24"/>
          <w:szCs w:val="24"/>
        </w:rPr>
        <w:t>reprenant les problèmes</w:t>
      </w:r>
      <w:r w:rsidRPr="0047627A">
        <w:rPr>
          <w:rFonts w:ascii="Gill Sans MT" w:hAnsi="Gill Sans MT"/>
          <w:sz w:val="24"/>
          <w:szCs w:val="24"/>
        </w:rPr>
        <w:t xml:space="preserve"> est adressée au contrôlé. Cette lettre précisera </w:t>
      </w:r>
      <w:r w:rsidRPr="00E136A5">
        <w:rPr>
          <w:rFonts w:ascii="Gill Sans MT" w:hAnsi="Gill Sans MT"/>
          <w:sz w:val="24"/>
          <w:szCs w:val="24"/>
        </w:rPr>
        <w:t xml:space="preserve">le délai dont dispose le contrôlé pour régulariser sa situation et en informer le </w:t>
      </w:r>
      <w:r w:rsidR="0069262A" w:rsidRPr="00E136A5">
        <w:rPr>
          <w:rFonts w:ascii="Gill Sans MT" w:hAnsi="Gill Sans MT"/>
          <w:sz w:val="24"/>
          <w:szCs w:val="24"/>
        </w:rPr>
        <w:t>SPP Intégration sociale</w:t>
      </w:r>
      <w:r w:rsidR="005F6E0E" w:rsidRPr="00E136A5">
        <w:rPr>
          <w:rFonts w:ascii="Gill Sans MT" w:hAnsi="Gill Sans MT"/>
          <w:sz w:val="24"/>
          <w:szCs w:val="24"/>
        </w:rPr>
        <w:t xml:space="preserve"> (période probatoire)</w:t>
      </w:r>
      <w:r w:rsidRPr="00E136A5">
        <w:rPr>
          <w:rFonts w:ascii="Gill Sans MT" w:hAnsi="Gill Sans MT"/>
          <w:sz w:val="24"/>
          <w:szCs w:val="24"/>
        </w:rPr>
        <w:t>.</w:t>
      </w:r>
      <w:r w:rsidR="001C6CAD" w:rsidRPr="00E136A5">
        <w:rPr>
          <w:rFonts w:ascii="Gill Sans MT" w:hAnsi="Gill Sans MT"/>
          <w:sz w:val="24"/>
          <w:szCs w:val="24"/>
        </w:rPr>
        <w:t xml:space="preserve"> </w:t>
      </w:r>
      <w:r w:rsidR="001C6CAD" w:rsidRPr="0047627A">
        <w:rPr>
          <w:rFonts w:ascii="Gill Sans MT" w:hAnsi="Gill Sans MT"/>
          <w:sz w:val="24"/>
          <w:szCs w:val="24"/>
        </w:rPr>
        <w:t xml:space="preserve">En fonction des problèmes rencontrés, un contrôle de suivi peut s’avérer nécessaire et sera </w:t>
      </w:r>
      <w:r w:rsidR="005D2FA6" w:rsidRPr="0047627A">
        <w:rPr>
          <w:rFonts w:ascii="Gill Sans MT" w:hAnsi="Gill Sans MT"/>
          <w:sz w:val="24"/>
          <w:szCs w:val="24"/>
        </w:rPr>
        <w:t xml:space="preserve">le cas échéant </w:t>
      </w:r>
      <w:r w:rsidR="001C6CAD" w:rsidRPr="0047627A">
        <w:rPr>
          <w:rFonts w:ascii="Gill Sans MT" w:hAnsi="Gill Sans MT"/>
          <w:sz w:val="24"/>
          <w:szCs w:val="24"/>
        </w:rPr>
        <w:t>programmé.</w:t>
      </w:r>
    </w:p>
    <w:p w14:paraId="09F8ECC0" w14:textId="77777777" w:rsidR="00F8034A" w:rsidRPr="00C73535" w:rsidRDefault="00F8034A" w:rsidP="009F2259">
      <w:pPr>
        <w:spacing w:line="276" w:lineRule="auto"/>
        <w:rPr>
          <w:rFonts w:ascii="Gill Sans MT" w:hAnsi="Gill Sans MT"/>
          <w:sz w:val="24"/>
          <w:szCs w:val="24"/>
        </w:rPr>
      </w:pPr>
    </w:p>
    <w:p w14:paraId="4567B50A" w14:textId="1FB90063"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Si le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n’est pas informé de la régularisation ou si cette même anomalie est constatée lors </w:t>
      </w:r>
      <w:r w:rsidR="001C6CAD" w:rsidRPr="00E223BC">
        <w:rPr>
          <w:rFonts w:ascii="Gill Sans MT" w:hAnsi="Gill Sans MT"/>
          <w:sz w:val="24"/>
          <w:szCs w:val="24"/>
        </w:rPr>
        <w:t>du contrôle de suivi</w:t>
      </w:r>
      <w:r w:rsidRPr="00E223BC">
        <w:rPr>
          <w:rFonts w:ascii="Gill Sans MT" w:hAnsi="Gill Sans MT"/>
          <w:sz w:val="24"/>
          <w:szCs w:val="24"/>
        </w:rPr>
        <w:t xml:space="preserve">, le </w:t>
      </w:r>
      <w:r w:rsidR="0069262A" w:rsidRPr="00E223BC">
        <w:rPr>
          <w:rFonts w:ascii="Gill Sans MT" w:hAnsi="Gill Sans MT"/>
          <w:sz w:val="24"/>
          <w:szCs w:val="24"/>
        </w:rPr>
        <w:t xml:space="preserve">SPP Intégration </w:t>
      </w:r>
      <w:r w:rsidR="0069262A" w:rsidRPr="00C73535">
        <w:rPr>
          <w:rFonts w:ascii="Gill Sans MT" w:hAnsi="Gill Sans MT"/>
          <w:sz w:val="24"/>
          <w:szCs w:val="24"/>
        </w:rPr>
        <w:t>sociale</w:t>
      </w:r>
      <w:r w:rsidRPr="00C73535">
        <w:rPr>
          <w:rFonts w:ascii="Gill Sans MT" w:hAnsi="Gill Sans MT"/>
          <w:sz w:val="24"/>
          <w:szCs w:val="24"/>
        </w:rPr>
        <w:t>:</w:t>
      </w:r>
    </w:p>
    <w:p w14:paraId="36991DD8" w14:textId="53E8BB70" w:rsidR="00F8034A" w:rsidRPr="00E223BC" w:rsidRDefault="00F8034A" w:rsidP="003C6573">
      <w:pPr>
        <w:numPr>
          <w:ilvl w:val="0"/>
          <w:numId w:val="3"/>
        </w:numPr>
        <w:spacing w:line="276" w:lineRule="auto"/>
        <w:ind w:left="284" w:hanging="284"/>
        <w:rPr>
          <w:rFonts w:ascii="Gill Sans MT" w:hAnsi="Gill Sans MT"/>
          <w:sz w:val="24"/>
          <w:szCs w:val="24"/>
        </w:rPr>
      </w:pPr>
      <w:r w:rsidRPr="005D2FA6">
        <w:rPr>
          <w:rFonts w:ascii="Gill Sans MT" w:hAnsi="Gill Sans MT"/>
          <w:sz w:val="24"/>
          <w:szCs w:val="24"/>
        </w:rPr>
        <w:t>susp</w:t>
      </w:r>
      <w:r w:rsidRPr="00E223BC">
        <w:rPr>
          <w:rFonts w:ascii="Gill Sans MT" w:hAnsi="Gill Sans MT"/>
          <w:sz w:val="24"/>
          <w:szCs w:val="24"/>
        </w:rPr>
        <w:t>endra l’agrémen</w:t>
      </w:r>
      <w:r w:rsidR="0069262A" w:rsidRPr="00E223BC">
        <w:rPr>
          <w:rFonts w:ascii="Gill Sans MT" w:hAnsi="Gill Sans MT"/>
          <w:sz w:val="24"/>
          <w:szCs w:val="24"/>
        </w:rPr>
        <w:t xml:space="preserve">t </w:t>
      </w:r>
      <w:r w:rsidR="000E1950" w:rsidRPr="00E223BC">
        <w:rPr>
          <w:rFonts w:ascii="Gill Sans MT" w:hAnsi="Gill Sans MT"/>
          <w:sz w:val="24"/>
          <w:szCs w:val="24"/>
        </w:rPr>
        <w:t>(</w:t>
      </w:r>
      <w:r w:rsidR="0069262A" w:rsidRPr="00E223BC">
        <w:rPr>
          <w:rFonts w:ascii="Gill Sans MT" w:hAnsi="Gill Sans MT"/>
          <w:sz w:val="24"/>
          <w:szCs w:val="24"/>
        </w:rPr>
        <w:t xml:space="preserve">temporairement pour l’année </w:t>
      </w:r>
      <w:r w:rsidRPr="00E223BC">
        <w:rPr>
          <w:rFonts w:ascii="Gill Sans MT" w:hAnsi="Gill Sans MT"/>
          <w:sz w:val="24"/>
          <w:szCs w:val="24"/>
        </w:rPr>
        <w:t>en cours</w:t>
      </w:r>
      <w:r w:rsidR="005D2FA6" w:rsidRPr="00E223BC">
        <w:rPr>
          <w:rFonts w:ascii="Gill Sans MT" w:hAnsi="Gill Sans MT"/>
          <w:sz w:val="24"/>
          <w:szCs w:val="24"/>
        </w:rPr>
        <w:t xml:space="preserve"> ou définitivement</w:t>
      </w:r>
      <w:r w:rsidR="000E1950" w:rsidRPr="00E223BC">
        <w:rPr>
          <w:rFonts w:ascii="Gill Sans MT" w:hAnsi="Gill Sans MT"/>
          <w:sz w:val="24"/>
          <w:szCs w:val="24"/>
        </w:rPr>
        <w:t>)</w:t>
      </w:r>
      <w:r w:rsidRPr="00E223BC">
        <w:rPr>
          <w:rFonts w:ascii="Gill Sans MT" w:hAnsi="Gill Sans MT"/>
          <w:sz w:val="24"/>
          <w:szCs w:val="24"/>
        </w:rPr>
        <w:t xml:space="preserve"> ;</w:t>
      </w:r>
    </w:p>
    <w:p w14:paraId="15FE6117" w14:textId="31CE352C" w:rsidR="001D3E44" w:rsidRPr="00E223BC" w:rsidRDefault="00F8034A" w:rsidP="001D3E44">
      <w:pPr>
        <w:numPr>
          <w:ilvl w:val="0"/>
          <w:numId w:val="3"/>
        </w:numPr>
        <w:spacing w:line="276" w:lineRule="auto"/>
        <w:ind w:left="284" w:hanging="284"/>
        <w:rPr>
          <w:rFonts w:ascii="Gill Sans MT" w:eastAsia="MS Mincho" w:hAnsi="Gill Sans MT"/>
          <w:b/>
          <w:bCs/>
          <w:sz w:val="24"/>
          <w:szCs w:val="24"/>
        </w:rPr>
      </w:pPr>
      <w:r w:rsidRPr="00E223BC">
        <w:rPr>
          <w:rFonts w:ascii="Gill Sans MT" w:hAnsi="Gill Sans MT"/>
          <w:sz w:val="24"/>
          <w:szCs w:val="24"/>
        </w:rPr>
        <w:t xml:space="preserve">exigera éventuellement le transfert, au frais de l’organisation </w:t>
      </w:r>
      <w:r w:rsidR="00F35A31" w:rsidRPr="00E223BC">
        <w:rPr>
          <w:rFonts w:ascii="Gill Sans MT" w:hAnsi="Gill Sans MT"/>
          <w:sz w:val="24"/>
          <w:szCs w:val="24"/>
        </w:rPr>
        <w:t xml:space="preserve">partenaire agréée </w:t>
      </w:r>
      <w:r w:rsidRPr="00E223BC">
        <w:rPr>
          <w:rFonts w:ascii="Gill Sans MT" w:hAnsi="Gill Sans MT"/>
          <w:sz w:val="24"/>
          <w:szCs w:val="24"/>
        </w:rPr>
        <w:t xml:space="preserve">concernée, des denrées alimentaires restantes vers l’organisation coordinatrice qui en fera la redistribution à d’autres organisations </w:t>
      </w:r>
      <w:r w:rsidR="00F35A31" w:rsidRPr="00E223BC">
        <w:rPr>
          <w:rFonts w:ascii="Gill Sans MT" w:hAnsi="Gill Sans MT"/>
          <w:sz w:val="24"/>
          <w:szCs w:val="24"/>
        </w:rPr>
        <w:t xml:space="preserve">partenaires agréées </w:t>
      </w:r>
      <w:r w:rsidRPr="00E223BC">
        <w:rPr>
          <w:rFonts w:ascii="Gill Sans MT" w:hAnsi="Gill Sans MT"/>
          <w:sz w:val="24"/>
          <w:szCs w:val="24"/>
        </w:rPr>
        <w:t xml:space="preserve">affiliées ou adhérentes après accord du </w:t>
      </w:r>
      <w:r w:rsidR="0069262A" w:rsidRPr="00E223BC">
        <w:rPr>
          <w:rFonts w:ascii="Gill Sans MT" w:hAnsi="Gill Sans MT"/>
          <w:sz w:val="24"/>
          <w:szCs w:val="24"/>
        </w:rPr>
        <w:t>SPP Intégration sociale</w:t>
      </w:r>
      <w:r w:rsidRPr="00E223BC">
        <w:rPr>
          <w:rFonts w:ascii="Gill Sans MT" w:hAnsi="Gill Sans MT"/>
          <w:sz w:val="24"/>
          <w:szCs w:val="24"/>
        </w:rPr>
        <w:t>.</w:t>
      </w:r>
    </w:p>
    <w:p w14:paraId="1608F663" w14:textId="77777777" w:rsidR="00AE41E9" w:rsidRPr="00E223BC" w:rsidRDefault="00AE41E9" w:rsidP="00AE41E9">
      <w:pPr>
        <w:spacing w:line="276" w:lineRule="auto"/>
        <w:rPr>
          <w:rFonts w:ascii="Gill Sans MT" w:hAnsi="Gill Sans MT"/>
          <w:sz w:val="24"/>
          <w:szCs w:val="24"/>
        </w:rPr>
      </w:pPr>
    </w:p>
    <w:p w14:paraId="3F2B7D81" w14:textId="790D8767" w:rsidR="00AE41E9" w:rsidRPr="00E223BC" w:rsidRDefault="00AE41E9" w:rsidP="00AE41E9">
      <w:pPr>
        <w:spacing w:line="276" w:lineRule="auto"/>
        <w:rPr>
          <w:rFonts w:ascii="Gill Sans MT" w:hAnsi="Gill Sans MT"/>
          <w:sz w:val="24"/>
          <w:szCs w:val="24"/>
        </w:rPr>
      </w:pPr>
      <w:r w:rsidRPr="00E223BC">
        <w:rPr>
          <w:rFonts w:ascii="Gill Sans MT" w:hAnsi="Gill Sans MT"/>
          <w:sz w:val="24"/>
          <w:szCs w:val="24"/>
        </w:rPr>
        <w:t xml:space="preserve">Plusieurs </w:t>
      </w:r>
      <w:r w:rsidRPr="004E4D23">
        <w:rPr>
          <w:rFonts w:ascii="Gill Sans MT" w:hAnsi="Gill Sans MT"/>
          <w:sz w:val="24"/>
          <w:szCs w:val="24"/>
        </w:rPr>
        <w:t xml:space="preserve">niveaux </w:t>
      </w:r>
      <w:r w:rsidR="00DA46C4" w:rsidRPr="004E4D23">
        <w:rPr>
          <w:rFonts w:ascii="Gill Sans MT" w:hAnsi="Gill Sans MT"/>
          <w:sz w:val="24"/>
          <w:szCs w:val="24"/>
        </w:rPr>
        <w:t>d’anomalie</w:t>
      </w:r>
      <w:r w:rsidR="0047627A" w:rsidRPr="004E4D23">
        <w:rPr>
          <w:rFonts w:ascii="Gill Sans MT" w:hAnsi="Gill Sans MT"/>
          <w:sz w:val="24"/>
          <w:szCs w:val="24"/>
        </w:rPr>
        <w:t>s</w:t>
      </w:r>
      <w:r w:rsidRPr="00E223BC">
        <w:rPr>
          <w:rFonts w:ascii="Gill Sans MT" w:hAnsi="Gill Sans MT"/>
          <w:sz w:val="24"/>
          <w:szCs w:val="24"/>
        </w:rPr>
        <w:t xml:space="preserve"> sont distingués en </w:t>
      </w:r>
      <w:r w:rsidR="00D05CF8" w:rsidRPr="00E223BC">
        <w:rPr>
          <w:rFonts w:ascii="Gill Sans MT" w:hAnsi="Gill Sans MT"/>
          <w:sz w:val="24"/>
          <w:szCs w:val="24"/>
        </w:rPr>
        <w:t>cas de non-respect du règlement</w:t>
      </w:r>
      <w:r w:rsidRPr="00E223BC">
        <w:rPr>
          <w:rFonts w:ascii="Gill Sans MT" w:hAnsi="Gill Sans MT"/>
          <w:sz w:val="24"/>
          <w:szCs w:val="24"/>
        </w:rPr>
        <w:t>:</w:t>
      </w:r>
    </w:p>
    <w:p w14:paraId="3DE097B7" w14:textId="77777777" w:rsidR="00D05CF8" w:rsidRPr="00E223BC" w:rsidRDefault="00D05CF8" w:rsidP="00AE41E9">
      <w:pPr>
        <w:spacing w:line="276" w:lineRule="auto"/>
        <w:rPr>
          <w:rFonts w:ascii="Gill Sans MT" w:hAnsi="Gill Sans MT"/>
          <w:sz w:val="24"/>
          <w:szCs w:val="24"/>
        </w:rPr>
      </w:pPr>
    </w:p>
    <w:p w14:paraId="4C6DCC72" w14:textId="6F5FC8C0" w:rsidR="00AE41E9" w:rsidRPr="002E1060" w:rsidRDefault="00AE41E9" w:rsidP="00AE41E9">
      <w:pPr>
        <w:pStyle w:val="Paragraphedeliste"/>
        <w:numPr>
          <w:ilvl w:val="0"/>
          <w:numId w:val="20"/>
        </w:numPr>
        <w:contextualSpacing w:val="0"/>
        <w:rPr>
          <w:rFonts w:ascii="Gill Sans MT" w:hAnsi="Gill Sans MT"/>
          <w:sz w:val="24"/>
          <w:szCs w:val="24"/>
        </w:rPr>
      </w:pPr>
      <w:r w:rsidRPr="009461AB">
        <w:rPr>
          <w:rFonts w:ascii="Gill Sans MT" w:hAnsi="Gill Sans MT"/>
          <w:b/>
          <w:sz w:val="24"/>
          <w:szCs w:val="24"/>
          <w:u w:val="single"/>
        </w:rPr>
        <w:t>Niveau 1</w:t>
      </w:r>
      <w:r w:rsidRPr="009461AB">
        <w:rPr>
          <w:rFonts w:ascii="Gill Sans MT" w:hAnsi="Gill Sans MT"/>
          <w:sz w:val="24"/>
          <w:szCs w:val="24"/>
        </w:rPr>
        <w:t>: Rien à signaler</w:t>
      </w:r>
      <w:r w:rsidR="0060409F" w:rsidRPr="009461AB">
        <w:rPr>
          <w:rFonts w:ascii="Gill Sans MT" w:hAnsi="Gill Sans MT"/>
          <w:sz w:val="24"/>
          <w:szCs w:val="24"/>
        </w:rPr>
        <w:t>/absence d’anomalies</w:t>
      </w:r>
      <w:r w:rsidRPr="009461AB">
        <w:rPr>
          <w:rFonts w:ascii="Gill Sans MT" w:hAnsi="Gill Sans MT"/>
          <w:sz w:val="24"/>
          <w:szCs w:val="24"/>
        </w:rPr>
        <w:t xml:space="preserve">. Le </w:t>
      </w:r>
      <w:r w:rsidR="002437D7" w:rsidRPr="009461AB">
        <w:rPr>
          <w:rFonts w:ascii="Gill Sans MT" w:hAnsi="Gill Sans MT"/>
          <w:sz w:val="24"/>
          <w:szCs w:val="24"/>
        </w:rPr>
        <w:t xml:space="preserve">règlement est respecté </w:t>
      </w:r>
      <w:r w:rsidRPr="009461AB">
        <w:rPr>
          <w:rFonts w:ascii="Gill Sans MT" w:hAnsi="Gill Sans MT"/>
          <w:sz w:val="24"/>
          <w:szCs w:val="24"/>
        </w:rPr>
        <w:t xml:space="preserve">: pas </w:t>
      </w:r>
      <w:r w:rsidR="0060409F" w:rsidRPr="002E1060">
        <w:rPr>
          <w:rFonts w:ascii="Gill Sans MT" w:hAnsi="Gill Sans MT"/>
          <w:sz w:val="24"/>
          <w:szCs w:val="24"/>
        </w:rPr>
        <w:t>d’anomalies</w:t>
      </w:r>
      <w:r w:rsidRPr="002E1060">
        <w:rPr>
          <w:rFonts w:ascii="Gill Sans MT" w:hAnsi="Gill Sans MT"/>
          <w:sz w:val="24"/>
          <w:szCs w:val="24"/>
        </w:rPr>
        <w:t xml:space="preserve"> signalées. La comptabilité matière et le stock correspondent. </w:t>
      </w:r>
    </w:p>
    <w:p w14:paraId="78F79609" w14:textId="20CE2FB9" w:rsidR="00AE41E9" w:rsidRPr="002E1060" w:rsidRDefault="00AE41E9" w:rsidP="00AE41E9">
      <w:pPr>
        <w:pStyle w:val="Paragraphedeliste"/>
        <w:contextualSpacing w:val="0"/>
        <w:rPr>
          <w:rFonts w:ascii="Gill Sans MT" w:hAnsi="Gill Sans MT"/>
          <w:sz w:val="24"/>
          <w:szCs w:val="24"/>
        </w:rPr>
      </w:pPr>
      <w:r w:rsidRPr="002E1060">
        <w:rPr>
          <w:rFonts w:ascii="Gill Sans MT" w:hAnsi="Gill Sans MT"/>
          <w:sz w:val="24"/>
          <w:szCs w:val="24"/>
          <w:u w:val="single"/>
        </w:rPr>
        <w:t>Conséquence</w:t>
      </w:r>
      <w:r w:rsidRPr="002E1060">
        <w:rPr>
          <w:rFonts w:ascii="Gill Sans MT" w:hAnsi="Gill Sans MT"/>
          <w:sz w:val="24"/>
          <w:szCs w:val="24"/>
        </w:rPr>
        <w:t>: l’organisation est encouragée à continuer comme cela pour les campagnes en cours et futures.</w:t>
      </w:r>
    </w:p>
    <w:p w14:paraId="5BB26512" w14:textId="77777777" w:rsidR="00AE41E9" w:rsidRPr="002E1060" w:rsidRDefault="00AE41E9" w:rsidP="00AE41E9">
      <w:pPr>
        <w:pStyle w:val="Paragraphedeliste"/>
        <w:contextualSpacing w:val="0"/>
        <w:rPr>
          <w:rFonts w:ascii="Gill Sans MT" w:hAnsi="Gill Sans MT"/>
          <w:sz w:val="24"/>
          <w:szCs w:val="24"/>
        </w:rPr>
      </w:pPr>
    </w:p>
    <w:p w14:paraId="24FCEB8A" w14:textId="7245AC5E" w:rsidR="00AE41E9" w:rsidRPr="002E1060" w:rsidRDefault="00AE41E9" w:rsidP="00AE41E9">
      <w:pPr>
        <w:pStyle w:val="Paragraphedeliste"/>
        <w:numPr>
          <w:ilvl w:val="0"/>
          <w:numId w:val="20"/>
        </w:numPr>
        <w:contextualSpacing w:val="0"/>
        <w:rPr>
          <w:rFonts w:ascii="Gill Sans MT" w:hAnsi="Gill Sans MT"/>
          <w:sz w:val="24"/>
          <w:szCs w:val="24"/>
        </w:rPr>
      </w:pPr>
      <w:r w:rsidRPr="002E1060">
        <w:rPr>
          <w:rFonts w:ascii="Gill Sans MT" w:hAnsi="Gill Sans MT"/>
          <w:b/>
          <w:sz w:val="24"/>
          <w:szCs w:val="24"/>
          <w:u w:val="single"/>
        </w:rPr>
        <w:t>Niveau 2</w:t>
      </w:r>
      <w:r w:rsidRPr="002E1060">
        <w:rPr>
          <w:rFonts w:ascii="Gill Sans MT" w:hAnsi="Gill Sans MT"/>
          <w:b/>
          <w:sz w:val="24"/>
          <w:szCs w:val="24"/>
        </w:rPr>
        <w:t xml:space="preserve">: </w:t>
      </w:r>
      <w:r w:rsidR="00DA46C4" w:rsidRPr="002E1060">
        <w:rPr>
          <w:rFonts w:ascii="Gill Sans MT" w:hAnsi="Gill Sans MT"/>
          <w:sz w:val="24"/>
          <w:szCs w:val="24"/>
        </w:rPr>
        <w:t>Anomalie</w:t>
      </w:r>
      <w:r w:rsidR="002E7D5D" w:rsidRPr="002E1060">
        <w:rPr>
          <w:rFonts w:ascii="Gill Sans MT" w:hAnsi="Gill Sans MT"/>
          <w:sz w:val="24"/>
          <w:szCs w:val="24"/>
        </w:rPr>
        <w:t xml:space="preserve"> mineure: Le </w:t>
      </w:r>
      <w:r w:rsidR="002437D7" w:rsidRPr="002E1060">
        <w:rPr>
          <w:rFonts w:ascii="Gill Sans MT" w:hAnsi="Gill Sans MT"/>
          <w:sz w:val="24"/>
          <w:szCs w:val="24"/>
        </w:rPr>
        <w:t>règlement est respecté</w:t>
      </w:r>
      <w:r w:rsidR="002E7D5D" w:rsidRPr="002E1060">
        <w:rPr>
          <w:rFonts w:ascii="Gill Sans MT" w:hAnsi="Gill Sans MT"/>
          <w:sz w:val="24"/>
          <w:szCs w:val="24"/>
        </w:rPr>
        <w:t xml:space="preserve"> </w:t>
      </w:r>
      <w:r w:rsidRPr="002E1060">
        <w:rPr>
          <w:rFonts w:ascii="Gill Sans MT" w:hAnsi="Gill Sans MT"/>
          <w:sz w:val="24"/>
          <w:szCs w:val="24"/>
        </w:rPr>
        <w:t xml:space="preserve">sauf pour des </w:t>
      </w:r>
      <w:r w:rsidR="0060409F" w:rsidRPr="002E1060">
        <w:rPr>
          <w:rFonts w:ascii="Gill Sans MT" w:hAnsi="Gill Sans MT"/>
          <w:sz w:val="24"/>
          <w:szCs w:val="24"/>
        </w:rPr>
        <w:t>anomalies</w:t>
      </w:r>
      <w:r w:rsidRPr="002E1060">
        <w:rPr>
          <w:rFonts w:ascii="Gill Sans MT" w:hAnsi="Gill Sans MT"/>
          <w:sz w:val="24"/>
          <w:szCs w:val="24"/>
        </w:rPr>
        <w:t xml:space="preserve"> mineures</w:t>
      </w:r>
      <w:r w:rsidR="00C60900" w:rsidRPr="002E1060">
        <w:rPr>
          <w:rFonts w:ascii="Gill Sans MT" w:hAnsi="Gill Sans MT"/>
          <w:sz w:val="24"/>
          <w:szCs w:val="24"/>
        </w:rPr>
        <w:t xml:space="preserve"> (par exemple</w:t>
      </w:r>
      <w:r w:rsidR="00DA46C4" w:rsidRPr="002E1060">
        <w:rPr>
          <w:rFonts w:ascii="Gill Sans MT" w:hAnsi="Gill Sans MT"/>
          <w:sz w:val="24"/>
          <w:szCs w:val="24"/>
        </w:rPr>
        <w:t xml:space="preserve"> </w:t>
      </w:r>
      <w:r w:rsidR="00DA46C4" w:rsidRPr="007B15E6">
        <w:rPr>
          <w:rFonts w:ascii="Gill Sans MT" w:hAnsi="Gill Sans MT"/>
          <w:sz w:val="24"/>
          <w:szCs w:val="24"/>
        </w:rPr>
        <w:t>absence du</w:t>
      </w:r>
      <w:r w:rsidR="005B1CC6" w:rsidRPr="007B15E6">
        <w:rPr>
          <w:rFonts w:ascii="Gill Sans MT" w:hAnsi="Gill Sans MT"/>
          <w:sz w:val="24"/>
          <w:szCs w:val="24"/>
        </w:rPr>
        <w:t xml:space="preserve"> drapeau européen</w:t>
      </w:r>
      <w:r w:rsidR="00C60900" w:rsidRPr="007B15E6">
        <w:rPr>
          <w:rFonts w:ascii="Gill Sans MT" w:hAnsi="Gill Sans MT"/>
          <w:sz w:val="24"/>
          <w:szCs w:val="24"/>
        </w:rPr>
        <w:t xml:space="preserve">, </w:t>
      </w:r>
      <w:r w:rsidR="00071B6A" w:rsidRPr="007B15E6">
        <w:rPr>
          <w:rFonts w:ascii="Gill Sans MT" w:hAnsi="Gill Sans MT"/>
          <w:sz w:val="24"/>
          <w:szCs w:val="24"/>
        </w:rPr>
        <w:t xml:space="preserve">cession de marchandise non </w:t>
      </w:r>
      <w:r w:rsidR="00071B6A" w:rsidRPr="00671C32">
        <w:rPr>
          <w:rFonts w:ascii="Gill Sans MT" w:hAnsi="Gill Sans MT"/>
          <w:sz w:val="24"/>
          <w:szCs w:val="24"/>
        </w:rPr>
        <w:t xml:space="preserve">systématiquement demandée, </w:t>
      </w:r>
      <w:r w:rsidR="00C60900" w:rsidRPr="00671C32">
        <w:rPr>
          <w:rFonts w:ascii="Gill Sans MT" w:hAnsi="Gill Sans MT"/>
          <w:sz w:val="24"/>
          <w:szCs w:val="24"/>
        </w:rPr>
        <w:t>etc.)</w:t>
      </w:r>
      <w:r w:rsidRPr="00671C32">
        <w:rPr>
          <w:rFonts w:ascii="Gill Sans MT" w:hAnsi="Gill Sans MT"/>
          <w:sz w:val="24"/>
          <w:szCs w:val="24"/>
        </w:rPr>
        <w:t xml:space="preserve">. La comptabilité matière et le stock ne correspondent pas (la </w:t>
      </w:r>
      <w:r w:rsidR="009E266D" w:rsidRPr="00671C32">
        <w:rPr>
          <w:rFonts w:ascii="Gill Sans MT" w:hAnsi="Gill Sans MT"/>
          <w:sz w:val="24"/>
          <w:szCs w:val="24"/>
        </w:rPr>
        <w:t>quantité/valeur</w:t>
      </w:r>
      <w:r w:rsidRPr="00671C32">
        <w:rPr>
          <w:rFonts w:ascii="Gill Sans MT" w:hAnsi="Gill Sans MT"/>
          <w:sz w:val="24"/>
          <w:szCs w:val="24"/>
        </w:rPr>
        <w:t xml:space="preserve"> des produits non justifiés équivaut à moins de </w:t>
      </w:r>
      <w:r w:rsidR="009E266D" w:rsidRPr="00671C32">
        <w:rPr>
          <w:rFonts w:ascii="Gill Sans MT" w:hAnsi="Gill Sans MT"/>
          <w:sz w:val="24"/>
          <w:szCs w:val="24"/>
        </w:rPr>
        <w:t>5 % du stock</w:t>
      </w:r>
      <w:r w:rsidRPr="00671C32">
        <w:rPr>
          <w:rFonts w:ascii="Gill Sans MT" w:hAnsi="Gill Sans MT"/>
          <w:sz w:val="24"/>
          <w:szCs w:val="24"/>
        </w:rPr>
        <w:t>).</w:t>
      </w:r>
    </w:p>
    <w:p w14:paraId="4D43D646" w14:textId="2A8B4F81" w:rsidR="00AE41E9" w:rsidRPr="002E1060" w:rsidRDefault="00AE41E9" w:rsidP="00AE41E9">
      <w:pPr>
        <w:pStyle w:val="Paragraphedeliste"/>
        <w:contextualSpacing w:val="0"/>
        <w:rPr>
          <w:rFonts w:ascii="Gill Sans MT" w:hAnsi="Gill Sans MT"/>
          <w:sz w:val="24"/>
          <w:szCs w:val="24"/>
        </w:rPr>
      </w:pPr>
      <w:r w:rsidRPr="002E1060">
        <w:rPr>
          <w:rFonts w:ascii="Gill Sans MT" w:hAnsi="Gill Sans MT"/>
          <w:sz w:val="24"/>
          <w:szCs w:val="24"/>
          <w:u w:val="single"/>
        </w:rPr>
        <w:t>Conséquence</w:t>
      </w:r>
      <w:r w:rsidRPr="002E1060">
        <w:rPr>
          <w:rFonts w:ascii="Gill Sans MT" w:hAnsi="Gill Sans MT"/>
          <w:sz w:val="24"/>
          <w:szCs w:val="24"/>
        </w:rPr>
        <w:t xml:space="preserve">: un rappel est envoyé à l’association pour qu’elle se mette en ordre </w:t>
      </w:r>
      <w:r w:rsidR="00381DE4" w:rsidRPr="002E1060">
        <w:rPr>
          <w:rFonts w:ascii="Gill Sans MT" w:hAnsi="Gill Sans MT"/>
          <w:sz w:val="24"/>
          <w:szCs w:val="24"/>
        </w:rPr>
        <w:t>avant la réception des produits de la campagne en cours</w:t>
      </w:r>
      <w:r w:rsidR="00A25B75" w:rsidRPr="002E1060">
        <w:rPr>
          <w:rFonts w:ascii="Gill Sans MT" w:hAnsi="Gill Sans MT"/>
          <w:sz w:val="24"/>
          <w:szCs w:val="24"/>
        </w:rPr>
        <w:t xml:space="preserve"> ou dans un délai de 6 mois</w:t>
      </w:r>
      <w:r w:rsidRPr="002E1060">
        <w:rPr>
          <w:rFonts w:ascii="Gill Sans MT" w:hAnsi="Gill Sans MT"/>
          <w:sz w:val="24"/>
          <w:szCs w:val="24"/>
        </w:rPr>
        <w:t>.</w:t>
      </w:r>
    </w:p>
    <w:p w14:paraId="0B679071" w14:textId="77777777" w:rsidR="00AE41E9" w:rsidRPr="00E223BC" w:rsidRDefault="00AE41E9" w:rsidP="00AE41E9">
      <w:pPr>
        <w:rPr>
          <w:rFonts w:ascii="Gill Sans MT" w:hAnsi="Gill Sans MT"/>
          <w:sz w:val="24"/>
          <w:szCs w:val="24"/>
        </w:rPr>
      </w:pPr>
    </w:p>
    <w:p w14:paraId="3D6D919D" w14:textId="75F2872F" w:rsidR="00AE41E9" w:rsidRPr="00671C32" w:rsidRDefault="002E7D5D" w:rsidP="00AE41E9">
      <w:pPr>
        <w:pStyle w:val="Paragraphedeliste"/>
        <w:numPr>
          <w:ilvl w:val="0"/>
          <w:numId w:val="20"/>
        </w:numPr>
        <w:contextualSpacing w:val="0"/>
        <w:rPr>
          <w:rFonts w:ascii="Gill Sans MT" w:hAnsi="Gill Sans MT"/>
          <w:sz w:val="24"/>
          <w:szCs w:val="24"/>
        </w:rPr>
      </w:pPr>
      <w:r w:rsidRPr="00E223BC">
        <w:rPr>
          <w:rFonts w:ascii="Gill Sans MT" w:hAnsi="Gill Sans MT"/>
          <w:b/>
          <w:sz w:val="24"/>
          <w:szCs w:val="24"/>
          <w:u w:val="single"/>
        </w:rPr>
        <w:t>Niveau 3</w:t>
      </w:r>
      <w:r w:rsidR="00AE41E9" w:rsidRPr="00E223BC">
        <w:rPr>
          <w:rFonts w:ascii="Gill Sans MT" w:hAnsi="Gill Sans MT"/>
          <w:b/>
          <w:sz w:val="24"/>
          <w:szCs w:val="24"/>
        </w:rPr>
        <w:t xml:space="preserve">: </w:t>
      </w:r>
      <w:r w:rsidR="00E223BC" w:rsidRPr="004E4D23">
        <w:rPr>
          <w:rFonts w:ascii="Gill Sans MT" w:hAnsi="Gill Sans MT"/>
          <w:sz w:val="24"/>
          <w:szCs w:val="24"/>
        </w:rPr>
        <w:t>Anomalie</w:t>
      </w:r>
      <w:r w:rsidRPr="00E223BC">
        <w:rPr>
          <w:rFonts w:ascii="Gill Sans MT" w:hAnsi="Gill Sans MT"/>
          <w:sz w:val="24"/>
          <w:szCs w:val="24"/>
        </w:rPr>
        <w:t xml:space="preserve"> </w:t>
      </w:r>
      <w:r w:rsidRPr="007B15E6">
        <w:rPr>
          <w:rFonts w:ascii="Gill Sans MT" w:hAnsi="Gill Sans MT"/>
          <w:sz w:val="24"/>
          <w:szCs w:val="24"/>
        </w:rPr>
        <w:t>majeure</w:t>
      </w:r>
      <w:r w:rsidR="00AE41E9" w:rsidRPr="007B15E6">
        <w:rPr>
          <w:rFonts w:ascii="Gill Sans MT" w:hAnsi="Gill Sans MT"/>
          <w:sz w:val="24"/>
          <w:szCs w:val="24"/>
        </w:rPr>
        <w:t>:</w:t>
      </w:r>
      <w:r w:rsidRPr="007B15E6">
        <w:rPr>
          <w:rFonts w:ascii="Gill Sans MT" w:hAnsi="Gill Sans MT"/>
          <w:sz w:val="24"/>
          <w:szCs w:val="24"/>
        </w:rPr>
        <w:t xml:space="preserve"> </w:t>
      </w:r>
      <w:r w:rsidR="002437D7" w:rsidRPr="007B15E6">
        <w:rPr>
          <w:rFonts w:ascii="Gill Sans MT" w:hAnsi="Gill Sans MT"/>
          <w:sz w:val="24"/>
          <w:szCs w:val="24"/>
        </w:rPr>
        <w:t>Le règlement n’est pas respecté</w:t>
      </w:r>
      <w:r w:rsidR="00AE41E9" w:rsidRPr="007B15E6">
        <w:rPr>
          <w:rFonts w:ascii="Gill Sans MT" w:hAnsi="Gill Sans MT"/>
          <w:sz w:val="24"/>
          <w:szCs w:val="24"/>
        </w:rPr>
        <w:t xml:space="preserve">: des </w:t>
      </w:r>
      <w:r w:rsidR="0060409F" w:rsidRPr="007B15E6">
        <w:rPr>
          <w:rFonts w:ascii="Gill Sans MT" w:hAnsi="Gill Sans MT"/>
          <w:sz w:val="24"/>
          <w:szCs w:val="24"/>
        </w:rPr>
        <w:t>anomalies</w:t>
      </w:r>
      <w:r w:rsidR="00AE41E9" w:rsidRPr="007B15E6">
        <w:rPr>
          <w:rFonts w:ascii="Gill Sans MT" w:hAnsi="Gill Sans MT"/>
          <w:sz w:val="24"/>
          <w:szCs w:val="24"/>
        </w:rPr>
        <w:t xml:space="preserve"> graves sont constatées (</w:t>
      </w:r>
      <w:r w:rsidR="005B1CC6" w:rsidRPr="007B15E6">
        <w:rPr>
          <w:rFonts w:ascii="Gill Sans MT" w:hAnsi="Gill Sans MT"/>
          <w:sz w:val="24"/>
          <w:szCs w:val="24"/>
        </w:rPr>
        <w:t xml:space="preserve">autorisation AFSCA non à jour, </w:t>
      </w:r>
      <w:r w:rsidR="00AE41E9" w:rsidRPr="007B15E6">
        <w:rPr>
          <w:rFonts w:ascii="Gill Sans MT" w:hAnsi="Gill Sans MT"/>
          <w:sz w:val="24"/>
          <w:szCs w:val="24"/>
        </w:rPr>
        <w:t>pas de mesures</w:t>
      </w:r>
      <w:r w:rsidR="00AE41E9" w:rsidRPr="00E223BC">
        <w:rPr>
          <w:rFonts w:ascii="Gill Sans MT" w:hAnsi="Gill Sans MT"/>
          <w:sz w:val="24"/>
          <w:szCs w:val="24"/>
        </w:rPr>
        <w:t xml:space="preserve"> d’accompagnement, </w:t>
      </w:r>
      <w:r w:rsidR="00692D65" w:rsidRPr="00E223BC">
        <w:rPr>
          <w:rFonts w:ascii="Gill Sans MT" w:hAnsi="Gill Sans MT"/>
          <w:sz w:val="24"/>
          <w:szCs w:val="24"/>
        </w:rPr>
        <w:t>non-res</w:t>
      </w:r>
      <w:r w:rsidR="00692D65" w:rsidRPr="00671C32">
        <w:rPr>
          <w:rFonts w:ascii="Gill Sans MT" w:hAnsi="Gill Sans MT"/>
          <w:sz w:val="24"/>
          <w:szCs w:val="24"/>
        </w:rPr>
        <w:t>pect de la règle de gratuité</w:t>
      </w:r>
      <w:r w:rsidR="00AE41E9" w:rsidRPr="00671C32">
        <w:rPr>
          <w:rFonts w:ascii="Gill Sans MT" w:hAnsi="Gill Sans MT"/>
          <w:sz w:val="24"/>
          <w:szCs w:val="24"/>
        </w:rPr>
        <w:t>, etc.). La comptabilité matière et le stock ne correspondent pas du tout (</w:t>
      </w:r>
      <w:r w:rsidR="009E266D" w:rsidRPr="00671C32">
        <w:rPr>
          <w:rFonts w:ascii="Gill Sans MT" w:hAnsi="Gill Sans MT"/>
          <w:sz w:val="24"/>
          <w:szCs w:val="24"/>
        </w:rPr>
        <w:t>la quantité/</w:t>
      </w:r>
      <w:r w:rsidR="00AE41E9" w:rsidRPr="00671C32">
        <w:rPr>
          <w:rFonts w:ascii="Gill Sans MT" w:hAnsi="Gill Sans MT"/>
          <w:sz w:val="24"/>
          <w:szCs w:val="24"/>
        </w:rPr>
        <w:t xml:space="preserve">valeur des produits : </w:t>
      </w:r>
      <w:r w:rsidR="009E266D" w:rsidRPr="00671C32">
        <w:rPr>
          <w:rFonts w:ascii="Gill Sans MT" w:hAnsi="Gill Sans MT"/>
          <w:sz w:val="24"/>
          <w:szCs w:val="24"/>
        </w:rPr>
        <w:t>équivaut à plus de 5 % du stock</w:t>
      </w:r>
      <w:r w:rsidR="00AE41E9" w:rsidRPr="00671C32">
        <w:rPr>
          <w:rFonts w:ascii="Gill Sans MT" w:hAnsi="Gill Sans MT"/>
          <w:sz w:val="24"/>
          <w:szCs w:val="24"/>
        </w:rPr>
        <w:t>).</w:t>
      </w:r>
    </w:p>
    <w:p w14:paraId="3E8010C6" w14:textId="2133DCAD" w:rsidR="00AE41E9" w:rsidRPr="00E223BC" w:rsidRDefault="00AE41E9" w:rsidP="00AE41E9">
      <w:pPr>
        <w:pStyle w:val="Paragraphedeliste"/>
        <w:contextualSpacing w:val="0"/>
        <w:rPr>
          <w:rFonts w:ascii="Gill Sans MT" w:hAnsi="Gill Sans MT"/>
          <w:sz w:val="24"/>
          <w:szCs w:val="24"/>
        </w:rPr>
      </w:pPr>
      <w:r w:rsidRPr="00E223BC">
        <w:rPr>
          <w:rFonts w:ascii="Gill Sans MT" w:hAnsi="Gill Sans MT"/>
          <w:sz w:val="24"/>
          <w:szCs w:val="24"/>
          <w:u w:val="single"/>
        </w:rPr>
        <w:lastRenderedPageBreak/>
        <w:t>Conséquence</w:t>
      </w:r>
      <w:r w:rsidRPr="00E223BC">
        <w:rPr>
          <w:rFonts w:ascii="Gill Sans MT" w:hAnsi="Gill Sans MT"/>
          <w:sz w:val="24"/>
          <w:szCs w:val="24"/>
        </w:rPr>
        <w:t>: contrôle de suivi programmé + suspension si pas d’amélioration constatée.</w:t>
      </w:r>
    </w:p>
    <w:p w14:paraId="57D06DA8" w14:textId="77777777" w:rsidR="00AE41E9" w:rsidRPr="00E223BC" w:rsidRDefault="00AE41E9" w:rsidP="00AE41E9">
      <w:pPr>
        <w:pStyle w:val="Paragraphedeliste"/>
        <w:contextualSpacing w:val="0"/>
        <w:rPr>
          <w:rFonts w:ascii="Gill Sans MT" w:hAnsi="Gill Sans MT"/>
          <w:sz w:val="24"/>
          <w:szCs w:val="24"/>
        </w:rPr>
      </w:pPr>
    </w:p>
    <w:p w14:paraId="444A9913" w14:textId="16D5C002" w:rsidR="00AE41E9" w:rsidRPr="00E223BC" w:rsidRDefault="00AE41E9" w:rsidP="00AE41E9">
      <w:pPr>
        <w:pStyle w:val="Paragraphedeliste"/>
        <w:numPr>
          <w:ilvl w:val="0"/>
          <w:numId w:val="20"/>
        </w:numPr>
        <w:contextualSpacing w:val="0"/>
        <w:rPr>
          <w:rFonts w:ascii="Gill Sans MT" w:hAnsi="Gill Sans MT"/>
          <w:sz w:val="24"/>
          <w:szCs w:val="24"/>
        </w:rPr>
      </w:pPr>
      <w:r w:rsidRPr="00E223BC">
        <w:rPr>
          <w:rFonts w:ascii="Gill Sans MT" w:hAnsi="Gill Sans MT"/>
          <w:b/>
          <w:sz w:val="24"/>
          <w:szCs w:val="24"/>
          <w:u w:val="single"/>
        </w:rPr>
        <w:t>Niveau 4</w:t>
      </w:r>
      <w:r w:rsidRPr="00E223BC">
        <w:rPr>
          <w:rFonts w:ascii="Gill Sans MT" w:hAnsi="Gill Sans MT"/>
          <w:b/>
          <w:sz w:val="24"/>
          <w:szCs w:val="24"/>
        </w:rPr>
        <w:t xml:space="preserve">: </w:t>
      </w:r>
      <w:r w:rsidR="002E7D5D" w:rsidRPr="00E223BC">
        <w:rPr>
          <w:rFonts w:ascii="Gill Sans MT" w:hAnsi="Gill Sans MT"/>
          <w:sz w:val="24"/>
          <w:szCs w:val="24"/>
        </w:rPr>
        <w:t>Cas de fraude</w:t>
      </w:r>
      <w:r w:rsidRPr="00E223BC">
        <w:rPr>
          <w:rFonts w:ascii="Gill Sans MT" w:hAnsi="Gill Sans MT"/>
          <w:sz w:val="24"/>
          <w:szCs w:val="24"/>
        </w:rPr>
        <w:t>: les produits sont vendus ou utilisés à d’autres fins que celles prévues par le règlement.</w:t>
      </w:r>
    </w:p>
    <w:p w14:paraId="5210517F" w14:textId="1549C579" w:rsidR="00AE41E9" w:rsidRPr="00E223BC" w:rsidRDefault="00AE41E9" w:rsidP="00AE41E9">
      <w:pPr>
        <w:pStyle w:val="Paragraphedeliste"/>
        <w:contextualSpacing w:val="0"/>
        <w:rPr>
          <w:rFonts w:ascii="Gill Sans MT" w:hAnsi="Gill Sans MT"/>
          <w:sz w:val="24"/>
          <w:szCs w:val="24"/>
        </w:rPr>
      </w:pPr>
      <w:r w:rsidRPr="007B15E6">
        <w:rPr>
          <w:rFonts w:ascii="Gill Sans MT" w:hAnsi="Gill Sans MT"/>
          <w:sz w:val="24"/>
          <w:szCs w:val="24"/>
          <w:u w:val="single"/>
        </w:rPr>
        <w:t>Conséquence</w:t>
      </w:r>
      <w:r w:rsidRPr="007B15E6">
        <w:rPr>
          <w:rFonts w:ascii="Gill Sans MT" w:hAnsi="Gill Sans MT"/>
          <w:sz w:val="24"/>
          <w:szCs w:val="24"/>
        </w:rPr>
        <w:t xml:space="preserve">: le SPP porte plainte auprès </w:t>
      </w:r>
      <w:r w:rsidR="002437D7" w:rsidRPr="007B15E6">
        <w:rPr>
          <w:rFonts w:ascii="Gill Sans MT" w:hAnsi="Gill Sans MT"/>
          <w:sz w:val="24"/>
          <w:szCs w:val="24"/>
        </w:rPr>
        <w:t>de la police ou autres</w:t>
      </w:r>
      <w:r w:rsidRPr="007B15E6">
        <w:rPr>
          <w:rFonts w:ascii="Gill Sans MT" w:hAnsi="Gill Sans MT"/>
          <w:sz w:val="24"/>
          <w:szCs w:val="24"/>
        </w:rPr>
        <w:t xml:space="preserve"> instances compétentes</w:t>
      </w:r>
      <w:r w:rsidRPr="00E223BC">
        <w:rPr>
          <w:rFonts w:ascii="Gill Sans MT" w:hAnsi="Gill Sans MT"/>
          <w:sz w:val="24"/>
          <w:szCs w:val="24"/>
        </w:rPr>
        <w:t xml:space="preserve"> + prise de mesures nécessaires en fonction du cas +  suspension immédiate</w:t>
      </w:r>
      <w:r w:rsidR="005D2FA6" w:rsidRPr="00E223BC">
        <w:rPr>
          <w:rFonts w:ascii="Gill Sans MT" w:hAnsi="Gill Sans MT"/>
          <w:sz w:val="24"/>
          <w:szCs w:val="24"/>
        </w:rPr>
        <w:t>.</w:t>
      </w:r>
    </w:p>
    <w:p w14:paraId="027A8FB0" w14:textId="77777777" w:rsidR="00AE41E9" w:rsidRPr="00AE41E9" w:rsidRDefault="00AE41E9" w:rsidP="00AE41E9">
      <w:pPr>
        <w:spacing w:line="276" w:lineRule="auto"/>
        <w:rPr>
          <w:rFonts w:ascii="Gill Sans MT" w:eastAsia="MS Mincho" w:hAnsi="Gill Sans MT"/>
          <w:b/>
          <w:bCs/>
          <w:sz w:val="24"/>
          <w:szCs w:val="24"/>
          <w:lang w:val="fr-BE"/>
        </w:rPr>
      </w:pPr>
    </w:p>
    <w:p w14:paraId="6BD0FD63" w14:textId="6F936CDF" w:rsidR="001745A9" w:rsidRPr="00C73535" w:rsidRDefault="001745A9" w:rsidP="001745A9">
      <w:pPr>
        <w:pStyle w:val="Titre1"/>
        <w:framePr w:wrap="auto" w:vAnchor="margin" w:yAlign="inline"/>
        <w:spacing w:line="276" w:lineRule="auto"/>
        <w:ind w:left="360" w:hanging="360"/>
        <w:rPr>
          <w:rFonts w:ascii="Gill Sans MT" w:eastAsia="MS Mincho" w:hAnsi="Gill Sans MT"/>
          <w:sz w:val="24"/>
          <w:szCs w:val="24"/>
          <w:lang w:val="fr-BE"/>
        </w:rPr>
      </w:pPr>
      <w:bookmarkStart w:id="19" w:name="_Toc10712676"/>
      <w:r>
        <w:rPr>
          <w:rFonts w:ascii="Gill Sans MT" w:eastAsia="MS Mincho" w:hAnsi="Gill Sans MT"/>
          <w:sz w:val="24"/>
          <w:szCs w:val="24"/>
          <w:lang w:val="fr-BE"/>
        </w:rPr>
        <w:t>J</w:t>
      </w:r>
      <w:r w:rsidRPr="00C73535">
        <w:rPr>
          <w:rFonts w:ascii="Gill Sans MT" w:eastAsia="MS Mincho" w:hAnsi="Gill Sans MT"/>
          <w:sz w:val="24"/>
          <w:szCs w:val="24"/>
          <w:lang w:val="fr-BE"/>
        </w:rPr>
        <w:t xml:space="preserve">. </w:t>
      </w:r>
      <w:r>
        <w:rPr>
          <w:rFonts w:ascii="Gill Sans MT" w:eastAsia="MS Mincho" w:hAnsi="Gill Sans MT"/>
          <w:sz w:val="24"/>
          <w:szCs w:val="24"/>
          <w:lang w:val="fr-BE"/>
        </w:rPr>
        <w:t>LES STATISTIQUES DEMANDEES PAR LE SPP</w:t>
      </w:r>
      <w:bookmarkEnd w:id="19"/>
      <w:r w:rsidR="00523E53">
        <w:rPr>
          <w:rFonts w:ascii="Gill Sans MT" w:eastAsia="MS Mincho" w:hAnsi="Gill Sans MT"/>
          <w:sz w:val="24"/>
          <w:szCs w:val="24"/>
          <w:lang w:val="fr-BE"/>
        </w:rPr>
        <w:t xml:space="preserve"> IS</w:t>
      </w:r>
    </w:p>
    <w:p w14:paraId="4160DFE3" w14:textId="4780C25E" w:rsidR="001745A9" w:rsidRPr="00DF5B2D" w:rsidRDefault="001745A9" w:rsidP="001745A9">
      <w:pPr>
        <w:pStyle w:val="NormalWeb"/>
        <w:spacing w:line="276" w:lineRule="auto"/>
        <w:rPr>
          <w:rStyle w:val="hps"/>
          <w:rFonts w:ascii="Gill Sans MT" w:hAnsi="Gill Sans MT" w:cs="Arial"/>
          <w:sz w:val="24"/>
          <w:szCs w:val="24"/>
          <w:lang w:val="fr-FR"/>
        </w:rPr>
      </w:pPr>
      <w:r w:rsidRPr="0090253F">
        <w:rPr>
          <w:rStyle w:val="hps"/>
          <w:rFonts w:ascii="Gill Sans MT" w:hAnsi="Gill Sans MT" w:cs="Arial"/>
          <w:sz w:val="24"/>
          <w:szCs w:val="24"/>
          <w:lang w:val="fr-FR"/>
        </w:rPr>
        <w:t>Le SPP IS – en tant qu’autorité de gestion du FEAD – doit remonter un certain nombre d’indicateurs relatifs au fonctionnement du FEAD à la Commission Européenne. Ces indicateurs sont un élément essentiel du dispositif et il est indispensable que tous les acteurs du FEAD contribuent à la collecte de ces données. Le résultat direct de la distribution de denrées est que les bénéficiaires finaux reçoivent effectivement l’aide. Il est par conséquent important d’estimer combien de personnes bénéficient du programme et quelles sont leurs caractéristiques socio-économiques.</w:t>
      </w:r>
    </w:p>
    <w:p w14:paraId="0418275A" w14:textId="1DC7AF5B" w:rsidR="000015D6" w:rsidRPr="004E1655" w:rsidRDefault="000015D6" w:rsidP="001745A9">
      <w:pPr>
        <w:pStyle w:val="NormalWeb"/>
        <w:spacing w:line="276" w:lineRule="auto"/>
        <w:rPr>
          <w:rStyle w:val="hps"/>
          <w:rFonts w:ascii="Gill Sans MT" w:hAnsi="Gill Sans MT" w:cs="Arial"/>
          <w:sz w:val="24"/>
          <w:szCs w:val="24"/>
          <w:lang w:val="fr-FR"/>
        </w:rPr>
      </w:pPr>
      <w:r w:rsidRPr="00DF5B2D">
        <w:rPr>
          <w:rStyle w:val="hps"/>
          <w:rFonts w:ascii="Gill Sans MT" w:hAnsi="Gill Sans MT" w:cs="Arial"/>
          <w:sz w:val="24"/>
          <w:szCs w:val="24"/>
          <w:lang w:val="fr-FR"/>
        </w:rPr>
        <w:t xml:space="preserve">Les indicateurs demandés </w:t>
      </w:r>
      <w:r w:rsidRPr="004E1655">
        <w:rPr>
          <w:rStyle w:val="hps"/>
          <w:rFonts w:ascii="Gill Sans MT" w:hAnsi="Gill Sans MT" w:cs="Arial"/>
          <w:sz w:val="24"/>
          <w:szCs w:val="24"/>
          <w:lang w:val="fr-FR"/>
        </w:rPr>
        <w:t xml:space="preserve">sont les suivants: </w:t>
      </w:r>
    </w:p>
    <w:p w14:paraId="7CD1E127" w14:textId="18392D95" w:rsidR="000015D6" w:rsidRPr="004E1655" w:rsidRDefault="000015D6" w:rsidP="000015D6">
      <w:pPr>
        <w:pStyle w:val="Sansinterligne"/>
        <w:numPr>
          <w:ilvl w:val="0"/>
          <w:numId w:val="12"/>
        </w:numPr>
        <w:spacing w:line="276" w:lineRule="auto"/>
        <w:jc w:val="both"/>
        <w:rPr>
          <w:rStyle w:val="hps"/>
          <w:rFonts w:ascii="Gill Sans MT" w:hAnsi="Gill Sans MT" w:cs="Arial"/>
          <w:sz w:val="24"/>
          <w:szCs w:val="24"/>
          <w:lang w:val="fr-FR"/>
        </w:rPr>
      </w:pPr>
      <w:r w:rsidRPr="004E1655">
        <w:rPr>
          <w:rStyle w:val="hps"/>
          <w:rFonts w:ascii="Gill Sans MT" w:hAnsi="Gill Sans MT" w:cs="Arial"/>
          <w:sz w:val="24"/>
          <w:szCs w:val="24"/>
        </w:rPr>
        <w:t>Nombre de</w:t>
      </w:r>
      <w:r w:rsidRPr="004E1655">
        <w:rPr>
          <w:rFonts w:ascii="Gill Sans MT" w:hAnsi="Gill Sans MT" w:cs="Arial"/>
          <w:sz w:val="24"/>
          <w:szCs w:val="24"/>
        </w:rPr>
        <w:t xml:space="preserve"> </w:t>
      </w:r>
      <w:r w:rsidRPr="004E1655">
        <w:rPr>
          <w:rStyle w:val="hps"/>
          <w:rFonts w:ascii="Gill Sans MT" w:hAnsi="Gill Sans MT" w:cs="Arial"/>
          <w:sz w:val="24"/>
          <w:szCs w:val="24"/>
        </w:rPr>
        <w:t>personnes aidées</w:t>
      </w:r>
      <w:r w:rsidRPr="004E1655">
        <w:rPr>
          <w:rFonts w:ascii="Gill Sans MT" w:hAnsi="Gill Sans MT" w:cs="Arial"/>
          <w:sz w:val="24"/>
          <w:szCs w:val="24"/>
        </w:rPr>
        <w:t xml:space="preserve"> </w:t>
      </w:r>
      <w:r w:rsidRPr="004E1655">
        <w:rPr>
          <w:rStyle w:val="hps"/>
          <w:rFonts w:ascii="Gill Sans MT" w:hAnsi="Gill Sans MT" w:cs="Arial"/>
          <w:sz w:val="24"/>
          <w:szCs w:val="24"/>
        </w:rPr>
        <w:t xml:space="preserve">en </w:t>
      </w:r>
      <w:r w:rsidRPr="00165632">
        <w:rPr>
          <w:rStyle w:val="hps"/>
          <w:rFonts w:ascii="Gill Sans MT" w:hAnsi="Gill Sans MT" w:cs="Arial"/>
          <w:sz w:val="24"/>
          <w:szCs w:val="24"/>
        </w:rPr>
        <w:t>201</w:t>
      </w:r>
      <w:r w:rsidR="00BF6A60" w:rsidRPr="00165632">
        <w:rPr>
          <w:rStyle w:val="hps"/>
          <w:rFonts w:ascii="Gill Sans MT" w:hAnsi="Gill Sans MT" w:cs="Arial"/>
          <w:sz w:val="24"/>
          <w:szCs w:val="24"/>
        </w:rPr>
        <w:t>9</w:t>
      </w:r>
    </w:p>
    <w:p w14:paraId="7BF6F2F6" w14:textId="1AB7A1D0" w:rsidR="000015D6" w:rsidRPr="004E1655" w:rsidRDefault="000015D6" w:rsidP="000015D6">
      <w:pPr>
        <w:pStyle w:val="Sansinterligne"/>
        <w:spacing w:line="276" w:lineRule="auto"/>
        <w:ind w:left="720"/>
        <w:jc w:val="both"/>
        <w:rPr>
          <w:rFonts w:ascii="Gill Sans MT" w:hAnsi="Gill Sans MT" w:cs="Arial"/>
          <w:sz w:val="24"/>
          <w:szCs w:val="24"/>
          <w:lang w:val="fr-FR"/>
        </w:rPr>
      </w:pPr>
      <w:r w:rsidRPr="004E1655">
        <w:rPr>
          <w:rFonts w:ascii="Gill Sans MT" w:hAnsi="Gill Sans MT" w:cs="Arial"/>
          <w:sz w:val="24"/>
          <w:szCs w:val="24"/>
          <w:lang w:val="fr-FR"/>
        </w:rPr>
        <w:t>parmi lesquelles:</w:t>
      </w:r>
    </w:p>
    <w:p w14:paraId="4BD3D19C" w14:textId="5737FDFD" w:rsidR="000015D6" w:rsidRPr="004E1655" w:rsidRDefault="000015D6" w:rsidP="000015D6">
      <w:pPr>
        <w:pStyle w:val="Sansinterligne"/>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 xml:space="preserve">le nombre d’enfants </w:t>
      </w:r>
      <w:r w:rsidR="000E7893" w:rsidRPr="004E1655">
        <w:rPr>
          <w:rStyle w:val="hps"/>
          <w:rFonts w:ascii="Gill Sans MT" w:hAnsi="Gill Sans MT" w:cs="Arial"/>
          <w:sz w:val="24"/>
          <w:szCs w:val="24"/>
          <w:lang w:val="fr-FR"/>
        </w:rPr>
        <w:t>âgés</w:t>
      </w:r>
      <w:r w:rsidRPr="004E1655">
        <w:rPr>
          <w:rStyle w:val="hps"/>
          <w:rFonts w:ascii="Gill Sans MT" w:hAnsi="Gill Sans MT" w:cs="Arial"/>
          <w:sz w:val="24"/>
          <w:szCs w:val="24"/>
          <w:lang w:val="fr-FR"/>
        </w:rPr>
        <w:t xml:space="preserve"> de 15</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ans ou moins</w:t>
      </w:r>
      <w:r w:rsidR="00F6222E" w:rsidRPr="004E1655">
        <w:rPr>
          <w:rFonts w:ascii="Gill Sans MT" w:hAnsi="Gill Sans MT" w:cs="Arial"/>
          <w:sz w:val="24"/>
          <w:szCs w:val="24"/>
          <w:lang w:val="fr-FR"/>
        </w:rPr>
        <w:t>;</w:t>
      </w:r>
    </w:p>
    <w:p w14:paraId="181D2C75" w14:textId="1A17BE96" w:rsidR="000015D6" w:rsidRPr="004E1655" w:rsidRDefault="000015D6" w:rsidP="000015D6">
      <w:pPr>
        <w:pStyle w:val="Sansinterligne"/>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le nombre de</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personnes</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âgées de 65 ans</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ou plus</w:t>
      </w:r>
      <w:r w:rsidR="00F6222E" w:rsidRPr="004E1655">
        <w:rPr>
          <w:rFonts w:ascii="Gill Sans MT" w:hAnsi="Gill Sans MT" w:cs="Arial"/>
          <w:sz w:val="24"/>
          <w:szCs w:val="24"/>
          <w:lang w:val="fr-FR"/>
        </w:rPr>
        <w:t>;</w:t>
      </w:r>
    </w:p>
    <w:p w14:paraId="323F55BA" w14:textId="1BF734A5" w:rsidR="000015D6" w:rsidRPr="004E1655" w:rsidRDefault="000015D6" w:rsidP="000015D6">
      <w:pPr>
        <w:pStyle w:val="Sansinterligne"/>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le nombre de femmes</w:t>
      </w:r>
      <w:r w:rsidR="00F6222E" w:rsidRPr="004E1655">
        <w:rPr>
          <w:rFonts w:ascii="Gill Sans MT" w:hAnsi="Gill Sans MT" w:cs="Arial"/>
          <w:sz w:val="24"/>
          <w:szCs w:val="24"/>
          <w:lang w:val="fr-FR"/>
        </w:rPr>
        <w:t>;</w:t>
      </w:r>
    </w:p>
    <w:p w14:paraId="42C89683" w14:textId="32F732E3" w:rsidR="000015D6" w:rsidRPr="004E1655" w:rsidRDefault="000015D6" w:rsidP="000015D6">
      <w:pPr>
        <w:pStyle w:val="Sansinterligne"/>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le nombre de</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migrants, participants d’origine étrangère, personnes appartenant à des minorités (y compris des communautés marginalisées telles que les Roms)</w:t>
      </w:r>
      <w:r w:rsidR="00F6222E" w:rsidRPr="004E1655">
        <w:rPr>
          <w:rStyle w:val="hps"/>
          <w:rFonts w:ascii="Gill Sans MT" w:hAnsi="Gill Sans MT" w:cs="Arial"/>
          <w:sz w:val="24"/>
          <w:szCs w:val="24"/>
          <w:lang w:val="fr-FR"/>
        </w:rPr>
        <w:t> ;</w:t>
      </w:r>
    </w:p>
    <w:p w14:paraId="2443068B" w14:textId="75AB6199" w:rsidR="000015D6" w:rsidRPr="004E1655" w:rsidRDefault="000015D6" w:rsidP="000015D6">
      <w:pPr>
        <w:pStyle w:val="Sansinterligne"/>
        <w:numPr>
          <w:ilvl w:val="1"/>
          <w:numId w:val="12"/>
        </w:numPr>
        <w:spacing w:line="276" w:lineRule="auto"/>
        <w:jc w:val="both"/>
        <w:rPr>
          <w:rFonts w:ascii="Gill Sans MT" w:hAnsi="Gill Sans MT" w:cs="Arial"/>
          <w:sz w:val="24"/>
          <w:szCs w:val="24"/>
          <w:lang w:val="fr-FR"/>
        </w:rPr>
      </w:pPr>
      <w:r w:rsidRPr="004E1655">
        <w:rPr>
          <w:rFonts w:ascii="Gill Sans MT" w:hAnsi="Gill Sans MT" w:cs="Arial"/>
          <w:sz w:val="24"/>
          <w:szCs w:val="24"/>
          <w:lang w:val="fr-FR"/>
        </w:rPr>
        <w:t xml:space="preserve">le nombre de </w:t>
      </w:r>
      <w:r w:rsidRPr="004E1655">
        <w:rPr>
          <w:rStyle w:val="hps"/>
          <w:rFonts w:ascii="Gill Sans MT" w:hAnsi="Gill Sans MT" w:cs="Arial"/>
          <w:sz w:val="24"/>
          <w:szCs w:val="24"/>
          <w:lang w:val="fr-FR"/>
        </w:rPr>
        <w:t>personnes handicapées</w:t>
      </w:r>
      <w:r w:rsidR="00F6222E" w:rsidRPr="004E1655">
        <w:rPr>
          <w:rFonts w:ascii="Gill Sans MT" w:hAnsi="Gill Sans MT" w:cs="Arial"/>
          <w:sz w:val="24"/>
          <w:szCs w:val="24"/>
          <w:lang w:val="fr-FR"/>
        </w:rPr>
        <w:t>;</w:t>
      </w:r>
    </w:p>
    <w:p w14:paraId="3A5ECC00" w14:textId="4ACC2B9C" w:rsidR="000015D6" w:rsidRPr="004E1655" w:rsidRDefault="000015D6" w:rsidP="000015D6">
      <w:pPr>
        <w:pStyle w:val="Sansinterligne"/>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le nombre de</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sans-abri</w:t>
      </w:r>
      <w:r w:rsidR="00F6222E" w:rsidRPr="004E1655">
        <w:rPr>
          <w:rFonts w:ascii="Gill Sans MT" w:hAnsi="Gill Sans MT" w:cs="Arial"/>
          <w:sz w:val="24"/>
          <w:szCs w:val="24"/>
          <w:lang w:val="fr-FR"/>
        </w:rPr>
        <w:t>;</w:t>
      </w:r>
    </w:p>
    <w:p w14:paraId="61C4FD1B" w14:textId="75DF199B" w:rsidR="000015D6" w:rsidRPr="004E1655" w:rsidRDefault="000015D6" w:rsidP="000015D6">
      <w:pPr>
        <w:pStyle w:val="Sansinterligne"/>
        <w:numPr>
          <w:ilvl w:val="0"/>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Nombre total de</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repas distribués</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en 201</w:t>
      </w:r>
      <w:r w:rsidR="00523E53">
        <w:rPr>
          <w:rStyle w:val="hps"/>
          <w:rFonts w:ascii="Gill Sans MT" w:hAnsi="Gill Sans MT" w:cs="Arial"/>
          <w:sz w:val="24"/>
          <w:szCs w:val="24"/>
          <w:lang w:val="fr-FR"/>
        </w:rPr>
        <w:t>9</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(le cas échéant</w:t>
      </w:r>
      <w:r w:rsidR="00F6222E" w:rsidRPr="004E1655">
        <w:rPr>
          <w:rFonts w:ascii="Gill Sans MT" w:hAnsi="Gill Sans MT" w:cs="Arial"/>
          <w:sz w:val="24"/>
          <w:szCs w:val="24"/>
          <w:lang w:val="fr-FR"/>
        </w:rPr>
        <w:t>) ;</w:t>
      </w:r>
    </w:p>
    <w:p w14:paraId="5D2EDE3B" w14:textId="0AE646E6" w:rsidR="000015D6" w:rsidRPr="004E1655" w:rsidRDefault="000015D6" w:rsidP="000015D6">
      <w:pPr>
        <w:pStyle w:val="Sansinterligne"/>
        <w:numPr>
          <w:ilvl w:val="0"/>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Total</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des colis alimentaires</w:t>
      </w:r>
      <w:r w:rsidRPr="004E1655">
        <w:rPr>
          <w:rFonts w:ascii="Gill Sans MT" w:hAnsi="Gill Sans MT" w:cs="Arial"/>
          <w:sz w:val="24"/>
          <w:szCs w:val="24"/>
          <w:lang w:val="fr-FR"/>
        </w:rPr>
        <w:t xml:space="preserve"> distribués </w:t>
      </w:r>
      <w:r w:rsidRPr="004E1655">
        <w:rPr>
          <w:rStyle w:val="hps"/>
          <w:rFonts w:ascii="Gill Sans MT" w:hAnsi="Gill Sans MT" w:cs="Arial"/>
          <w:sz w:val="24"/>
          <w:szCs w:val="24"/>
          <w:lang w:val="fr-FR"/>
        </w:rPr>
        <w:t>en 201</w:t>
      </w:r>
      <w:r w:rsidR="00523E53">
        <w:rPr>
          <w:rStyle w:val="hps"/>
          <w:rFonts w:ascii="Gill Sans MT" w:hAnsi="Gill Sans MT" w:cs="Arial"/>
          <w:sz w:val="24"/>
          <w:szCs w:val="24"/>
          <w:lang w:val="fr-FR"/>
        </w:rPr>
        <w:t>9</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(définition</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d’un coli</w:t>
      </w:r>
      <w:r w:rsidR="00523E53">
        <w:rPr>
          <w:rStyle w:val="hps"/>
          <w:rFonts w:ascii="Gill Sans MT" w:hAnsi="Gill Sans MT" w:cs="Arial"/>
          <w:sz w:val="24"/>
          <w:szCs w:val="24"/>
          <w:lang w:val="fr-FR"/>
        </w:rPr>
        <w:t>s</w:t>
      </w:r>
      <w:r w:rsidRPr="004E1655">
        <w:rPr>
          <w:rStyle w:val="hps"/>
          <w:rFonts w:ascii="Gill Sans MT" w:hAnsi="Gill Sans MT" w:cs="Arial"/>
          <w:sz w:val="24"/>
          <w:szCs w:val="24"/>
          <w:lang w:val="fr-FR"/>
        </w:rPr>
        <w:t xml:space="preserve"> alimentaire est à déterminer par l’organisation</w:t>
      </w:r>
      <w:r w:rsidR="00F6222E" w:rsidRPr="004E1655">
        <w:rPr>
          <w:rFonts w:ascii="Gill Sans MT" w:hAnsi="Gill Sans MT" w:cs="Arial"/>
          <w:sz w:val="24"/>
          <w:szCs w:val="24"/>
          <w:lang w:val="fr-FR"/>
        </w:rPr>
        <w:t>).</w:t>
      </w:r>
    </w:p>
    <w:p w14:paraId="13F10A04" w14:textId="77777777" w:rsidR="001745A9" w:rsidRPr="00DF5B2D" w:rsidRDefault="001745A9" w:rsidP="000015D6">
      <w:pPr>
        <w:pStyle w:val="NormalWeb"/>
        <w:spacing w:after="0" w:line="276" w:lineRule="auto"/>
        <w:rPr>
          <w:rFonts w:ascii="Gill Sans MT" w:hAnsi="Gill Sans MT"/>
          <w:sz w:val="24"/>
          <w:szCs w:val="24"/>
          <w:lang w:val="fr-FR"/>
        </w:rPr>
      </w:pPr>
    </w:p>
    <w:p w14:paraId="7F7FCB88" w14:textId="125EDC8B" w:rsidR="000015D6" w:rsidRPr="00DF5B2D" w:rsidRDefault="000015D6" w:rsidP="000015D6">
      <w:pPr>
        <w:pStyle w:val="NormalWeb"/>
        <w:spacing w:after="0" w:line="276" w:lineRule="auto"/>
        <w:rPr>
          <w:rFonts w:ascii="Gill Sans MT" w:hAnsi="Gill Sans MT"/>
          <w:sz w:val="24"/>
          <w:szCs w:val="24"/>
          <w:lang w:val="fr-FR"/>
        </w:rPr>
      </w:pPr>
      <w:r w:rsidRPr="00DF5B2D">
        <w:rPr>
          <w:rFonts w:ascii="Gill Sans MT" w:hAnsi="Gill Sans MT"/>
          <w:b/>
          <w:sz w:val="24"/>
          <w:szCs w:val="24"/>
          <w:lang w:val="fr-FR"/>
        </w:rPr>
        <w:t>Chaque personne doit être comptée une seule fois.</w:t>
      </w:r>
      <w:r w:rsidRPr="00DF5B2D">
        <w:rPr>
          <w:rFonts w:ascii="Gill Sans MT" w:hAnsi="Gill Sans MT"/>
          <w:sz w:val="24"/>
          <w:szCs w:val="24"/>
          <w:lang w:val="fr-FR"/>
        </w:rPr>
        <w:t xml:space="preserve"> Vous devez bien différencier le nombre de colis/repas du nombre de </w:t>
      </w:r>
      <w:r w:rsidRPr="00A25B75">
        <w:rPr>
          <w:rFonts w:ascii="Gill Sans MT" w:hAnsi="Gill Sans MT"/>
          <w:sz w:val="24"/>
          <w:szCs w:val="24"/>
          <w:lang w:val="fr-FR"/>
        </w:rPr>
        <w:t>bénéficiaires</w:t>
      </w:r>
      <w:r w:rsidR="003D3736" w:rsidRPr="00A25B75">
        <w:rPr>
          <w:rFonts w:ascii="Gill Sans MT" w:hAnsi="Gill Sans MT"/>
          <w:sz w:val="24"/>
          <w:szCs w:val="24"/>
          <w:lang w:val="fr-FR"/>
        </w:rPr>
        <w:t xml:space="preserve"> finaux</w:t>
      </w:r>
      <w:r w:rsidRPr="00A25B75">
        <w:rPr>
          <w:rFonts w:ascii="Gill Sans MT" w:hAnsi="Gill Sans MT"/>
          <w:sz w:val="24"/>
          <w:szCs w:val="24"/>
          <w:lang w:val="fr-FR"/>
        </w:rPr>
        <w:t xml:space="preserve"> aidés</w:t>
      </w:r>
      <w:r w:rsidRPr="00DF5B2D">
        <w:rPr>
          <w:rFonts w:ascii="Gill Sans MT" w:hAnsi="Gill Sans MT"/>
          <w:sz w:val="24"/>
          <w:szCs w:val="24"/>
          <w:lang w:val="fr-FR"/>
        </w:rPr>
        <w:t>: un bénéficiaire peut recevoir un colis/repas ou plusieurs s’il revient régulièrement.</w:t>
      </w:r>
    </w:p>
    <w:p w14:paraId="71E87FE8" w14:textId="77777777" w:rsidR="000015D6" w:rsidRPr="004E1655" w:rsidRDefault="000015D6" w:rsidP="000015D6">
      <w:pPr>
        <w:pStyle w:val="NormalWeb"/>
        <w:spacing w:after="0" w:line="276" w:lineRule="auto"/>
        <w:rPr>
          <w:rFonts w:ascii="Gill Sans MT" w:hAnsi="Gill Sans MT"/>
          <w:sz w:val="24"/>
          <w:szCs w:val="24"/>
          <w:lang w:val="fr-FR"/>
        </w:rPr>
      </w:pPr>
    </w:p>
    <w:p w14:paraId="64B0221B" w14:textId="79B138B5" w:rsidR="000015D6" w:rsidRPr="004E1655" w:rsidRDefault="000015D6" w:rsidP="000015D6">
      <w:pPr>
        <w:pStyle w:val="NormalWeb"/>
        <w:spacing w:after="0" w:line="276" w:lineRule="auto"/>
        <w:rPr>
          <w:rFonts w:ascii="Gill Sans MT" w:hAnsi="Gill Sans MT"/>
          <w:sz w:val="24"/>
          <w:szCs w:val="24"/>
          <w:lang w:val="fr-FR"/>
        </w:rPr>
      </w:pPr>
      <w:r w:rsidRPr="004E1655">
        <w:rPr>
          <w:rFonts w:ascii="Gill Sans MT" w:hAnsi="Gill Sans MT"/>
          <w:sz w:val="24"/>
          <w:szCs w:val="24"/>
          <w:lang w:val="fr-FR"/>
        </w:rPr>
        <w:t>Les catégories ne sont pas mutuellement exclusives. Les enfants doivent être pris en compte dans le ‘no</w:t>
      </w:r>
      <w:r w:rsidR="009E266D" w:rsidRPr="004E1655">
        <w:rPr>
          <w:rFonts w:ascii="Gill Sans MT" w:hAnsi="Gill Sans MT"/>
          <w:sz w:val="24"/>
          <w:szCs w:val="24"/>
          <w:lang w:val="fr-FR"/>
        </w:rPr>
        <w:t xml:space="preserve">mbre de personnes aidées en </w:t>
      </w:r>
      <w:r w:rsidR="009E266D" w:rsidRPr="00165632">
        <w:rPr>
          <w:rFonts w:ascii="Gill Sans MT" w:hAnsi="Gill Sans MT"/>
          <w:sz w:val="24"/>
          <w:szCs w:val="24"/>
          <w:lang w:val="fr-FR"/>
        </w:rPr>
        <w:t>201</w:t>
      </w:r>
      <w:r w:rsidR="00BF6A60" w:rsidRPr="00165632">
        <w:rPr>
          <w:rFonts w:ascii="Gill Sans MT" w:hAnsi="Gill Sans MT"/>
          <w:sz w:val="24"/>
          <w:szCs w:val="24"/>
          <w:lang w:val="fr-FR"/>
        </w:rPr>
        <w:t>9</w:t>
      </w:r>
      <w:r w:rsidR="009E266D" w:rsidRPr="00165632">
        <w:rPr>
          <w:rFonts w:ascii="Gill Sans MT" w:hAnsi="Gill Sans MT"/>
          <w:sz w:val="24"/>
          <w:szCs w:val="24"/>
          <w:lang w:val="fr-FR"/>
        </w:rPr>
        <w:t>’</w:t>
      </w:r>
      <w:r w:rsidRPr="00165632">
        <w:rPr>
          <w:rFonts w:ascii="Gill Sans MT" w:hAnsi="Gill Sans MT"/>
          <w:sz w:val="24"/>
          <w:szCs w:val="24"/>
          <w:lang w:val="fr-FR"/>
        </w:rPr>
        <w:t xml:space="preserve">. </w:t>
      </w:r>
    </w:p>
    <w:p w14:paraId="54194FD5" w14:textId="77777777" w:rsidR="000015D6" w:rsidRPr="004E1655" w:rsidRDefault="000015D6" w:rsidP="000015D6">
      <w:pPr>
        <w:pStyle w:val="NormalWeb"/>
        <w:spacing w:after="0" w:line="276" w:lineRule="auto"/>
        <w:rPr>
          <w:rFonts w:ascii="Gill Sans MT" w:hAnsi="Gill Sans MT"/>
          <w:sz w:val="24"/>
          <w:szCs w:val="24"/>
          <w:lang w:val="fr-FR"/>
        </w:rPr>
      </w:pPr>
    </w:p>
    <w:p w14:paraId="2119FA9F" w14:textId="77777777" w:rsidR="001745A9" w:rsidRPr="004E1655" w:rsidRDefault="001745A9" w:rsidP="001745A9">
      <w:pPr>
        <w:pStyle w:val="NormalWeb"/>
        <w:spacing w:after="0" w:line="276" w:lineRule="auto"/>
        <w:ind w:left="426" w:hanging="426"/>
        <w:rPr>
          <w:rFonts w:ascii="Gill Sans MT" w:hAnsi="Gill Sans MT"/>
          <w:sz w:val="24"/>
          <w:szCs w:val="24"/>
          <w:lang w:val="fr-FR"/>
        </w:rPr>
      </w:pPr>
      <w:r w:rsidRPr="004E1655">
        <w:rPr>
          <w:rFonts w:ascii="Gill Sans MT" w:hAnsi="Gill Sans MT"/>
          <w:sz w:val="24"/>
          <w:szCs w:val="24"/>
          <w:lang w:val="fr-FR"/>
        </w:rPr>
        <w:t xml:space="preserve">Ces chiffres peuvent être basés sur des </w:t>
      </w:r>
      <w:r w:rsidRPr="004E1655">
        <w:rPr>
          <w:rFonts w:ascii="Gill Sans MT" w:hAnsi="Gill Sans MT"/>
          <w:b/>
          <w:sz w:val="24"/>
          <w:szCs w:val="24"/>
          <w:lang w:val="fr-FR"/>
        </w:rPr>
        <w:t>estimations</w:t>
      </w:r>
      <w:r w:rsidRPr="004E1655">
        <w:rPr>
          <w:rFonts w:ascii="Gill Sans MT" w:hAnsi="Gill Sans MT"/>
          <w:sz w:val="24"/>
          <w:szCs w:val="24"/>
          <w:lang w:val="fr-FR"/>
        </w:rPr>
        <w:t>.</w:t>
      </w:r>
    </w:p>
    <w:p w14:paraId="7CB05DF4" w14:textId="77777777" w:rsidR="001745A9" w:rsidRPr="004E1655" w:rsidRDefault="001745A9" w:rsidP="001745A9">
      <w:pPr>
        <w:pStyle w:val="NormalWeb"/>
        <w:spacing w:after="0" w:line="276" w:lineRule="auto"/>
        <w:rPr>
          <w:rFonts w:ascii="Gill Sans MT" w:hAnsi="Gill Sans MT"/>
          <w:sz w:val="24"/>
          <w:szCs w:val="24"/>
          <w:lang w:val="fr-FR"/>
        </w:rPr>
      </w:pPr>
    </w:p>
    <w:p w14:paraId="151162B0" w14:textId="17C1E4FE" w:rsidR="001745A9" w:rsidRPr="00DF5B2D" w:rsidRDefault="001745A9" w:rsidP="001745A9">
      <w:pPr>
        <w:pStyle w:val="NormalWeb"/>
        <w:spacing w:after="0" w:line="276" w:lineRule="auto"/>
        <w:rPr>
          <w:rFonts w:ascii="Gill Sans MT" w:hAnsi="Gill Sans MT"/>
          <w:b/>
          <w:sz w:val="24"/>
          <w:szCs w:val="24"/>
          <w:lang w:val="fr-FR"/>
        </w:rPr>
      </w:pPr>
      <w:r w:rsidRPr="004E1655">
        <w:rPr>
          <w:rFonts w:ascii="Gill Sans MT" w:hAnsi="Gill Sans MT"/>
          <w:sz w:val="24"/>
          <w:szCs w:val="24"/>
          <w:lang w:val="fr-FR"/>
        </w:rPr>
        <w:lastRenderedPageBreak/>
        <w:t>Si vous ignorez le nombre de personnes aidées</w:t>
      </w:r>
      <w:r w:rsidR="009E266D" w:rsidRPr="004E1655">
        <w:rPr>
          <w:rFonts w:ascii="Gill Sans MT" w:hAnsi="Gill Sans MT"/>
          <w:sz w:val="24"/>
          <w:szCs w:val="24"/>
          <w:lang w:val="fr-FR"/>
        </w:rPr>
        <w:t xml:space="preserve"> sur l’entièreté de l’année </w:t>
      </w:r>
      <w:r w:rsidR="009E266D" w:rsidRPr="00165632">
        <w:rPr>
          <w:rFonts w:ascii="Gill Sans MT" w:hAnsi="Gill Sans MT"/>
          <w:sz w:val="24"/>
          <w:szCs w:val="24"/>
          <w:lang w:val="fr-FR"/>
        </w:rPr>
        <w:t>201</w:t>
      </w:r>
      <w:r w:rsidR="00BF6A60" w:rsidRPr="00165632">
        <w:rPr>
          <w:rFonts w:ascii="Gill Sans MT" w:hAnsi="Gill Sans MT"/>
          <w:sz w:val="24"/>
          <w:szCs w:val="24"/>
          <w:lang w:val="fr-FR"/>
        </w:rPr>
        <w:t>9</w:t>
      </w:r>
      <w:r w:rsidRPr="004E1655">
        <w:rPr>
          <w:rFonts w:ascii="Gill Sans MT" w:hAnsi="Gill Sans MT"/>
          <w:sz w:val="24"/>
          <w:szCs w:val="24"/>
          <w:lang w:val="fr-FR"/>
        </w:rPr>
        <w:t xml:space="preserve">, vous </w:t>
      </w:r>
      <w:r w:rsidRPr="00DF5B2D">
        <w:rPr>
          <w:rFonts w:ascii="Gill Sans MT" w:hAnsi="Gill Sans MT"/>
          <w:sz w:val="24"/>
          <w:szCs w:val="24"/>
          <w:lang w:val="fr-FR"/>
        </w:rPr>
        <w:t>pouvez vous baser sur une ‘semaine de référence’: regardez combien vous avez aidé de personnes sur la semaine choisie et ensuite généralisez au restant de l’année.</w:t>
      </w:r>
    </w:p>
    <w:p w14:paraId="471425C9" w14:textId="5C3F7DC9" w:rsidR="001745A9" w:rsidRDefault="001745A9" w:rsidP="001745A9">
      <w:pPr>
        <w:pStyle w:val="NormalWeb"/>
        <w:spacing w:after="0" w:line="276" w:lineRule="auto"/>
        <w:rPr>
          <w:rFonts w:ascii="Gill Sans MT" w:hAnsi="Gill Sans MT"/>
          <w:sz w:val="24"/>
          <w:szCs w:val="24"/>
          <w:lang w:val="fr-FR"/>
        </w:rPr>
      </w:pPr>
      <w:r w:rsidRPr="0090253F">
        <w:rPr>
          <w:rFonts w:ascii="Gill Sans MT" w:hAnsi="Gill Sans MT"/>
          <w:sz w:val="24"/>
          <w:szCs w:val="24"/>
          <w:lang w:val="fr-FR"/>
        </w:rPr>
        <w:t>Ces données ne nécessitent pas que vous interrogiez les bénéficiaires</w:t>
      </w:r>
      <w:r w:rsidR="003D3736">
        <w:rPr>
          <w:rFonts w:ascii="Gill Sans MT" w:hAnsi="Gill Sans MT"/>
          <w:sz w:val="24"/>
          <w:szCs w:val="24"/>
          <w:lang w:val="fr-FR"/>
        </w:rPr>
        <w:t xml:space="preserve"> finaux</w:t>
      </w:r>
      <w:r w:rsidRPr="0090253F">
        <w:rPr>
          <w:rFonts w:ascii="Gill Sans MT" w:hAnsi="Gill Sans MT"/>
          <w:sz w:val="24"/>
          <w:szCs w:val="24"/>
          <w:lang w:val="fr-FR"/>
        </w:rPr>
        <w:t xml:space="preserve"> eux-mêmes.</w:t>
      </w:r>
    </w:p>
    <w:p w14:paraId="1FD7DADA" w14:textId="77777777" w:rsidR="001C6CAD" w:rsidRDefault="001C6CAD" w:rsidP="001745A9">
      <w:pPr>
        <w:pStyle w:val="NormalWeb"/>
        <w:spacing w:after="0" w:line="276" w:lineRule="auto"/>
        <w:rPr>
          <w:rFonts w:ascii="Gill Sans MT" w:hAnsi="Gill Sans MT"/>
          <w:sz w:val="24"/>
          <w:szCs w:val="24"/>
          <w:lang w:val="fr-FR"/>
        </w:rPr>
      </w:pPr>
    </w:p>
    <w:p w14:paraId="24B8E337" w14:textId="54822525" w:rsidR="001745A9" w:rsidRPr="0090253F" w:rsidRDefault="001745A9" w:rsidP="001745A9">
      <w:pPr>
        <w:pStyle w:val="NormalWeb"/>
        <w:spacing w:after="0" w:line="276" w:lineRule="auto"/>
        <w:rPr>
          <w:rFonts w:ascii="Gill Sans MT" w:hAnsi="Gill Sans MT"/>
          <w:sz w:val="24"/>
          <w:szCs w:val="24"/>
          <w:lang w:val="fr-FR"/>
        </w:rPr>
      </w:pPr>
      <w:r w:rsidRPr="0090253F">
        <w:rPr>
          <w:rFonts w:ascii="Gill Sans MT" w:hAnsi="Gill Sans MT"/>
          <w:sz w:val="24"/>
          <w:szCs w:val="24"/>
          <w:lang w:val="fr-FR"/>
        </w:rPr>
        <w:t xml:space="preserve">Ces données statistiques seront demandées chaque année dans le cadre </w:t>
      </w:r>
      <w:r w:rsidR="001C6CAD">
        <w:rPr>
          <w:rFonts w:ascii="Gill Sans MT" w:hAnsi="Gill Sans MT"/>
          <w:sz w:val="24"/>
          <w:szCs w:val="24"/>
          <w:lang w:val="fr-FR"/>
        </w:rPr>
        <w:t>du FEAD. Ce seront chaque année</w:t>
      </w:r>
      <w:r w:rsidRPr="0090253F">
        <w:rPr>
          <w:rFonts w:ascii="Gill Sans MT" w:hAnsi="Gill Sans MT"/>
          <w:sz w:val="24"/>
          <w:szCs w:val="24"/>
          <w:lang w:val="fr-FR"/>
        </w:rPr>
        <w:t xml:space="preserve"> les mêmes questions. </w:t>
      </w:r>
    </w:p>
    <w:p w14:paraId="6FE16BB3" w14:textId="77777777" w:rsidR="00C46EC2" w:rsidRPr="0090253F" w:rsidRDefault="00C46EC2" w:rsidP="001745A9">
      <w:pPr>
        <w:pStyle w:val="NormalWeb"/>
        <w:spacing w:after="0" w:line="276" w:lineRule="auto"/>
        <w:rPr>
          <w:rFonts w:ascii="Gill Sans MT" w:hAnsi="Gill Sans MT"/>
          <w:sz w:val="24"/>
          <w:szCs w:val="24"/>
          <w:lang w:val="fr-FR"/>
        </w:rPr>
      </w:pPr>
    </w:p>
    <w:p w14:paraId="05AD0B7C" w14:textId="578A3F7E" w:rsidR="00817E2B" w:rsidRPr="0090253F" w:rsidRDefault="00817E2B" w:rsidP="001745A9">
      <w:pPr>
        <w:pStyle w:val="Sansinterligne"/>
        <w:jc w:val="both"/>
        <w:rPr>
          <w:rFonts w:ascii="Gill Sans MT" w:hAnsi="Gill Sans MT" w:cs="Arial"/>
          <w:sz w:val="24"/>
          <w:szCs w:val="24"/>
        </w:rPr>
      </w:pPr>
      <w:r w:rsidRPr="0090253F">
        <w:rPr>
          <w:rFonts w:ascii="Gill Sans MT" w:hAnsi="Gill Sans MT" w:cs="Arial"/>
          <w:sz w:val="24"/>
          <w:szCs w:val="24"/>
        </w:rPr>
        <w:t>EXEMPLES:</w:t>
      </w:r>
    </w:p>
    <w:p w14:paraId="66D8D1B6" w14:textId="77777777" w:rsidR="00817E2B" w:rsidRDefault="00817E2B" w:rsidP="00817E2B">
      <w:pPr>
        <w:tabs>
          <w:tab w:val="left" w:pos="709"/>
        </w:tabs>
        <w:spacing w:line="276" w:lineRule="auto"/>
        <w:rPr>
          <w:rFonts w:ascii="Gill Sans MT" w:eastAsia="MS Mincho" w:hAnsi="Gill Sans MT"/>
          <w:sz w:val="24"/>
          <w:szCs w:val="24"/>
        </w:rPr>
      </w:pPr>
    </w:p>
    <w:p w14:paraId="25503146" w14:textId="3F3A9522" w:rsidR="000015D6" w:rsidRPr="0090253F" w:rsidRDefault="000015D6" w:rsidP="000015D6">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Pr>
          <w:rFonts w:ascii="Gill Sans MT" w:hAnsi="Gill Sans MT"/>
          <w:sz w:val="24"/>
          <w:szCs w:val="24"/>
          <w:lang w:val="fr-BE"/>
        </w:rPr>
        <w:t xml:space="preserve">Un enfant handicapé de moins de 15 ans doit être renseigné dans la case </w:t>
      </w:r>
      <w:r w:rsidR="00CF6592">
        <w:rPr>
          <w:rFonts w:ascii="Gill Sans MT" w:hAnsi="Gill Sans MT"/>
          <w:sz w:val="24"/>
          <w:szCs w:val="24"/>
          <w:lang w:val="fr-BE"/>
        </w:rPr>
        <w:t>‘</w:t>
      </w:r>
      <w:r w:rsidR="00CF6592">
        <w:rPr>
          <w:rStyle w:val="hps"/>
          <w:rFonts w:ascii="Gill Sans MT" w:hAnsi="Gill Sans MT" w:cs="Arial"/>
          <w:sz w:val="24"/>
          <w:szCs w:val="24"/>
        </w:rPr>
        <w:t>n</w:t>
      </w:r>
      <w:r w:rsidR="00CF6592" w:rsidRPr="000015D6">
        <w:rPr>
          <w:rStyle w:val="hps"/>
          <w:rFonts w:ascii="Gill Sans MT" w:hAnsi="Gill Sans MT" w:cs="Arial"/>
          <w:sz w:val="24"/>
          <w:szCs w:val="24"/>
        </w:rPr>
        <w:t>ombre de</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personnes aidées</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en 201</w:t>
      </w:r>
      <w:r w:rsidR="000712D0" w:rsidRPr="00165632">
        <w:rPr>
          <w:rStyle w:val="hps"/>
          <w:rFonts w:ascii="Gill Sans MT" w:hAnsi="Gill Sans MT" w:cs="Arial"/>
          <w:sz w:val="24"/>
          <w:szCs w:val="24"/>
        </w:rPr>
        <w:t>9</w:t>
      </w:r>
      <w:r w:rsidR="00CF6592">
        <w:rPr>
          <w:rStyle w:val="hps"/>
          <w:rFonts w:ascii="Gill Sans MT" w:hAnsi="Gill Sans MT" w:cs="Arial"/>
          <w:sz w:val="24"/>
          <w:szCs w:val="24"/>
        </w:rPr>
        <w:t xml:space="preserve">’. </w:t>
      </w:r>
      <w:r>
        <w:rPr>
          <w:rFonts w:ascii="Gill Sans MT" w:hAnsi="Gill Sans MT"/>
          <w:sz w:val="24"/>
          <w:szCs w:val="24"/>
          <w:lang w:val="fr-BE"/>
        </w:rPr>
        <w:t>Il do</w:t>
      </w:r>
      <w:r w:rsidR="00CF6592">
        <w:rPr>
          <w:rFonts w:ascii="Gill Sans MT" w:hAnsi="Gill Sans MT"/>
          <w:sz w:val="24"/>
          <w:szCs w:val="24"/>
          <w:lang w:val="fr-BE"/>
        </w:rPr>
        <w:t>it également être compté dans les</w:t>
      </w:r>
      <w:r>
        <w:rPr>
          <w:rFonts w:ascii="Gill Sans MT" w:hAnsi="Gill Sans MT"/>
          <w:sz w:val="24"/>
          <w:szCs w:val="24"/>
          <w:lang w:val="fr-BE"/>
        </w:rPr>
        <w:t xml:space="preserve"> case</w:t>
      </w:r>
      <w:r w:rsidR="00CF6592">
        <w:rPr>
          <w:rFonts w:ascii="Gill Sans MT" w:hAnsi="Gill Sans MT"/>
          <w:sz w:val="24"/>
          <w:szCs w:val="24"/>
          <w:lang w:val="fr-BE"/>
        </w:rPr>
        <w:t>s ‘nombre d’enfants âgés de 15 ans ou moins’</w:t>
      </w:r>
      <w:r>
        <w:rPr>
          <w:rFonts w:ascii="Gill Sans MT" w:hAnsi="Gill Sans MT"/>
          <w:sz w:val="24"/>
          <w:szCs w:val="24"/>
          <w:lang w:val="fr-BE"/>
        </w:rPr>
        <w:t xml:space="preserve"> </w:t>
      </w:r>
      <w:r w:rsidR="00CF6592">
        <w:rPr>
          <w:rFonts w:ascii="Gill Sans MT" w:hAnsi="Gill Sans MT"/>
          <w:sz w:val="24"/>
          <w:szCs w:val="24"/>
          <w:lang w:val="fr-BE"/>
        </w:rPr>
        <w:t xml:space="preserve">et </w:t>
      </w:r>
      <w:r>
        <w:rPr>
          <w:rFonts w:ascii="Gill Sans MT" w:hAnsi="Gill Sans MT"/>
          <w:sz w:val="24"/>
          <w:szCs w:val="24"/>
          <w:lang w:val="fr-BE"/>
        </w:rPr>
        <w:t xml:space="preserve">‘nombre de personnes handicapées’. </w:t>
      </w:r>
    </w:p>
    <w:p w14:paraId="02E4F9CF" w14:textId="77777777" w:rsidR="000015D6" w:rsidRPr="00CF6592" w:rsidRDefault="000015D6" w:rsidP="00817E2B">
      <w:pPr>
        <w:tabs>
          <w:tab w:val="left" w:pos="709"/>
        </w:tabs>
        <w:spacing w:line="276" w:lineRule="auto"/>
        <w:rPr>
          <w:rFonts w:ascii="Gill Sans MT" w:eastAsia="MS Mincho" w:hAnsi="Gill Sans MT"/>
          <w:sz w:val="24"/>
          <w:szCs w:val="24"/>
          <w:lang w:val="fr-BE"/>
        </w:rPr>
      </w:pPr>
    </w:p>
    <w:p w14:paraId="769CB530" w14:textId="7BEB5721"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 xml:space="preserve">Si le noyau familial qui bénéficie de l’aide </w:t>
      </w:r>
      <w:r w:rsidRPr="0090253F">
        <w:rPr>
          <w:rFonts w:ascii="Gill Sans MT" w:hAnsi="Gill Sans MT"/>
          <w:b/>
          <w:sz w:val="24"/>
          <w:szCs w:val="24"/>
          <w:lang w:val="fr-BE"/>
        </w:rPr>
        <w:t>(produits FEAD)</w:t>
      </w:r>
      <w:r w:rsidRPr="0090253F">
        <w:rPr>
          <w:rFonts w:ascii="Gill Sans MT" w:hAnsi="Gill Sans MT"/>
          <w:sz w:val="24"/>
          <w:szCs w:val="24"/>
          <w:lang w:val="fr-BE"/>
        </w:rPr>
        <w:t xml:space="preserve"> est composé de deux parents, deux enfants de moins de 15 ans, et 1 personne handicapée à charge de sexe féminin, considérez 5 personnes parmi lesquelles 2 enfants de moins de 15 ans, 2 femmes et 1 personne handicapée. Le reste des champs correspondront à 0 pour cet exemple.</w:t>
      </w:r>
    </w:p>
    <w:p w14:paraId="3C6C7B9D" w14:textId="77777777" w:rsidR="00817E2B" w:rsidRPr="0090253F" w:rsidRDefault="00817E2B" w:rsidP="00817E2B">
      <w:pPr>
        <w:tabs>
          <w:tab w:val="left" w:pos="709"/>
        </w:tabs>
        <w:spacing w:line="276" w:lineRule="auto"/>
        <w:rPr>
          <w:rFonts w:ascii="Gill Sans MT" w:eastAsia="MS Mincho" w:hAnsi="Gill Sans MT"/>
          <w:sz w:val="24"/>
          <w:szCs w:val="24"/>
        </w:rPr>
      </w:pPr>
    </w:p>
    <w:p w14:paraId="16907DBD" w14:textId="62D8ED0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 xml:space="preserve">Si le bénéficiaire </w:t>
      </w:r>
      <w:r w:rsidR="003D3736">
        <w:rPr>
          <w:rFonts w:ascii="Gill Sans MT" w:hAnsi="Gill Sans MT"/>
          <w:sz w:val="24"/>
          <w:szCs w:val="24"/>
          <w:lang w:val="fr-BE"/>
        </w:rPr>
        <w:t xml:space="preserve">final </w:t>
      </w:r>
      <w:r w:rsidRPr="0090253F">
        <w:rPr>
          <w:rFonts w:ascii="Gill Sans MT" w:hAnsi="Gill Sans MT"/>
          <w:sz w:val="24"/>
          <w:szCs w:val="24"/>
          <w:lang w:val="fr-BE"/>
        </w:rPr>
        <w:t>est une femme, migrante, sans abri et de plus de 65 ans, vous devez renseigner 1 dans la case « nombre de personnes aidées</w:t>
      </w:r>
      <w:r w:rsidR="00565694">
        <w:rPr>
          <w:rFonts w:ascii="Gill Sans MT" w:hAnsi="Gill Sans MT"/>
          <w:sz w:val="24"/>
          <w:szCs w:val="24"/>
          <w:lang w:val="fr-BE"/>
        </w:rPr>
        <w:t xml:space="preserve"> en 2019</w:t>
      </w:r>
      <w:r w:rsidRPr="0090253F">
        <w:rPr>
          <w:rFonts w:ascii="Gill Sans MT" w:hAnsi="Gill Sans MT"/>
          <w:sz w:val="24"/>
          <w:szCs w:val="24"/>
          <w:lang w:val="fr-BE"/>
        </w:rPr>
        <w:t xml:space="preserve"> » et remplir également avec 1 les cases :</w:t>
      </w:r>
    </w:p>
    <w:p w14:paraId="403479C7"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Personne âgée de 65 ans ou plus,</w:t>
      </w:r>
    </w:p>
    <w:p w14:paraId="38309106"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Femme</w:t>
      </w:r>
    </w:p>
    <w:p w14:paraId="3A3862D4"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Migrante</w:t>
      </w:r>
    </w:p>
    <w:p w14:paraId="28CF150C" w14:textId="3CB1030B" w:rsidR="00817E2B" w:rsidRPr="002F0932"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F0932">
        <w:rPr>
          <w:rFonts w:ascii="Gill Sans MT" w:hAnsi="Gill Sans MT"/>
          <w:sz w:val="24"/>
          <w:szCs w:val="24"/>
          <w:lang w:val="fr-BE"/>
        </w:rPr>
        <w:t>-</w:t>
      </w:r>
      <w:r w:rsidRPr="002F0932">
        <w:rPr>
          <w:rFonts w:ascii="Gill Sans MT" w:hAnsi="Gill Sans MT"/>
          <w:sz w:val="24"/>
          <w:szCs w:val="24"/>
          <w:lang w:val="fr-BE"/>
        </w:rPr>
        <w:tab/>
      </w:r>
      <w:r w:rsidR="00CF6592" w:rsidRPr="002F0932">
        <w:rPr>
          <w:rFonts w:ascii="Gill Sans MT" w:hAnsi="Gill Sans MT"/>
          <w:sz w:val="24"/>
          <w:szCs w:val="24"/>
          <w:lang w:val="fr-BE"/>
        </w:rPr>
        <w:t>Sans-abri</w:t>
      </w:r>
    </w:p>
    <w:p w14:paraId="4A09AAE9" w14:textId="77777777" w:rsidR="001745A9" w:rsidRPr="002F0932" w:rsidRDefault="001745A9" w:rsidP="001745A9">
      <w:pPr>
        <w:pStyle w:val="NormalWeb"/>
        <w:spacing w:after="0" w:line="276" w:lineRule="auto"/>
        <w:rPr>
          <w:rFonts w:ascii="Gill Sans MT" w:hAnsi="Gill Sans MT"/>
          <w:sz w:val="24"/>
          <w:szCs w:val="24"/>
          <w:lang w:val="fr-BE"/>
        </w:rPr>
      </w:pPr>
    </w:p>
    <w:p w14:paraId="2A73CE33" w14:textId="28B709C1" w:rsidR="001745A9" w:rsidRPr="002F0932" w:rsidRDefault="00EF04E8" w:rsidP="001745A9">
      <w:pPr>
        <w:pStyle w:val="NormalWeb"/>
        <w:spacing w:after="0" w:line="276" w:lineRule="auto"/>
        <w:rPr>
          <w:rFonts w:ascii="Gill Sans MT" w:hAnsi="Gill Sans MT"/>
          <w:sz w:val="24"/>
          <w:szCs w:val="24"/>
          <w:u w:val="single"/>
          <w:lang w:val="fr-BE"/>
        </w:rPr>
      </w:pPr>
      <w:r w:rsidRPr="0090253F">
        <w:rPr>
          <w:rFonts w:ascii="Gill Sans MT" w:hAnsi="Gill Sans MT"/>
          <w:sz w:val="24"/>
          <w:szCs w:val="24"/>
          <w:u w:val="single"/>
          <w:lang w:val="fr-FR"/>
        </w:rPr>
        <w:t>Quelques cas spécifiques</w:t>
      </w:r>
      <w:r w:rsidR="001745A9" w:rsidRPr="0090253F">
        <w:rPr>
          <w:rFonts w:ascii="Gill Sans MT" w:hAnsi="Gill Sans MT"/>
          <w:sz w:val="24"/>
          <w:szCs w:val="24"/>
          <w:u w:val="single"/>
          <w:lang w:val="fr-FR"/>
        </w:rPr>
        <w:t>:</w:t>
      </w:r>
    </w:p>
    <w:p w14:paraId="7D63E3F2" w14:textId="77777777" w:rsidR="001745A9" w:rsidRPr="0090253F" w:rsidRDefault="001745A9" w:rsidP="001745A9">
      <w:pPr>
        <w:pStyle w:val="Norm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 xml:space="preserve">Un enfant de moins de 15 ans de sexe féminin ne doit pas être compté dans la case ‘nombre de femmes’. Cet enfant doit être compté dans le nombre de personnes aidées et renseigné dans la case ‘nombre d’enfants âgés de 15 ans ou moins’. </w:t>
      </w:r>
    </w:p>
    <w:p w14:paraId="13CF8BA4" w14:textId="77777777" w:rsidR="00061CB3" w:rsidRPr="0090253F" w:rsidRDefault="00061CB3" w:rsidP="00061CB3">
      <w:pPr>
        <w:pStyle w:val="Norm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moins de 15 ans de sexe masculin doit être compté dans le nombre de personnes aidées et doit être renseigné dans la case ‘nombre d’enfant âgés de 15 ans ou moins’ uniquement.</w:t>
      </w:r>
    </w:p>
    <w:p w14:paraId="2F425ADA" w14:textId="24F9687C" w:rsidR="001C6CAD" w:rsidRPr="00165632" w:rsidRDefault="001745A9" w:rsidP="001C6CAD">
      <w:pPr>
        <w:pStyle w:val="Norm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plus de 15 ans doit être considéré comme un adulte. Par conséquent, si cet enfant est de sexe féminin, il doit aussi être renseigné dans la case ‘nombre de femmes’.</w:t>
      </w:r>
    </w:p>
    <w:p w14:paraId="5ADF7616" w14:textId="352BA463" w:rsidR="00672B30" w:rsidRPr="00C73535" w:rsidRDefault="001745A9" w:rsidP="00672B30">
      <w:pPr>
        <w:pStyle w:val="Titre1"/>
        <w:framePr w:wrap="auto" w:vAnchor="margin" w:yAlign="inline"/>
        <w:spacing w:line="276" w:lineRule="auto"/>
        <w:ind w:left="360" w:hanging="360"/>
        <w:rPr>
          <w:rFonts w:ascii="Gill Sans MT" w:eastAsia="MS Mincho" w:hAnsi="Gill Sans MT"/>
          <w:sz w:val="24"/>
          <w:szCs w:val="24"/>
          <w:lang w:val="fr-BE"/>
        </w:rPr>
      </w:pPr>
      <w:bookmarkStart w:id="20" w:name="_Toc10712677"/>
      <w:r>
        <w:rPr>
          <w:rFonts w:ascii="Gill Sans MT" w:eastAsia="MS Mincho" w:hAnsi="Gill Sans MT"/>
          <w:sz w:val="24"/>
          <w:szCs w:val="24"/>
          <w:lang w:val="fr-BE"/>
        </w:rPr>
        <w:t>K</w:t>
      </w:r>
      <w:r w:rsidR="00672B30" w:rsidRPr="00C73535">
        <w:rPr>
          <w:rFonts w:ascii="Gill Sans MT" w:eastAsia="MS Mincho" w:hAnsi="Gill Sans MT"/>
          <w:b w:val="0"/>
          <w:sz w:val="24"/>
          <w:szCs w:val="24"/>
          <w:lang w:val="fr-BE"/>
        </w:rPr>
        <w:t>.</w:t>
      </w:r>
      <w:r w:rsidR="00672B30" w:rsidRPr="00C73535">
        <w:rPr>
          <w:rFonts w:ascii="Gill Sans MT" w:eastAsia="MS Mincho" w:hAnsi="Gill Sans MT"/>
          <w:sz w:val="24"/>
          <w:szCs w:val="24"/>
          <w:lang w:val="fr-BE"/>
        </w:rPr>
        <w:t xml:space="preserve"> FRAIS DE TRANSPORT</w:t>
      </w:r>
      <w:bookmarkEnd w:id="20"/>
    </w:p>
    <w:p w14:paraId="49C215D0" w14:textId="21DC3E21" w:rsidR="00F8034A" w:rsidRPr="00C73535" w:rsidRDefault="00F8034A" w:rsidP="00F14D09">
      <w:pPr>
        <w:spacing w:line="276" w:lineRule="auto"/>
        <w:rPr>
          <w:rFonts w:ascii="Gill Sans MT" w:eastAsia="MS Mincho" w:hAnsi="Gill Sans MT"/>
          <w:sz w:val="24"/>
          <w:szCs w:val="24"/>
          <w:lang w:val="fr-BE"/>
        </w:rPr>
      </w:pPr>
      <w:r w:rsidRPr="00C73535">
        <w:rPr>
          <w:rFonts w:ascii="Gill Sans MT" w:eastAsia="MS Mincho" w:hAnsi="Gill Sans MT"/>
          <w:sz w:val="24"/>
          <w:szCs w:val="24"/>
          <w:lang w:val="fr-BE"/>
        </w:rPr>
        <w:t xml:space="preserve">Aucun frais de transport ne sera remboursé aux organisations </w:t>
      </w:r>
      <w:r w:rsidR="00DB77D1" w:rsidRPr="00C73535">
        <w:rPr>
          <w:rFonts w:ascii="Gill Sans MT" w:eastAsia="MS Mincho" w:hAnsi="Gill Sans MT"/>
          <w:sz w:val="24"/>
          <w:szCs w:val="24"/>
          <w:lang w:val="fr-BE"/>
        </w:rPr>
        <w:t>partenaires agréées</w:t>
      </w:r>
      <w:r w:rsidR="0069262A" w:rsidRPr="00C73535">
        <w:rPr>
          <w:rFonts w:ascii="Gill Sans MT" w:eastAsia="MS Mincho" w:hAnsi="Gill Sans MT"/>
          <w:sz w:val="24"/>
          <w:szCs w:val="24"/>
          <w:lang w:val="fr-BE"/>
        </w:rPr>
        <w:t xml:space="preserve"> et CPAS</w:t>
      </w:r>
      <w:r w:rsidR="000015D6">
        <w:rPr>
          <w:rFonts w:ascii="Gill Sans MT" w:eastAsia="MS Mincho" w:hAnsi="Gill Sans MT"/>
          <w:sz w:val="24"/>
          <w:szCs w:val="24"/>
          <w:lang w:val="fr-BE"/>
        </w:rPr>
        <w:t xml:space="preserve">. </w:t>
      </w:r>
      <w:r w:rsidRPr="00C73535">
        <w:rPr>
          <w:rFonts w:ascii="Gill Sans MT" w:eastAsia="MS Mincho" w:hAnsi="Gill Sans MT"/>
          <w:sz w:val="24"/>
          <w:szCs w:val="24"/>
          <w:lang w:val="fr-BE"/>
        </w:rPr>
        <w:t xml:space="preserve">La préférence ayant été donnée à la fabrication d’un </w:t>
      </w:r>
      <w:r w:rsidR="00F14D09" w:rsidRPr="00C73535">
        <w:rPr>
          <w:rFonts w:ascii="Gill Sans MT" w:eastAsia="MS Mincho" w:hAnsi="Gill Sans MT"/>
          <w:sz w:val="24"/>
          <w:szCs w:val="24"/>
          <w:lang w:val="fr-BE"/>
        </w:rPr>
        <w:t>maximum de denrées alimentaires.</w:t>
      </w:r>
    </w:p>
    <w:p w14:paraId="35CBB503" w14:textId="60222ED2" w:rsidR="00F8034A" w:rsidRPr="00C73535" w:rsidRDefault="001745A9" w:rsidP="00F00715">
      <w:pPr>
        <w:pStyle w:val="Titre1"/>
        <w:framePr w:wrap="auto" w:vAnchor="margin" w:yAlign="inline"/>
        <w:spacing w:line="276" w:lineRule="auto"/>
        <w:ind w:left="360" w:hanging="360"/>
        <w:jc w:val="left"/>
        <w:rPr>
          <w:rFonts w:ascii="Gill Sans MT" w:eastAsia="MS Mincho" w:hAnsi="Gill Sans MT"/>
          <w:sz w:val="24"/>
          <w:szCs w:val="24"/>
          <w:lang w:val="fr-BE"/>
        </w:rPr>
      </w:pPr>
      <w:bookmarkStart w:id="21" w:name="_Toc10712678"/>
      <w:r>
        <w:rPr>
          <w:rFonts w:ascii="Gill Sans MT" w:eastAsia="MS Mincho" w:hAnsi="Gill Sans MT"/>
          <w:sz w:val="24"/>
          <w:szCs w:val="24"/>
          <w:lang w:val="fr-BE"/>
        </w:rPr>
        <w:lastRenderedPageBreak/>
        <w:t>L</w:t>
      </w:r>
      <w:r w:rsidR="00F8034A" w:rsidRPr="00C73535">
        <w:rPr>
          <w:rFonts w:ascii="Gill Sans MT" w:eastAsia="MS Mincho" w:hAnsi="Gill Sans MT"/>
          <w:sz w:val="24"/>
          <w:szCs w:val="24"/>
          <w:lang w:val="fr-BE"/>
        </w:rPr>
        <w:t>. LITIGES</w:t>
      </w:r>
      <w:bookmarkEnd w:id="21"/>
    </w:p>
    <w:p w14:paraId="62EC15DF" w14:textId="2C7C19D8" w:rsidR="00F8034A" w:rsidRPr="00C73535" w:rsidRDefault="00F8034A" w:rsidP="009F2259">
      <w:pPr>
        <w:pStyle w:val="Textebrut"/>
        <w:rPr>
          <w:rFonts w:ascii="Gill Sans MT" w:hAnsi="Gill Sans MT"/>
          <w:sz w:val="24"/>
          <w:szCs w:val="24"/>
          <w:lang w:val="fr-FR"/>
        </w:rPr>
      </w:pPr>
      <w:r w:rsidRPr="00C73535">
        <w:rPr>
          <w:rFonts w:ascii="Gill Sans MT" w:hAnsi="Gill Sans MT"/>
          <w:sz w:val="24"/>
          <w:szCs w:val="24"/>
          <w:lang w:val="fr-FR"/>
        </w:rPr>
        <w:t>Les litiges éventuels relatifs à l'int</w:t>
      </w:r>
      <w:r w:rsidR="007E515F" w:rsidRPr="00C73535">
        <w:rPr>
          <w:rFonts w:ascii="Gill Sans MT" w:hAnsi="Gill Sans MT"/>
          <w:sz w:val="24"/>
          <w:szCs w:val="24"/>
          <w:lang w:val="fr-FR"/>
        </w:rPr>
        <w:t>erprétation ou à l'exécution du présent règlement</w:t>
      </w:r>
      <w:r w:rsidRPr="00C73535">
        <w:rPr>
          <w:rFonts w:ascii="Gill Sans MT" w:hAnsi="Gill Sans MT"/>
          <w:sz w:val="24"/>
          <w:szCs w:val="24"/>
          <w:lang w:val="fr-FR"/>
        </w:rPr>
        <w:t xml:space="preserve"> et de la réglementation concernée sont de la compétence exclusive des cours et tribunaux de B</w:t>
      </w:r>
      <w:r w:rsidR="000712D0">
        <w:rPr>
          <w:rFonts w:ascii="Gill Sans MT" w:hAnsi="Gill Sans MT"/>
          <w:sz w:val="24"/>
          <w:szCs w:val="24"/>
          <w:lang w:val="fr-FR"/>
        </w:rPr>
        <w:t>ruxelles</w:t>
      </w:r>
      <w:r w:rsidRPr="00C73535">
        <w:rPr>
          <w:rFonts w:ascii="Gill Sans MT" w:hAnsi="Gill Sans MT"/>
          <w:sz w:val="24"/>
          <w:szCs w:val="24"/>
          <w:lang w:val="fr-FR"/>
        </w:rPr>
        <w:t>.</w:t>
      </w:r>
    </w:p>
    <w:p w14:paraId="160FE76D" w14:textId="77777777" w:rsidR="00F8034A" w:rsidRPr="00C73535" w:rsidRDefault="00F8034A" w:rsidP="009F2259">
      <w:pPr>
        <w:pStyle w:val="Textebrut"/>
        <w:rPr>
          <w:rFonts w:ascii="Gill Sans MT" w:hAnsi="Gill Sans MT"/>
          <w:sz w:val="24"/>
          <w:szCs w:val="24"/>
          <w:lang w:val="fr-FR"/>
        </w:rPr>
      </w:pPr>
      <w:r w:rsidRPr="00C73535">
        <w:rPr>
          <w:rFonts w:ascii="Gill Sans MT" w:hAnsi="Gill Sans MT"/>
          <w:sz w:val="24"/>
          <w:szCs w:val="24"/>
          <w:lang w:val="fr-FR"/>
        </w:rPr>
        <w:t xml:space="preserve">En cas de </w:t>
      </w:r>
      <w:r w:rsidR="007E515F" w:rsidRPr="00C73535">
        <w:rPr>
          <w:rFonts w:ascii="Gill Sans MT" w:hAnsi="Gill Sans MT"/>
          <w:sz w:val="24"/>
          <w:szCs w:val="24"/>
          <w:lang w:val="fr-FR"/>
        </w:rPr>
        <w:t xml:space="preserve">contradiction entre le présent règlement </w:t>
      </w:r>
      <w:r w:rsidRPr="00C73535">
        <w:rPr>
          <w:rFonts w:ascii="Gill Sans MT" w:hAnsi="Gill Sans MT"/>
          <w:sz w:val="24"/>
          <w:szCs w:val="24"/>
          <w:lang w:val="fr-FR"/>
        </w:rPr>
        <w:t>et les règlements européens, les règlements européens priment.</w:t>
      </w:r>
    </w:p>
    <w:p w14:paraId="7B2E0B26" w14:textId="77777777" w:rsidR="00F8034A" w:rsidRPr="00C73535" w:rsidRDefault="00F8034A" w:rsidP="009F2259">
      <w:pPr>
        <w:spacing w:line="276" w:lineRule="auto"/>
        <w:rPr>
          <w:rFonts w:ascii="Gill Sans MT" w:hAnsi="Gill Sans MT"/>
          <w:i/>
          <w:sz w:val="24"/>
          <w:szCs w:val="24"/>
          <w:lang w:eastAsia="nl-BE"/>
        </w:rPr>
      </w:pPr>
      <w:r w:rsidRPr="00C73535">
        <w:rPr>
          <w:rFonts w:ascii="Gill Sans MT" w:hAnsi="Gill Sans MT"/>
          <w:i/>
          <w:sz w:val="24"/>
          <w:szCs w:val="24"/>
          <w:lang w:eastAsia="nl-BE"/>
        </w:rPr>
        <w:br w:type="page"/>
      </w:r>
    </w:p>
    <w:p w14:paraId="306EA6BE" w14:textId="77777777" w:rsidR="00F8034A" w:rsidRPr="00165632" w:rsidRDefault="00F8034A" w:rsidP="00822499">
      <w:pPr>
        <w:pStyle w:val="NormalWeb"/>
        <w:tabs>
          <w:tab w:val="left" w:pos="540"/>
          <w:tab w:val="left" w:pos="3960"/>
          <w:tab w:val="left" w:pos="4680"/>
        </w:tabs>
        <w:spacing w:after="0" w:line="276" w:lineRule="auto"/>
        <w:ind w:left="540" w:hanging="540"/>
        <w:jc w:val="right"/>
        <w:rPr>
          <w:rFonts w:ascii="Gill Sans MT" w:eastAsia="MS Mincho" w:hAnsi="Gill Sans MT"/>
          <w:b/>
          <w:bCs/>
          <w:sz w:val="24"/>
          <w:szCs w:val="24"/>
          <w:lang w:val="fr-BE"/>
        </w:rPr>
      </w:pPr>
      <w:r w:rsidRPr="00165632">
        <w:rPr>
          <w:rFonts w:ascii="Gill Sans MT" w:eastAsia="MS Mincho" w:hAnsi="Gill Sans MT"/>
          <w:b/>
          <w:bCs/>
          <w:sz w:val="24"/>
          <w:szCs w:val="24"/>
          <w:lang w:val="fr-BE"/>
        </w:rPr>
        <w:lastRenderedPageBreak/>
        <w:t>ANNEXE I</w:t>
      </w:r>
    </w:p>
    <w:p w14:paraId="1FFF9D45" w14:textId="77777777" w:rsidR="007E515F" w:rsidRPr="00DF5B2D" w:rsidRDefault="007E515F"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Fonds européen </w:t>
      </w:r>
      <w:r w:rsidRPr="00DF5B2D">
        <w:rPr>
          <w:rFonts w:eastAsia="MS Mincho" w:cs="Arial"/>
          <w:b/>
          <w:sz w:val="18"/>
          <w:szCs w:val="18"/>
          <w:u w:val="single"/>
          <w:lang w:val="fr-BE"/>
        </w:rPr>
        <w:t>d’aide aux plus démunis</w:t>
      </w:r>
    </w:p>
    <w:p w14:paraId="2C41162B" w14:textId="0187234C" w:rsidR="00F8034A" w:rsidRPr="00DF5B2D"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DF5B2D">
        <w:rPr>
          <w:rFonts w:eastAsia="MS Mincho" w:cs="Arial"/>
          <w:b/>
          <w:sz w:val="18"/>
          <w:szCs w:val="18"/>
          <w:u w:val="single"/>
          <w:lang w:val="fr-BE"/>
        </w:rPr>
        <w:t xml:space="preserve">DISTRIBUTION GRATUITE – </w:t>
      </w:r>
      <w:r w:rsidR="002E7D5D" w:rsidRPr="00DF5B2D">
        <w:rPr>
          <w:rFonts w:eastAsia="MS Mincho" w:cs="Arial"/>
          <w:b/>
          <w:sz w:val="18"/>
          <w:szCs w:val="18"/>
          <w:u w:val="single"/>
          <w:lang w:val="fr-BE"/>
        </w:rPr>
        <w:t xml:space="preserve">campagne </w:t>
      </w:r>
      <w:r w:rsidR="007E515F" w:rsidRPr="00DF5B2D">
        <w:rPr>
          <w:rFonts w:eastAsia="MS Mincho" w:cs="Arial"/>
          <w:b/>
          <w:sz w:val="18"/>
          <w:szCs w:val="18"/>
          <w:u w:val="single"/>
          <w:lang w:val="fr-BE"/>
        </w:rPr>
        <w:t>20</w:t>
      </w:r>
      <w:r w:rsidR="00B23042">
        <w:rPr>
          <w:rFonts w:eastAsia="MS Mincho" w:cs="Arial"/>
          <w:b/>
          <w:sz w:val="18"/>
          <w:szCs w:val="18"/>
          <w:u w:val="single"/>
          <w:lang w:val="fr-BE"/>
        </w:rPr>
        <w:t>20</w:t>
      </w:r>
      <w:r w:rsidRPr="00DF5B2D">
        <w:rPr>
          <w:rFonts w:eastAsia="MS Mincho" w:cs="Arial"/>
          <w:b/>
          <w:sz w:val="18"/>
          <w:szCs w:val="18"/>
          <w:u w:val="single"/>
          <w:lang w:val="fr-BE"/>
        </w:rPr>
        <w:t xml:space="preserve"> </w:t>
      </w:r>
    </w:p>
    <w:p w14:paraId="57FC28A4" w14:textId="77777777" w:rsidR="00672B30" w:rsidRPr="00262C5C" w:rsidRDefault="00672B30" w:rsidP="00F85898">
      <w:pPr>
        <w:tabs>
          <w:tab w:val="left" w:pos="540"/>
          <w:tab w:val="left" w:pos="3960"/>
          <w:tab w:val="left" w:pos="4680"/>
        </w:tabs>
        <w:spacing w:line="240" w:lineRule="atLeast"/>
        <w:jc w:val="left"/>
        <w:rPr>
          <w:rFonts w:eastAsia="MS Mincho" w:cs="Arial"/>
          <w:b/>
          <w:sz w:val="18"/>
          <w:szCs w:val="18"/>
          <w:u w:val="single"/>
          <w:lang w:val="fr-BE"/>
        </w:rPr>
      </w:pPr>
    </w:p>
    <w:p w14:paraId="7FAFFE2E" w14:textId="77777777" w:rsidR="00F8034A" w:rsidRPr="00165632" w:rsidRDefault="00F8034A" w:rsidP="00822499">
      <w:pPr>
        <w:tabs>
          <w:tab w:val="left" w:pos="540"/>
          <w:tab w:val="left" w:pos="3960"/>
          <w:tab w:val="left" w:pos="4680"/>
        </w:tabs>
        <w:spacing w:line="240" w:lineRule="atLeast"/>
        <w:ind w:left="540" w:hanging="540"/>
        <w:jc w:val="left"/>
        <w:rPr>
          <w:rFonts w:eastAsia="MS Mincho" w:cs="Arial"/>
          <w:b/>
          <w:sz w:val="22"/>
          <w:szCs w:val="22"/>
          <w:u w:val="single"/>
          <w:lang w:val="fr-BE"/>
        </w:rPr>
      </w:pPr>
      <w:r w:rsidRPr="00165632">
        <w:rPr>
          <w:rFonts w:eastAsia="MS Mincho" w:cs="Arial"/>
          <w:b/>
          <w:sz w:val="22"/>
          <w:szCs w:val="22"/>
          <w:u w:val="single"/>
          <w:lang w:val="fr-BE"/>
        </w:rPr>
        <w:t xml:space="preserve">Demande de révision </w:t>
      </w:r>
      <w:r w:rsidR="00672B30" w:rsidRPr="00165632">
        <w:rPr>
          <w:rFonts w:eastAsia="MS Mincho" w:cs="Arial"/>
          <w:b/>
          <w:sz w:val="22"/>
          <w:szCs w:val="22"/>
          <w:u w:val="single"/>
          <w:lang w:val="fr-BE"/>
        </w:rPr>
        <w:t>d’agrément</w:t>
      </w:r>
    </w:p>
    <w:p w14:paraId="1DB72C6A" w14:textId="77777777" w:rsidR="00672B30" w:rsidRPr="00262C5C" w:rsidRDefault="00672B30" w:rsidP="00822499">
      <w:pPr>
        <w:pStyle w:val="NormalWeb"/>
        <w:tabs>
          <w:tab w:val="left" w:pos="540"/>
          <w:tab w:val="left" w:pos="3960"/>
          <w:tab w:val="left" w:pos="4680"/>
        </w:tabs>
        <w:spacing w:after="0" w:line="240" w:lineRule="auto"/>
        <w:jc w:val="left"/>
        <w:rPr>
          <w:rFonts w:eastAsia="MS Mincho" w:cs="Arial"/>
          <w:b/>
          <w:sz w:val="18"/>
          <w:szCs w:val="18"/>
          <w:u w:val="single"/>
          <w:lang w:val="fr-BE"/>
        </w:rPr>
      </w:pPr>
    </w:p>
    <w:p w14:paraId="172FA22C" w14:textId="5CD6EA32"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r w:rsidRPr="00262C5C">
        <w:rPr>
          <w:rFonts w:eastAsia="MS Mincho" w:cs="Arial"/>
          <w:sz w:val="18"/>
          <w:szCs w:val="18"/>
          <w:lang w:val="fr-BE"/>
        </w:rPr>
        <w:t xml:space="preserve">L’organisation </w:t>
      </w:r>
      <w:r w:rsidR="00E37593" w:rsidRPr="00262C5C">
        <w:rPr>
          <w:rFonts w:eastAsia="MS Mincho" w:cs="Arial"/>
          <w:sz w:val="18"/>
          <w:szCs w:val="18"/>
          <w:lang w:val="fr-BE"/>
        </w:rPr>
        <w:t>partenaire agréée</w:t>
      </w:r>
      <w:r w:rsidRPr="00262C5C">
        <w:rPr>
          <w:rFonts w:eastAsia="MS Mincho" w:cs="Arial"/>
          <w:sz w:val="18"/>
          <w:szCs w:val="18"/>
          <w:lang w:val="fr-BE"/>
        </w:rPr>
        <w:t xml:space="preserve"> </w:t>
      </w:r>
      <w:r w:rsidRPr="0090253F">
        <w:rPr>
          <w:rFonts w:eastAsia="MS Mincho" w:cs="Arial"/>
          <w:sz w:val="18"/>
          <w:szCs w:val="18"/>
          <w:lang w:val="fr-BE"/>
        </w:rPr>
        <w:t>………………………………………………………………………………………………………………………………………………………………………………………………………………………………………………………………………………………………………………</w:t>
      </w:r>
    </w:p>
    <w:p w14:paraId="196D2649" w14:textId="1B5FB148" w:rsidR="00F8034A" w:rsidRPr="0090253F" w:rsidRDefault="00F8034A" w:rsidP="00165632">
      <w:pPr>
        <w:pStyle w:val="NormalWeb"/>
        <w:tabs>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w:t>
      </w:r>
      <w:r w:rsidR="00672B30" w:rsidRPr="0090253F">
        <w:rPr>
          <w:rFonts w:eastAsia="MS Mincho" w:cs="Arial"/>
          <w:sz w:val="18"/>
          <w:szCs w:val="18"/>
          <w:lang w:val="fr-BE"/>
        </w:rPr>
        <w:t xml:space="preserve">vec numéro </w:t>
      </w:r>
      <w:r w:rsidR="00E37593" w:rsidRPr="0090253F">
        <w:rPr>
          <w:rFonts w:eastAsia="MS Mincho" w:cs="Arial"/>
          <w:sz w:val="18"/>
          <w:szCs w:val="18"/>
          <w:lang w:val="fr-BE"/>
        </w:rPr>
        <w:t>d’identification</w:t>
      </w:r>
      <w:r w:rsidR="00672B30" w:rsidRPr="0090253F">
        <w:rPr>
          <w:rFonts w:eastAsia="MS Mincho" w:cs="Arial"/>
          <w:sz w:val="18"/>
          <w:szCs w:val="18"/>
          <w:lang w:val="fr-BE"/>
        </w:rPr>
        <w:t xml:space="preserve"> ……………………………………</w:t>
      </w:r>
      <w:r w:rsidRPr="0090253F">
        <w:rPr>
          <w:rFonts w:eastAsia="MS Mincho" w:cs="Arial"/>
          <w:sz w:val="18"/>
          <w:szCs w:val="18"/>
          <w:lang w:val="fr-BE"/>
        </w:rPr>
        <w:t xml:space="preserve">reconnue pour </w:t>
      </w:r>
      <w:r w:rsidR="001806EF" w:rsidRPr="0090253F">
        <w:rPr>
          <w:rFonts w:eastAsia="MS Mincho" w:cs="Arial"/>
          <w:sz w:val="18"/>
          <w:szCs w:val="18"/>
          <w:lang w:val="fr-BE"/>
        </w:rPr>
        <w:t>(nombre de personnes)</w:t>
      </w:r>
      <w:r w:rsidR="00165632">
        <w:rPr>
          <w:rFonts w:eastAsia="MS Mincho" w:cs="Arial"/>
          <w:sz w:val="18"/>
          <w:szCs w:val="18"/>
          <w:lang w:val="fr-BE"/>
        </w:rPr>
        <w:t xml:space="preserve"> </w:t>
      </w:r>
      <w:r w:rsidRPr="0090253F">
        <w:rPr>
          <w:rFonts w:eastAsia="MS Mincho" w:cs="Arial"/>
          <w:sz w:val="18"/>
          <w:szCs w:val="18"/>
          <w:lang w:val="fr-BE"/>
        </w:rPr>
        <w:t>……………………………………………</w:t>
      </w:r>
    </w:p>
    <w:p w14:paraId="0B62901F" w14:textId="77777777"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p>
    <w:p w14:paraId="5F3FA151" w14:textId="77777777"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représentée par ………………………………………………………………………………………………………………………..</w:t>
      </w:r>
    </w:p>
    <w:p w14:paraId="271C9923" w14:textId="77777777"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w:t>
      </w:r>
    </w:p>
    <w:p w14:paraId="0F2B9F19" w14:textId="77777777" w:rsidR="00F8034A" w:rsidRPr="0090253F" w:rsidRDefault="00F8034A" w:rsidP="00822499">
      <w:pPr>
        <w:pStyle w:val="NormalWeb"/>
        <w:tabs>
          <w:tab w:val="left" w:pos="0"/>
          <w:tab w:val="left" w:pos="1276"/>
          <w:tab w:val="left" w:pos="1843"/>
          <w:tab w:val="left" w:pos="4680"/>
        </w:tabs>
        <w:spacing w:after="0" w:line="240" w:lineRule="auto"/>
        <w:ind w:left="1440" w:hanging="1275"/>
        <w:jc w:val="left"/>
        <w:rPr>
          <w:rFonts w:eastAsia="MS Mincho" w:cs="Arial"/>
          <w:sz w:val="18"/>
          <w:szCs w:val="18"/>
          <w:lang w:val="fr-BE"/>
        </w:rPr>
      </w:pPr>
    </w:p>
    <w:p w14:paraId="17832B38" w14:textId="77777777" w:rsidR="00F8034A" w:rsidRPr="0090253F" w:rsidRDefault="00672B30" w:rsidP="00822499">
      <w:pPr>
        <w:pStyle w:val="NormalWeb"/>
        <w:tabs>
          <w:tab w:val="left" w:pos="0"/>
          <w:tab w:val="left" w:pos="1276"/>
          <w:tab w:val="left" w:pos="1843"/>
          <w:tab w:val="left" w:pos="4680"/>
        </w:tabs>
        <w:spacing w:after="0" w:line="240" w:lineRule="auto"/>
        <w:ind w:left="1440" w:hanging="1275"/>
        <w:jc w:val="left"/>
        <w:rPr>
          <w:rFonts w:eastAsia="MS Mincho" w:cs="Arial"/>
          <w:sz w:val="18"/>
          <w:szCs w:val="18"/>
          <w:lang w:val="fr-BE"/>
        </w:rPr>
      </w:pPr>
      <w:r w:rsidRPr="0090253F">
        <w:rPr>
          <w:rFonts w:eastAsia="MS Mincho" w:cs="Arial"/>
          <w:sz w:val="18"/>
          <w:szCs w:val="18"/>
          <w:lang w:val="fr-BE"/>
        </w:rPr>
        <w:t>demande</w:t>
      </w:r>
      <w:r w:rsidR="00F8034A" w:rsidRPr="0090253F">
        <w:rPr>
          <w:rFonts w:eastAsia="MS Mincho" w:cs="Arial"/>
          <w:sz w:val="18"/>
          <w:szCs w:val="18"/>
          <w:lang w:val="fr-BE"/>
        </w:rPr>
        <w:tab/>
        <w:t>- à être reconnue pour un total de  ……………………… personnes (memb</w:t>
      </w:r>
      <w:r w:rsidRPr="0090253F">
        <w:rPr>
          <w:rFonts w:eastAsia="MS Mincho" w:cs="Arial"/>
          <w:sz w:val="18"/>
          <w:szCs w:val="18"/>
          <w:lang w:val="fr-BE"/>
        </w:rPr>
        <w:t>re de la famille compris), soit</w:t>
      </w:r>
      <w:r w:rsidR="00F8034A" w:rsidRPr="0090253F">
        <w:rPr>
          <w:rFonts w:eastAsia="MS Mincho" w:cs="Arial"/>
          <w:sz w:val="18"/>
          <w:szCs w:val="18"/>
          <w:lang w:val="fr-BE"/>
        </w:rPr>
        <w:t>:</w:t>
      </w:r>
    </w:p>
    <w:p w14:paraId="1E1DD278" w14:textId="69FAADC2" w:rsidR="00F8034A" w:rsidRPr="0090253F" w:rsidRDefault="00F8034A" w:rsidP="00822499">
      <w:pPr>
        <w:pStyle w:val="NormalWeb"/>
        <w:tabs>
          <w:tab w:val="left" w:pos="540"/>
          <w:tab w:val="left" w:pos="1276"/>
          <w:tab w:val="left" w:pos="1843"/>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augmentation des bénéficiaires</w:t>
      </w:r>
      <w:r w:rsidR="00E136A5">
        <w:rPr>
          <w:rFonts w:eastAsia="MS Mincho" w:cs="Arial"/>
          <w:sz w:val="18"/>
          <w:szCs w:val="18"/>
          <w:lang w:val="fr-BE"/>
        </w:rPr>
        <w:t xml:space="preserve"> finaux</w:t>
      </w:r>
      <w:r w:rsidRPr="0090253F">
        <w:rPr>
          <w:rFonts w:eastAsia="MS Mincho" w:cs="Arial"/>
          <w:sz w:val="18"/>
          <w:szCs w:val="18"/>
          <w:lang w:val="fr-BE"/>
        </w:rPr>
        <w:t xml:space="preserve"> de ……………… personnes</w:t>
      </w:r>
    </w:p>
    <w:p w14:paraId="7920183D" w14:textId="77777777" w:rsidR="00F8034A" w:rsidRPr="0090253F" w:rsidRDefault="00F8034A" w:rsidP="00822499">
      <w:pPr>
        <w:pStyle w:val="Norm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p>
    <w:p w14:paraId="5F4EC369" w14:textId="237A3F6F" w:rsidR="00F8034A" w:rsidRPr="0090253F" w:rsidRDefault="00F8034A" w:rsidP="00822499">
      <w:pPr>
        <w:pStyle w:val="Norm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diminution des bénéficiaires</w:t>
      </w:r>
      <w:r w:rsidR="00E136A5">
        <w:rPr>
          <w:rFonts w:eastAsia="MS Mincho" w:cs="Arial"/>
          <w:sz w:val="18"/>
          <w:szCs w:val="18"/>
          <w:lang w:val="fr-BE"/>
        </w:rPr>
        <w:t xml:space="preserve"> finaux</w:t>
      </w:r>
      <w:r w:rsidRPr="0090253F">
        <w:rPr>
          <w:rFonts w:eastAsia="MS Mincho" w:cs="Arial"/>
          <w:sz w:val="18"/>
          <w:szCs w:val="18"/>
          <w:lang w:val="fr-BE"/>
        </w:rPr>
        <w:t xml:space="preserve"> de …………………personnes</w:t>
      </w:r>
      <w:r w:rsidRPr="0090253F">
        <w:rPr>
          <w:rFonts w:eastAsia="MS Mincho" w:cs="Arial"/>
          <w:sz w:val="18"/>
          <w:szCs w:val="18"/>
          <w:lang w:val="fr-BE"/>
        </w:rPr>
        <w:tab/>
      </w:r>
    </w:p>
    <w:p w14:paraId="6BAB78AC" w14:textId="77777777" w:rsidR="00F8034A" w:rsidRPr="0090253F" w:rsidRDefault="00F8034A" w:rsidP="00822499">
      <w:pPr>
        <w:pStyle w:val="NormalWeb"/>
        <w:tabs>
          <w:tab w:val="left" w:pos="0"/>
          <w:tab w:val="left" w:pos="567"/>
          <w:tab w:val="left" w:pos="2694"/>
        </w:tabs>
        <w:spacing w:after="0" w:line="240" w:lineRule="auto"/>
        <w:jc w:val="left"/>
        <w:rPr>
          <w:rFonts w:eastAsia="MS Mincho" w:cs="Arial"/>
          <w:sz w:val="18"/>
          <w:szCs w:val="18"/>
          <w:lang w:val="fr-BE"/>
        </w:rPr>
      </w:pPr>
    </w:p>
    <w:p w14:paraId="2C413D0C" w14:textId="77777777" w:rsidR="00F8034A" w:rsidRPr="0090253F" w:rsidRDefault="00672B30" w:rsidP="00822499">
      <w:pPr>
        <w:pStyle w:val="Norm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Répartition communale</w:t>
      </w:r>
      <w:r w:rsidR="00F8034A" w:rsidRPr="0090253F">
        <w:rPr>
          <w:rFonts w:eastAsia="MS Mincho" w:cs="Arial"/>
          <w:sz w:val="18"/>
          <w:szCs w:val="18"/>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316"/>
        <w:gridCol w:w="3118"/>
      </w:tblGrid>
      <w:tr w:rsidR="00E136A5" w:rsidRPr="0090253F" w14:paraId="74F033AF" w14:textId="77777777" w:rsidTr="00E136A5">
        <w:trPr>
          <w:trHeight w:val="248"/>
        </w:trPr>
        <w:tc>
          <w:tcPr>
            <w:tcW w:w="1965" w:type="dxa"/>
            <w:vAlign w:val="center"/>
          </w:tcPr>
          <w:p w14:paraId="5DCFB1D3" w14:textId="77777777" w:rsidR="00E136A5" w:rsidRPr="0090253F" w:rsidRDefault="00E136A5" w:rsidP="00672B30">
            <w:pPr>
              <w:pStyle w:val="Norm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COMMUNE</w:t>
            </w:r>
          </w:p>
        </w:tc>
        <w:tc>
          <w:tcPr>
            <w:tcW w:w="2316" w:type="dxa"/>
            <w:vAlign w:val="center"/>
          </w:tcPr>
          <w:p w14:paraId="03E5DBE6" w14:textId="6E14A00D" w:rsidR="00E136A5" w:rsidRPr="0090253F" w:rsidRDefault="00E136A5" w:rsidP="00672B30">
            <w:pPr>
              <w:pStyle w:val="Norm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Nombre de Bénéficiaires</w:t>
            </w:r>
            <w:r w:rsidR="003D3736">
              <w:rPr>
                <w:rFonts w:eastAsia="MS Mincho" w:cs="Arial"/>
                <w:b/>
                <w:sz w:val="18"/>
                <w:szCs w:val="18"/>
                <w:lang w:val="fr-BE"/>
              </w:rPr>
              <w:t xml:space="preserve"> finaux</w:t>
            </w:r>
          </w:p>
        </w:tc>
        <w:tc>
          <w:tcPr>
            <w:tcW w:w="3118" w:type="dxa"/>
            <w:vAlign w:val="center"/>
          </w:tcPr>
          <w:p w14:paraId="2431BDC7" w14:textId="77777777" w:rsidR="00E136A5" w:rsidRPr="0090253F" w:rsidRDefault="00E136A5" w:rsidP="00672B30">
            <w:pPr>
              <w:pStyle w:val="NormalWeb"/>
              <w:tabs>
                <w:tab w:val="left" w:pos="0"/>
                <w:tab w:val="left" w:pos="567"/>
                <w:tab w:val="left" w:pos="2694"/>
              </w:tabs>
              <w:spacing w:after="0" w:line="276" w:lineRule="auto"/>
              <w:jc w:val="center"/>
              <w:rPr>
                <w:rFonts w:eastAsia="MS Mincho" w:cs="Arial"/>
                <w:b/>
                <w:i/>
                <w:sz w:val="18"/>
                <w:szCs w:val="18"/>
                <w:lang w:val="fr-BE"/>
              </w:rPr>
            </w:pPr>
            <w:r w:rsidRPr="0090253F">
              <w:rPr>
                <w:rFonts w:eastAsia="MS Mincho" w:cs="Arial"/>
                <w:b/>
                <w:i/>
                <w:sz w:val="18"/>
                <w:szCs w:val="18"/>
                <w:lang w:val="fr-BE"/>
              </w:rPr>
              <w:t>Type de partenariat avec le CPAS</w:t>
            </w:r>
            <w:r w:rsidRPr="0090253F">
              <w:rPr>
                <w:rStyle w:val="Appelnotedebasdep"/>
                <w:rFonts w:eastAsia="MS Mincho" w:cs="Arial"/>
                <w:b/>
                <w:i/>
                <w:sz w:val="18"/>
                <w:szCs w:val="18"/>
                <w:lang w:val="fr-BE"/>
              </w:rPr>
              <w:footnoteReference w:id="3"/>
            </w:r>
          </w:p>
        </w:tc>
      </w:tr>
      <w:tr w:rsidR="00E136A5" w:rsidRPr="0090253F" w14:paraId="261B0E5E" w14:textId="77777777" w:rsidTr="00E136A5">
        <w:trPr>
          <w:trHeight w:val="248"/>
        </w:trPr>
        <w:tc>
          <w:tcPr>
            <w:tcW w:w="1965" w:type="dxa"/>
          </w:tcPr>
          <w:p w14:paraId="3DFBC7E5"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7F3077D3"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0171DF7A"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3F572300" w14:textId="77777777" w:rsidTr="00E136A5">
        <w:trPr>
          <w:trHeight w:val="264"/>
        </w:trPr>
        <w:tc>
          <w:tcPr>
            <w:tcW w:w="1965" w:type="dxa"/>
          </w:tcPr>
          <w:p w14:paraId="7702F35D"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473F3CB8"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60093FB9"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01716A8A" w14:textId="77777777" w:rsidTr="00E136A5">
        <w:trPr>
          <w:trHeight w:val="264"/>
        </w:trPr>
        <w:tc>
          <w:tcPr>
            <w:tcW w:w="1965" w:type="dxa"/>
          </w:tcPr>
          <w:p w14:paraId="0CE68215"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02191342"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17048439"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194FB555" w14:textId="77777777" w:rsidTr="00E136A5">
        <w:trPr>
          <w:trHeight w:val="264"/>
        </w:trPr>
        <w:tc>
          <w:tcPr>
            <w:tcW w:w="1965" w:type="dxa"/>
          </w:tcPr>
          <w:p w14:paraId="7710EBC6"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5F31FB3F"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1B80900F"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4849E636" w14:textId="77777777" w:rsidTr="00E136A5">
        <w:trPr>
          <w:trHeight w:val="264"/>
        </w:trPr>
        <w:tc>
          <w:tcPr>
            <w:tcW w:w="1965" w:type="dxa"/>
          </w:tcPr>
          <w:p w14:paraId="21EC48A9"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00AC3984"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6A272051" w14:textId="77777777" w:rsidR="00E136A5" w:rsidRPr="0090253F" w:rsidRDefault="00E136A5" w:rsidP="00672B30">
            <w:pPr>
              <w:pStyle w:val="NormalWeb"/>
              <w:tabs>
                <w:tab w:val="left" w:pos="0"/>
                <w:tab w:val="left" w:pos="567"/>
                <w:tab w:val="left" w:pos="2694"/>
              </w:tabs>
              <w:spacing w:after="0" w:line="276" w:lineRule="auto"/>
              <w:jc w:val="left"/>
              <w:rPr>
                <w:rFonts w:eastAsia="MS Mincho" w:cs="Arial"/>
                <w:sz w:val="18"/>
                <w:szCs w:val="18"/>
                <w:lang w:val="fr-BE"/>
              </w:rPr>
            </w:pPr>
          </w:p>
        </w:tc>
      </w:tr>
    </w:tbl>
    <w:p w14:paraId="56118E71" w14:textId="77777777" w:rsidR="00F8034A" w:rsidRPr="0090253F" w:rsidRDefault="00F8034A" w:rsidP="00822499">
      <w:pPr>
        <w:pStyle w:val="NormalWeb"/>
        <w:tabs>
          <w:tab w:val="left" w:pos="0"/>
          <w:tab w:val="left" w:pos="567"/>
          <w:tab w:val="left" w:pos="2694"/>
        </w:tabs>
        <w:spacing w:after="0" w:line="240" w:lineRule="auto"/>
        <w:jc w:val="left"/>
        <w:rPr>
          <w:rFonts w:eastAsia="MS Mincho" w:cs="Arial"/>
          <w:sz w:val="18"/>
          <w:szCs w:val="18"/>
          <w:lang w:val="fr-BE"/>
        </w:rPr>
      </w:pPr>
    </w:p>
    <w:p w14:paraId="7A92634F" w14:textId="19148C38" w:rsidR="00F8034A" w:rsidRPr="0090253F" w:rsidRDefault="00F8034A" w:rsidP="00822499">
      <w:pPr>
        <w:pStyle w:val="NormalWeb"/>
        <w:tabs>
          <w:tab w:val="left" w:pos="0"/>
          <w:tab w:val="left" w:pos="567"/>
          <w:tab w:val="left" w:pos="2694"/>
        </w:tabs>
        <w:spacing w:after="0" w:line="240" w:lineRule="auto"/>
        <w:ind w:left="360" w:hanging="360"/>
        <w:jc w:val="left"/>
        <w:rPr>
          <w:rFonts w:eastAsia="MS Mincho" w:cs="Arial"/>
          <w:sz w:val="18"/>
          <w:szCs w:val="18"/>
          <w:lang w:val="fr-BE"/>
        </w:rPr>
      </w:pPr>
      <w:r w:rsidRPr="0090253F">
        <w:rPr>
          <w:rFonts w:eastAsia="MS Mincho" w:cs="Arial"/>
          <w:sz w:val="18"/>
          <w:szCs w:val="18"/>
          <w:lang w:val="fr-BE"/>
        </w:rPr>
        <w:t xml:space="preserve">Demande valable à </w:t>
      </w:r>
      <w:r w:rsidRPr="0047627A">
        <w:rPr>
          <w:rFonts w:eastAsia="MS Mincho" w:cs="Arial"/>
          <w:sz w:val="18"/>
          <w:szCs w:val="18"/>
          <w:lang w:val="fr-BE"/>
        </w:rPr>
        <w:t xml:space="preserve">partir </w:t>
      </w:r>
      <w:r w:rsidR="007E515F" w:rsidRPr="0047627A">
        <w:rPr>
          <w:rFonts w:eastAsia="MS Mincho" w:cs="Arial"/>
          <w:sz w:val="18"/>
          <w:szCs w:val="18"/>
          <w:lang w:val="fr-BE"/>
        </w:rPr>
        <w:t>de l’année 20</w:t>
      </w:r>
      <w:r w:rsidR="005D2FA6" w:rsidRPr="0047627A">
        <w:rPr>
          <w:rFonts w:eastAsia="MS Mincho" w:cs="Arial"/>
          <w:sz w:val="18"/>
          <w:szCs w:val="18"/>
          <w:lang w:val="fr-BE"/>
        </w:rPr>
        <w:t>..</w:t>
      </w:r>
      <w:r w:rsidRPr="0047627A">
        <w:rPr>
          <w:rFonts w:eastAsia="MS Mincho" w:cs="Arial"/>
          <w:sz w:val="18"/>
          <w:szCs w:val="18"/>
          <w:lang w:val="fr-BE"/>
        </w:rPr>
        <w:t>.</w:t>
      </w:r>
    </w:p>
    <w:p w14:paraId="5CF8BADE" w14:textId="77777777" w:rsidR="00672B30" w:rsidRPr="0090253F" w:rsidRDefault="00672B30" w:rsidP="00822499">
      <w:pPr>
        <w:pStyle w:val="NormalWeb"/>
        <w:tabs>
          <w:tab w:val="left" w:pos="0"/>
          <w:tab w:val="left" w:pos="567"/>
          <w:tab w:val="left" w:pos="2694"/>
        </w:tabs>
        <w:spacing w:after="0" w:line="240" w:lineRule="auto"/>
        <w:ind w:left="360" w:hanging="360"/>
        <w:jc w:val="left"/>
        <w:rPr>
          <w:rFonts w:eastAsia="MS Mincho" w:cs="Arial"/>
          <w:sz w:val="18"/>
          <w:szCs w:val="18"/>
          <w:lang w:val="fr-BE"/>
        </w:rPr>
      </w:pPr>
    </w:p>
    <w:p w14:paraId="4D25C983" w14:textId="77777777" w:rsidR="00F8034A" w:rsidRPr="0090253F" w:rsidRDefault="00F8034A" w:rsidP="00822499">
      <w:pPr>
        <w:autoSpaceDE w:val="0"/>
        <w:autoSpaceDN w:val="0"/>
        <w:adjustRightInd w:val="0"/>
        <w:rPr>
          <w:rFonts w:cs="Arial"/>
          <w:sz w:val="18"/>
          <w:szCs w:val="18"/>
          <w:lang w:eastAsia="nl-BE"/>
        </w:rPr>
      </w:pPr>
      <w:r w:rsidRPr="0090253F">
        <w:rPr>
          <w:rFonts w:cs="Arial"/>
          <w:sz w:val="18"/>
          <w:szCs w:val="18"/>
          <w:lang w:eastAsia="nl-BE"/>
        </w:rPr>
        <w:t xml:space="preserve">Au nom de l'organisation ou des organisations que je représente, je déclare avoir pris connaissance des dispositions et des conditions du </w:t>
      </w:r>
      <w:r w:rsidR="00A4236F" w:rsidRPr="0090253F">
        <w:rPr>
          <w:rFonts w:cs="Arial"/>
          <w:sz w:val="18"/>
          <w:szCs w:val="18"/>
          <w:lang w:eastAsia="nl-BE"/>
        </w:rPr>
        <w:t>règlement relatif au Fonds européen d’aide aux plus démunis et du règlement du SPP Intégration sociale en la mat</w:t>
      </w:r>
      <w:r w:rsidRPr="0090253F">
        <w:rPr>
          <w:rFonts w:cs="Arial"/>
          <w:sz w:val="18"/>
          <w:szCs w:val="18"/>
          <w:lang w:eastAsia="nl-BE"/>
        </w:rPr>
        <w:t xml:space="preserve">ière; conditions et dispositions que j'accepte et auxquelles je me conformerai. </w:t>
      </w:r>
    </w:p>
    <w:p w14:paraId="3DB091E3" w14:textId="77777777" w:rsidR="00F8034A" w:rsidRPr="0090253F" w:rsidRDefault="00F8034A" w:rsidP="00822499">
      <w:pPr>
        <w:autoSpaceDE w:val="0"/>
        <w:autoSpaceDN w:val="0"/>
        <w:adjustRightInd w:val="0"/>
        <w:rPr>
          <w:rFonts w:cs="Arial"/>
          <w:sz w:val="18"/>
          <w:szCs w:val="18"/>
          <w:lang w:eastAsia="nl-BE"/>
        </w:rPr>
      </w:pPr>
    </w:p>
    <w:p w14:paraId="6A62F9C3" w14:textId="77777777" w:rsidR="00672B30" w:rsidRPr="0090253F" w:rsidRDefault="00672B30" w:rsidP="00822499">
      <w:pPr>
        <w:pStyle w:val="NormalWeb"/>
        <w:tabs>
          <w:tab w:val="left" w:pos="0"/>
          <w:tab w:val="left" w:pos="567"/>
          <w:tab w:val="left" w:pos="2694"/>
        </w:tabs>
        <w:spacing w:after="0" w:line="240" w:lineRule="auto"/>
        <w:jc w:val="left"/>
        <w:rPr>
          <w:rFonts w:eastAsia="MS Mincho" w:cs="Arial"/>
          <w:sz w:val="18"/>
          <w:szCs w:val="18"/>
          <w:lang w:val="fr-FR"/>
        </w:rPr>
      </w:pPr>
    </w:p>
    <w:p w14:paraId="7214ACFE" w14:textId="77777777" w:rsidR="00F8034A" w:rsidRPr="0090253F" w:rsidRDefault="00F8034A" w:rsidP="00822499">
      <w:pPr>
        <w:pStyle w:val="Norm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Date</w:t>
      </w:r>
    </w:p>
    <w:p w14:paraId="1E3D6F7B" w14:textId="77777777" w:rsidR="00F8034A" w:rsidRPr="0090253F" w:rsidRDefault="00F8034A" w:rsidP="00822499">
      <w:pPr>
        <w:pStyle w:val="NormalWeb"/>
        <w:tabs>
          <w:tab w:val="left" w:pos="0"/>
          <w:tab w:val="left" w:pos="567"/>
          <w:tab w:val="left" w:pos="2694"/>
        </w:tabs>
        <w:spacing w:after="0" w:line="240" w:lineRule="auto"/>
        <w:jc w:val="left"/>
        <w:rPr>
          <w:rFonts w:eastAsia="MS Mincho" w:cs="Arial"/>
          <w:sz w:val="18"/>
          <w:szCs w:val="18"/>
          <w:lang w:val="fr-BE"/>
        </w:rPr>
      </w:pPr>
    </w:p>
    <w:p w14:paraId="35EA880B" w14:textId="77777777" w:rsidR="00F8034A" w:rsidRPr="0090253F" w:rsidRDefault="00F8034A" w:rsidP="00822499">
      <w:pPr>
        <w:pStyle w:val="NormalWeb"/>
        <w:tabs>
          <w:tab w:val="left" w:pos="0"/>
          <w:tab w:val="left" w:pos="567"/>
          <w:tab w:val="left" w:pos="2694"/>
        </w:tabs>
        <w:spacing w:after="0" w:line="240" w:lineRule="auto"/>
        <w:jc w:val="left"/>
        <w:rPr>
          <w:rFonts w:cs="Arial"/>
          <w:sz w:val="18"/>
          <w:szCs w:val="18"/>
          <w:lang w:val="fr-FR"/>
        </w:rPr>
      </w:pPr>
      <w:r w:rsidRPr="0090253F">
        <w:rPr>
          <w:rFonts w:eastAsia="MS Mincho" w:cs="Arial"/>
          <w:sz w:val="18"/>
          <w:szCs w:val="18"/>
          <w:lang w:val="fr-BE"/>
        </w:rPr>
        <w:t>Signature</w:t>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t>Cachet</w:t>
      </w:r>
    </w:p>
    <w:p w14:paraId="0171D6FB" w14:textId="77777777" w:rsidR="00822499" w:rsidRPr="0090253F" w:rsidRDefault="00822499" w:rsidP="00672B30">
      <w:pPr>
        <w:pStyle w:val="NormalWeb"/>
        <w:tabs>
          <w:tab w:val="left" w:pos="0"/>
          <w:tab w:val="left" w:pos="567"/>
          <w:tab w:val="left" w:pos="2694"/>
        </w:tabs>
        <w:spacing w:after="0" w:line="276" w:lineRule="auto"/>
        <w:jc w:val="left"/>
        <w:rPr>
          <w:rFonts w:cs="Arial"/>
          <w:sz w:val="18"/>
          <w:szCs w:val="18"/>
          <w:lang w:val="fr-FR"/>
        </w:rPr>
      </w:pPr>
    </w:p>
    <w:p w14:paraId="07510B84" w14:textId="0A4337BC" w:rsidR="00F8034A" w:rsidRPr="0090253F" w:rsidRDefault="00F8034A"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b/>
          <w:i/>
          <w:sz w:val="18"/>
          <w:szCs w:val="18"/>
          <w:lang w:val="fr-FR"/>
        </w:rPr>
      </w:pPr>
      <w:r w:rsidRPr="0090253F">
        <w:rPr>
          <w:rFonts w:cs="Arial"/>
          <w:b/>
          <w:i/>
          <w:sz w:val="18"/>
          <w:szCs w:val="18"/>
          <w:lang w:val="fr-FR"/>
        </w:rPr>
        <w:t xml:space="preserve">VALIDATION </w:t>
      </w:r>
      <w:r w:rsidR="00262C5C" w:rsidRPr="0090253F">
        <w:rPr>
          <w:rFonts w:cs="Arial"/>
          <w:b/>
          <w:i/>
          <w:sz w:val="18"/>
          <w:szCs w:val="18"/>
          <w:lang w:val="fr-FR"/>
        </w:rPr>
        <w:t>DE L’ORGANISATION COORDIN</w:t>
      </w:r>
      <w:r w:rsidR="002E7D5D">
        <w:rPr>
          <w:rFonts w:cs="Arial"/>
          <w:b/>
          <w:i/>
          <w:sz w:val="18"/>
          <w:szCs w:val="18"/>
          <w:lang w:val="fr-FR"/>
        </w:rPr>
        <w:t>ATRICE (= Banque alimentaire,</w:t>
      </w:r>
      <w:r w:rsidR="00C32865">
        <w:rPr>
          <w:rFonts w:cs="Arial"/>
          <w:b/>
          <w:i/>
          <w:sz w:val="18"/>
          <w:szCs w:val="18"/>
          <w:lang w:val="fr-FR"/>
        </w:rPr>
        <w:t xml:space="preserve"> </w:t>
      </w:r>
      <w:r w:rsidR="00262C5C" w:rsidRPr="0090253F">
        <w:rPr>
          <w:rFonts w:cs="Arial"/>
          <w:b/>
          <w:i/>
          <w:sz w:val="18"/>
          <w:szCs w:val="18"/>
          <w:lang w:val="fr-FR"/>
        </w:rPr>
        <w:t>Croix Rouge</w:t>
      </w:r>
      <w:r w:rsidR="000712D0">
        <w:rPr>
          <w:rFonts w:cs="Arial"/>
          <w:b/>
          <w:i/>
          <w:sz w:val="18"/>
          <w:szCs w:val="18"/>
          <w:lang w:val="fr-FR"/>
        </w:rPr>
        <w:t>, Alimen’T</w:t>
      </w:r>
      <w:r w:rsidR="002E7D5D">
        <w:rPr>
          <w:rFonts w:cs="Arial"/>
          <w:b/>
          <w:i/>
          <w:sz w:val="18"/>
          <w:szCs w:val="18"/>
          <w:lang w:val="fr-FR"/>
        </w:rPr>
        <w:t xml:space="preserve"> ou ODC Antwerpen</w:t>
      </w:r>
      <w:r w:rsidR="00262C5C" w:rsidRPr="0090253F">
        <w:rPr>
          <w:rFonts w:cs="Arial"/>
          <w:b/>
          <w:i/>
          <w:sz w:val="18"/>
          <w:szCs w:val="18"/>
          <w:lang w:val="fr-FR"/>
        </w:rPr>
        <w:t>)</w:t>
      </w:r>
      <w:r w:rsidRPr="0090253F">
        <w:rPr>
          <w:rFonts w:cs="Arial"/>
          <w:b/>
          <w:i/>
          <w:sz w:val="18"/>
          <w:szCs w:val="18"/>
          <w:lang w:val="fr-FR"/>
        </w:rPr>
        <w:t>:</w:t>
      </w:r>
    </w:p>
    <w:p w14:paraId="4B338080" w14:textId="4F4B8E7A" w:rsidR="00F8034A" w:rsidRPr="0090253F" w:rsidRDefault="00F85898"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Nom</w:t>
      </w:r>
      <w:r w:rsidR="00F8034A" w:rsidRPr="0090253F">
        <w:rPr>
          <w:rFonts w:cs="Arial"/>
          <w:sz w:val="18"/>
          <w:szCs w:val="18"/>
          <w:lang w:val="fr-FR"/>
        </w:rPr>
        <w:t>: ……………………………………………………………………………………………………</w:t>
      </w:r>
    </w:p>
    <w:p w14:paraId="11D580A9" w14:textId="112C47D8" w:rsidR="00F8034A" w:rsidRPr="0090253F" w:rsidRDefault="00F85898" w:rsidP="009F225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r w:rsidRPr="0090253F">
        <w:rPr>
          <w:rFonts w:cs="Arial"/>
          <w:sz w:val="18"/>
          <w:szCs w:val="18"/>
          <w:lang w:val="fr-FR"/>
        </w:rPr>
        <w:t>Adresse</w:t>
      </w:r>
      <w:r w:rsidR="00F8034A" w:rsidRPr="0090253F">
        <w:rPr>
          <w:rFonts w:cs="Arial"/>
          <w:sz w:val="18"/>
          <w:szCs w:val="18"/>
          <w:lang w:val="fr-FR"/>
        </w:rPr>
        <w:t>: …………………………………………………………………………………………………</w:t>
      </w:r>
    </w:p>
    <w:p w14:paraId="46B5A092" w14:textId="529526F2" w:rsidR="00F8034A" w:rsidRPr="0090253F" w:rsidRDefault="00F85898"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Représenté par</w:t>
      </w:r>
      <w:r w:rsidR="00F8034A" w:rsidRPr="0090253F">
        <w:rPr>
          <w:rFonts w:cs="Arial"/>
          <w:sz w:val="18"/>
          <w:szCs w:val="18"/>
          <w:lang w:val="fr-FR"/>
        </w:rPr>
        <w:t>: ……………………………………………………………………………………</w:t>
      </w:r>
    </w:p>
    <w:p w14:paraId="40DDDE53" w14:textId="77777777" w:rsidR="00822499" w:rsidRPr="0090253F" w:rsidRDefault="00822499"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p>
    <w:p w14:paraId="1AA6F577" w14:textId="77777777" w:rsidR="00F8034A" w:rsidRPr="0090253F" w:rsidRDefault="00F8034A"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 xml:space="preserve">Le ………………………………….     </w:t>
      </w:r>
      <w:r w:rsidRPr="0090253F">
        <w:rPr>
          <w:rFonts w:cs="Arial"/>
          <w:sz w:val="18"/>
          <w:szCs w:val="18"/>
          <w:lang w:val="fr-FR"/>
        </w:rPr>
        <w:tab/>
      </w:r>
      <w:r w:rsidRPr="0090253F">
        <w:rPr>
          <w:rFonts w:cs="Arial"/>
          <w:sz w:val="18"/>
          <w:szCs w:val="18"/>
          <w:lang w:val="fr-FR"/>
        </w:rPr>
        <w:tab/>
        <w:t xml:space="preserve"> Signature :</w:t>
      </w:r>
      <w:r w:rsidRPr="0090253F">
        <w:rPr>
          <w:rFonts w:cs="Arial"/>
          <w:sz w:val="18"/>
          <w:szCs w:val="18"/>
          <w:lang w:val="fr-FR"/>
        </w:rPr>
        <w:tab/>
      </w:r>
      <w:r w:rsidRPr="0090253F">
        <w:rPr>
          <w:rFonts w:cs="Arial"/>
          <w:sz w:val="18"/>
          <w:szCs w:val="18"/>
          <w:lang w:val="fr-FR"/>
        </w:rPr>
        <w:tab/>
      </w:r>
      <w:r w:rsidRPr="0090253F">
        <w:rPr>
          <w:rFonts w:cs="Arial"/>
          <w:sz w:val="18"/>
          <w:szCs w:val="18"/>
          <w:lang w:val="fr-FR"/>
        </w:rPr>
        <w:tab/>
      </w:r>
      <w:r w:rsidR="00672B30" w:rsidRPr="0090253F">
        <w:rPr>
          <w:rFonts w:cs="Arial"/>
          <w:sz w:val="18"/>
          <w:szCs w:val="18"/>
          <w:lang w:val="fr-FR"/>
        </w:rPr>
        <w:t>Cachet</w:t>
      </w:r>
      <w:r w:rsidRPr="0090253F">
        <w:rPr>
          <w:rFonts w:cs="Arial"/>
          <w:sz w:val="18"/>
          <w:szCs w:val="18"/>
          <w:lang w:val="fr-FR"/>
        </w:rPr>
        <w:t>:</w:t>
      </w:r>
    </w:p>
    <w:p w14:paraId="12238B82" w14:textId="77777777" w:rsidR="00822499" w:rsidRPr="0090253F" w:rsidRDefault="00822499" w:rsidP="009F225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p>
    <w:p w14:paraId="5F00A4CE" w14:textId="77777777" w:rsidR="00262C5C" w:rsidRDefault="00262C5C" w:rsidP="009F2259">
      <w:pPr>
        <w:pStyle w:val="Norm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1FD350FE" w14:textId="77777777" w:rsidR="00D042F5" w:rsidRDefault="00D042F5" w:rsidP="009F2259">
      <w:pPr>
        <w:pStyle w:val="Norm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78ABB352" w14:textId="77777777" w:rsidR="00F8034A" w:rsidRPr="00165632" w:rsidRDefault="00F8034A" w:rsidP="009F2259">
      <w:pPr>
        <w:pStyle w:val="NormalWeb"/>
        <w:tabs>
          <w:tab w:val="left" w:pos="540"/>
          <w:tab w:val="left" w:pos="3960"/>
          <w:tab w:val="left" w:pos="4680"/>
        </w:tabs>
        <w:spacing w:line="276" w:lineRule="auto"/>
        <w:ind w:left="540" w:hanging="540"/>
        <w:jc w:val="right"/>
        <w:rPr>
          <w:rFonts w:ascii="Gill Sans MT" w:eastAsia="MS Mincho" w:hAnsi="Gill Sans MT" w:cs="Times New Roman"/>
          <w:b/>
          <w:bCs/>
          <w:sz w:val="24"/>
          <w:szCs w:val="36"/>
          <w:lang w:val="fr-BE"/>
        </w:rPr>
      </w:pPr>
      <w:r w:rsidRPr="00165632">
        <w:rPr>
          <w:rFonts w:ascii="Gill Sans MT" w:eastAsia="MS Mincho" w:hAnsi="Gill Sans MT" w:cs="Times New Roman"/>
          <w:b/>
          <w:bCs/>
          <w:sz w:val="24"/>
          <w:szCs w:val="36"/>
          <w:lang w:val="fr-BE"/>
        </w:rPr>
        <w:lastRenderedPageBreak/>
        <w:t>ANNEXE II</w:t>
      </w:r>
    </w:p>
    <w:p w14:paraId="6E0B3A5C" w14:textId="77777777" w:rsidR="00F8034A" w:rsidRPr="00D042F5"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36"/>
          <w:szCs w:val="24"/>
          <w:lang w:val="fr-BE"/>
        </w:rPr>
      </w:pPr>
      <w:r w:rsidRPr="00D042F5">
        <w:rPr>
          <w:rFonts w:eastAsia="MS Mincho" w:cs="Times New Roman"/>
          <w:b/>
          <w:sz w:val="36"/>
          <w:szCs w:val="24"/>
          <w:lang w:val="fr-BE"/>
        </w:rPr>
        <w:t>CPAS de ……, situé………(adresse).</w:t>
      </w:r>
    </w:p>
    <w:p w14:paraId="3FCAD914" w14:textId="77777777" w:rsidR="00F8034A" w:rsidRPr="00262C5C" w:rsidRDefault="00F8034A" w:rsidP="00A828D1">
      <w:pPr>
        <w:pStyle w:val="NormalWeb"/>
        <w:tabs>
          <w:tab w:val="left" w:pos="540"/>
          <w:tab w:val="left" w:pos="3960"/>
          <w:tab w:val="left" w:pos="4680"/>
        </w:tabs>
        <w:spacing w:after="0" w:line="276" w:lineRule="auto"/>
        <w:jc w:val="left"/>
        <w:rPr>
          <w:rFonts w:eastAsia="MS Mincho" w:cs="Times New Roman"/>
          <w:b/>
          <w:sz w:val="18"/>
          <w:szCs w:val="24"/>
          <w:u w:val="single"/>
          <w:lang w:val="fr-BE"/>
        </w:rPr>
      </w:pPr>
    </w:p>
    <w:p w14:paraId="63F69F44" w14:textId="77777777" w:rsidR="00C42E02" w:rsidRPr="00262C5C" w:rsidRDefault="00C42E02" w:rsidP="00A828D1">
      <w:pPr>
        <w:pStyle w:val="NormalWeb"/>
        <w:tabs>
          <w:tab w:val="left" w:pos="540"/>
          <w:tab w:val="left" w:pos="3960"/>
          <w:tab w:val="left" w:pos="4680"/>
        </w:tabs>
        <w:spacing w:after="0" w:line="276" w:lineRule="auto"/>
        <w:jc w:val="left"/>
        <w:rPr>
          <w:rFonts w:eastAsia="MS Mincho" w:cs="Times New Roman"/>
          <w:b/>
          <w:sz w:val="18"/>
          <w:szCs w:val="24"/>
          <w:u w:val="single"/>
          <w:lang w:val="fr-BE"/>
        </w:rPr>
      </w:pPr>
    </w:p>
    <w:p w14:paraId="0748ED17" w14:textId="77777777" w:rsidR="00F8034A" w:rsidRPr="00B95E30" w:rsidRDefault="00A4236F"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 xml:space="preserve">Fonds européen d’aide aux </w:t>
      </w:r>
      <w:r w:rsidRPr="00B95E30">
        <w:rPr>
          <w:rFonts w:eastAsia="MS Mincho" w:cs="Times New Roman"/>
          <w:b/>
          <w:sz w:val="18"/>
          <w:szCs w:val="24"/>
          <w:u w:val="single"/>
          <w:lang w:val="fr-BE"/>
        </w:rPr>
        <w:t>plus démunis</w:t>
      </w:r>
    </w:p>
    <w:p w14:paraId="13BC48BA" w14:textId="3A5CB408" w:rsidR="00F8034A" w:rsidRPr="00B95E30"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B95E30">
        <w:rPr>
          <w:rFonts w:eastAsia="MS Mincho" w:cs="Times New Roman"/>
          <w:b/>
          <w:sz w:val="18"/>
          <w:szCs w:val="24"/>
          <w:u w:val="single"/>
          <w:lang w:val="fr-BE"/>
        </w:rPr>
        <w:t xml:space="preserve">DISTRIBUTION GRATUITE </w:t>
      </w:r>
      <w:r w:rsidR="00A4236F" w:rsidRPr="00B95E30">
        <w:rPr>
          <w:rFonts w:eastAsia="MS Mincho" w:cs="Times New Roman"/>
          <w:b/>
          <w:sz w:val="18"/>
          <w:szCs w:val="24"/>
          <w:u w:val="single"/>
          <w:lang w:val="fr-BE"/>
        </w:rPr>
        <w:t>–</w:t>
      </w:r>
      <w:r w:rsidRPr="00B95E30">
        <w:rPr>
          <w:rFonts w:eastAsia="MS Mincho" w:cs="Times New Roman"/>
          <w:b/>
          <w:sz w:val="18"/>
          <w:szCs w:val="24"/>
          <w:u w:val="single"/>
          <w:lang w:val="fr-BE"/>
        </w:rPr>
        <w:t xml:space="preserve"> </w:t>
      </w:r>
      <w:r w:rsidR="002E7D5D" w:rsidRPr="00B95E30">
        <w:rPr>
          <w:rFonts w:eastAsia="MS Mincho" w:cs="Times New Roman"/>
          <w:b/>
          <w:sz w:val="18"/>
          <w:szCs w:val="24"/>
          <w:u w:val="single"/>
          <w:lang w:val="fr-BE"/>
        </w:rPr>
        <w:t>campagne</w:t>
      </w:r>
      <w:r w:rsidR="00B23042">
        <w:rPr>
          <w:rFonts w:eastAsia="MS Mincho" w:cs="Times New Roman"/>
          <w:b/>
          <w:sz w:val="18"/>
          <w:szCs w:val="24"/>
          <w:u w:val="single"/>
          <w:lang w:val="fr-BE"/>
        </w:rPr>
        <w:t xml:space="preserve"> 2020</w:t>
      </w:r>
    </w:p>
    <w:p w14:paraId="393EB1FB"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353EBCAE" w14:textId="77777777" w:rsidR="00F8034A" w:rsidRPr="00C452AF"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22"/>
          <w:szCs w:val="32"/>
          <w:u w:val="single"/>
          <w:lang w:val="fr-BE"/>
        </w:rPr>
      </w:pPr>
      <w:r w:rsidRPr="00C452AF">
        <w:rPr>
          <w:rFonts w:eastAsia="MS Mincho" w:cs="Times New Roman"/>
          <w:b/>
          <w:sz w:val="22"/>
          <w:szCs w:val="32"/>
          <w:u w:val="single"/>
          <w:lang w:val="fr-BE"/>
        </w:rPr>
        <w:t>Modèle d’attestation des personnes les plus démunies *</w:t>
      </w:r>
    </w:p>
    <w:p w14:paraId="42D93887"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225A5A4D"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7F470BD8"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639E4F6F" w14:textId="767D6432" w:rsidR="00F8034A" w:rsidRPr="00262C5C" w:rsidRDefault="00567452" w:rsidP="00A828D1">
      <w:pPr>
        <w:pStyle w:val="NormalWeb"/>
        <w:tabs>
          <w:tab w:val="left" w:pos="540"/>
          <w:tab w:val="left" w:pos="3960"/>
          <w:tab w:val="left" w:pos="4680"/>
        </w:tabs>
        <w:spacing w:after="0" w:line="276" w:lineRule="auto"/>
        <w:ind w:left="540" w:hanging="540"/>
        <w:jc w:val="left"/>
        <w:rPr>
          <w:rFonts w:eastAsia="MS Mincho" w:cs="Times New Roman"/>
          <w:sz w:val="18"/>
          <w:szCs w:val="24"/>
          <w:lang w:val="fr-BE"/>
        </w:rPr>
      </w:pPr>
      <w:r>
        <w:rPr>
          <w:rFonts w:cs="Times New Roman"/>
          <w:noProof/>
          <w:sz w:val="18"/>
          <w:szCs w:val="24"/>
          <w:lang w:eastAsia="en-US"/>
        </w:rPr>
        <mc:AlternateContent>
          <mc:Choice Requires="wps">
            <w:drawing>
              <wp:anchor distT="0" distB="0" distL="114300" distR="114300" simplePos="0" relativeHeight="251659264" behindDoc="1" locked="0" layoutInCell="1" allowOverlap="1" wp14:anchorId="5EE8726A" wp14:editId="3C146BEE">
                <wp:simplePos x="0" y="0"/>
                <wp:positionH relativeFrom="column">
                  <wp:posOffset>194310</wp:posOffset>
                </wp:positionH>
                <wp:positionV relativeFrom="paragraph">
                  <wp:posOffset>74930</wp:posOffset>
                </wp:positionV>
                <wp:extent cx="4923155" cy="627380"/>
                <wp:effectExtent l="0" t="1363345" r="0" b="142875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2B677D" w14:textId="77777777" w:rsidR="003E3713" w:rsidRDefault="003E3713" w:rsidP="00567452">
                            <w:pPr>
                              <w:pStyle w:val="Norm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8726A" id="WordArt 6" o:spid="_x0000_s1029" type="#_x0000_t202" style="position:absolute;left:0;text-align:left;margin-left:15.3pt;margin-top:5.9pt;width:387.65pt;height:49.4pt;rotation:-2652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4z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" filled="f" stroked="f">
                <v:stroke joinstyle="round"/>
                <o:lock v:ext="edit" shapetype="t"/>
                <v:textbox style="mso-fit-shape-to-text:t">
                  <w:txbxContent>
                    <w:p w14:paraId="402B677D" w14:textId="77777777" w:rsidR="003E3713" w:rsidRDefault="003E3713" w:rsidP="00567452">
                      <w:pPr>
                        <w:pStyle w:val="NormalWeb"/>
                        <w:spacing w:after="0"/>
                        <w:jc w:val="center"/>
                        <w:rPr>
                          <w:sz w:val="24"/>
                          <w:szCs w:val="24"/>
                        </w:rPr>
                      </w:pPr>
                      <w:r>
                        <w:rPr>
                          <w:rFonts w:ascii="Arial" w:hAnsi="Arial" w:cs="Arial"/>
                          <w:color w:val="D8D8D8"/>
                          <w:sz w:val="72"/>
                          <w:szCs w:val="72"/>
                        </w:rPr>
                        <w:t>CONFIDENTIEL</w:t>
                      </w:r>
                    </w:p>
                  </w:txbxContent>
                </v:textbox>
              </v:shape>
            </w:pict>
          </mc:Fallback>
        </mc:AlternateContent>
      </w:r>
      <w:r w:rsidR="00F8034A" w:rsidRPr="00262C5C">
        <w:rPr>
          <w:rFonts w:eastAsia="MS Mincho" w:cs="Times New Roman"/>
          <w:sz w:val="18"/>
          <w:szCs w:val="24"/>
          <w:lang w:val="fr-BE"/>
        </w:rPr>
        <w:t>M./ Mme …………………………………………………………………………………………………………………………………….</w:t>
      </w:r>
    </w:p>
    <w:p w14:paraId="4B5A39CD"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5F685D90" w14:textId="77777777" w:rsidR="00C42E02" w:rsidRPr="00262C5C" w:rsidRDefault="00C42E02" w:rsidP="00A828D1">
      <w:pPr>
        <w:pStyle w:val="Norm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41DA5353" w14:textId="77777777" w:rsidR="00C42E02" w:rsidRPr="00262C5C" w:rsidRDefault="00C42E02" w:rsidP="00A828D1">
      <w:pPr>
        <w:pStyle w:val="Norm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05662C63" w14:textId="77777777" w:rsidR="00F8034A" w:rsidRPr="00262C5C" w:rsidRDefault="00F8034A" w:rsidP="002E7D5D">
      <w:pPr>
        <w:pStyle w:val="NormalWeb"/>
        <w:tabs>
          <w:tab w:val="left" w:pos="540"/>
          <w:tab w:val="left" w:pos="3960"/>
          <w:tab w:val="left" w:pos="4680"/>
        </w:tabs>
        <w:spacing w:after="0" w:line="276" w:lineRule="auto"/>
        <w:jc w:val="left"/>
        <w:rPr>
          <w:rFonts w:eastAsia="MS Mincho" w:cs="Times New Roman"/>
          <w:sz w:val="18"/>
          <w:szCs w:val="24"/>
          <w:lang w:val="fr-BE"/>
        </w:rPr>
      </w:pPr>
    </w:p>
    <w:p w14:paraId="3BC193AD" w14:textId="77777777" w:rsidR="00BF7D87" w:rsidRPr="00262C5C" w:rsidRDefault="00F8034A" w:rsidP="00BF7D87">
      <w:pPr>
        <w:pStyle w:val="NormalWeb"/>
        <w:tabs>
          <w:tab w:val="left" w:pos="0"/>
          <w:tab w:val="left" w:pos="3960"/>
          <w:tab w:val="left" w:pos="4680"/>
        </w:tabs>
        <w:spacing w:after="0" w:line="276" w:lineRule="auto"/>
        <w:jc w:val="left"/>
        <w:rPr>
          <w:rFonts w:cs="Times New Roman"/>
          <w:sz w:val="18"/>
          <w:szCs w:val="24"/>
          <w:lang w:val="fr-BE"/>
        </w:rPr>
      </w:pPr>
      <w:r w:rsidRPr="00262C5C">
        <w:rPr>
          <w:rFonts w:eastAsia="MS Mincho" w:cs="Times New Roman"/>
          <w:sz w:val="18"/>
          <w:szCs w:val="24"/>
          <w:lang w:val="fr-BE"/>
        </w:rPr>
        <w:t xml:space="preserve">avec composition de ménage de ……………………. personnes (en lettres), répond à la définition de plus démunis telle qu’indiquée dans le règlement </w:t>
      </w:r>
      <w:r w:rsidR="00627F0F" w:rsidRPr="00262C5C">
        <w:rPr>
          <w:rFonts w:cs="Times New Roman"/>
          <w:sz w:val="18"/>
          <w:szCs w:val="24"/>
          <w:lang w:val="fr-BE"/>
        </w:rPr>
        <w:t>n°223/2014 du P</w:t>
      </w:r>
      <w:r w:rsidR="00BF7D87" w:rsidRPr="00262C5C">
        <w:rPr>
          <w:rFonts w:cs="Times New Roman"/>
          <w:sz w:val="18"/>
          <w:szCs w:val="24"/>
          <w:lang w:val="fr-BE"/>
        </w:rPr>
        <w:t>arlement européen et du Conseil du 11 mars 2014 relatif au Fonds européen d’aide aux plus démunis Article 2 § 2</w:t>
      </w:r>
      <w:r w:rsidR="00627F0F" w:rsidRPr="00262C5C">
        <w:rPr>
          <w:rFonts w:cs="Times New Roman"/>
          <w:sz w:val="18"/>
          <w:szCs w:val="24"/>
          <w:lang w:val="fr-BE"/>
        </w:rPr>
        <w:t>.</w:t>
      </w:r>
    </w:p>
    <w:p w14:paraId="0C4B3927" w14:textId="77777777" w:rsidR="00F8034A" w:rsidRPr="00262C5C" w:rsidRDefault="00F8034A" w:rsidP="00A828D1">
      <w:pPr>
        <w:pStyle w:val="NormalWeb"/>
        <w:tabs>
          <w:tab w:val="left" w:pos="0"/>
          <w:tab w:val="left" w:pos="3960"/>
          <w:tab w:val="left" w:pos="4680"/>
        </w:tabs>
        <w:spacing w:after="0" w:line="276" w:lineRule="auto"/>
        <w:jc w:val="left"/>
        <w:rPr>
          <w:rFonts w:eastAsia="MS Mincho" w:cs="Times New Roman"/>
          <w:sz w:val="18"/>
          <w:szCs w:val="24"/>
          <w:lang w:val="fr-BE"/>
        </w:rPr>
      </w:pPr>
    </w:p>
    <w:p w14:paraId="3CDC56D3" w14:textId="77777777" w:rsidR="00F8034A" w:rsidRPr="00262C5C" w:rsidRDefault="00F8034A" w:rsidP="00A828D1">
      <w:pPr>
        <w:pStyle w:val="NormalWeb"/>
        <w:tabs>
          <w:tab w:val="left" w:pos="0"/>
          <w:tab w:val="left" w:pos="3960"/>
          <w:tab w:val="left" w:pos="4680"/>
        </w:tabs>
        <w:spacing w:after="0" w:line="276" w:lineRule="auto"/>
        <w:jc w:val="left"/>
        <w:rPr>
          <w:rFonts w:eastAsia="MS Mincho" w:cs="Times New Roman"/>
          <w:sz w:val="18"/>
          <w:szCs w:val="24"/>
          <w:lang w:val="fr-BE"/>
        </w:rPr>
      </w:pPr>
    </w:p>
    <w:p w14:paraId="6BFBA555" w14:textId="77777777" w:rsidR="00F8034A" w:rsidRPr="00165632" w:rsidRDefault="00F8034A" w:rsidP="00165632">
      <w:pPr>
        <w:pStyle w:val="NormalWeb"/>
        <w:tabs>
          <w:tab w:val="left" w:pos="0"/>
          <w:tab w:val="left" w:pos="567"/>
          <w:tab w:val="left" w:pos="2694"/>
        </w:tabs>
        <w:spacing w:after="0" w:line="276" w:lineRule="auto"/>
        <w:jc w:val="center"/>
        <w:rPr>
          <w:rFonts w:eastAsia="MS Mincho" w:cs="Times New Roman"/>
          <w:sz w:val="18"/>
          <w:szCs w:val="24"/>
          <w:lang w:val="fr-BE"/>
        </w:rPr>
      </w:pPr>
    </w:p>
    <w:p w14:paraId="30028F10" w14:textId="6C0E332B"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B95E30">
        <w:rPr>
          <w:rFonts w:eastAsia="MS Mincho" w:cs="Times New Roman"/>
          <w:sz w:val="18"/>
          <w:szCs w:val="24"/>
          <w:lang w:val="fr-BE"/>
        </w:rPr>
        <w:t>Cett</w:t>
      </w:r>
      <w:r w:rsidR="002E7D5D" w:rsidRPr="00B95E30">
        <w:rPr>
          <w:rFonts w:eastAsia="MS Mincho" w:cs="Times New Roman"/>
          <w:sz w:val="18"/>
          <w:szCs w:val="24"/>
          <w:lang w:val="fr-BE"/>
        </w:rPr>
        <w:t xml:space="preserve">e attestation est valable pour la campagne </w:t>
      </w:r>
      <w:r w:rsidR="00BF6A60" w:rsidRPr="00165632">
        <w:rPr>
          <w:rFonts w:eastAsia="MS Mincho" w:cs="Times New Roman"/>
          <w:sz w:val="18"/>
          <w:szCs w:val="24"/>
          <w:lang w:val="fr-BE"/>
        </w:rPr>
        <w:t>2020</w:t>
      </w:r>
      <w:r w:rsidR="00082530" w:rsidRPr="008E27F9">
        <w:rPr>
          <w:rFonts w:eastAsia="MS Mincho" w:cs="Times New Roman"/>
          <w:color w:val="FF0000"/>
          <w:sz w:val="18"/>
          <w:szCs w:val="24"/>
          <w:lang w:val="fr-BE"/>
        </w:rPr>
        <w:t xml:space="preserve"> </w:t>
      </w:r>
      <w:r w:rsidRPr="00B95E30">
        <w:rPr>
          <w:rFonts w:eastAsia="MS Mincho" w:cs="Times New Roman"/>
          <w:sz w:val="18"/>
          <w:szCs w:val="24"/>
          <w:lang w:val="fr-BE"/>
        </w:rPr>
        <w:t xml:space="preserve">pour </w:t>
      </w:r>
      <w:r w:rsidRPr="00262C5C">
        <w:rPr>
          <w:rFonts w:eastAsia="MS Mincho" w:cs="Times New Roman"/>
          <w:sz w:val="18"/>
          <w:szCs w:val="24"/>
          <w:lang w:val="fr-BE"/>
        </w:rPr>
        <w:t xml:space="preserve">l’organisation </w:t>
      </w:r>
      <w:r w:rsidR="00E37593" w:rsidRPr="00262C5C">
        <w:rPr>
          <w:rFonts w:eastAsia="MS Mincho" w:cs="Times New Roman"/>
          <w:sz w:val="18"/>
          <w:szCs w:val="24"/>
          <w:lang w:val="fr-BE"/>
        </w:rPr>
        <w:t>partenaire agréée</w:t>
      </w:r>
      <w:r w:rsidRPr="00262C5C">
        <w:rPr>
          <w:rFonts w:eastAsia="MS Mincho" w:cs="Times New Roman"/>
          <w:sz w:val="18"/>
          <w:szCs w:val="24"/>
          <w:lang w:val="fr-BE"/>
        </w:rPr>
        <w:t xml:space="preserve"> …………………………………………………………………………………………………………………………………………………………………………………………………………………………………………………………………………………………………………………………………………………………………………………………………………………………………………………………………………………………………………………………………………………………………………………………………………………………………………</w:t>
      </w:r>
    </w:p>
    <w:p w14:paraId="6D3722EA"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77435D7F"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6E66BFF4"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76DEE65A"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60380E7E"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Date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t>Cachet</w:t>
      </w:r>
    </w:p>
    <w:p w14:paraId="6190E518"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0EB1A416"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4FF095B7"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5BAC7062"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016056D1"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67EF4306"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Signature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p>
    <w:p w14:paraId="60EB38BC"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3AEC7DC2"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1DA13FD0"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4E19DB37"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50FB9FDA"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603043FD"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Nom</w:t>
      </w:r>
    </w:p>
    <w:p w14:paraId="36AD19ED"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29C86AD9"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08B7C0D5" w14:textId="40D6F6B4" w:rsid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 xml:space="preserve">* Attestation à conserver par l’organisation </w:t>
      </w:r>
      <w:r w:rsidR="008F61D1" w:rsidRPr="00262C5C">
        <w:rPr>
          <w:rFonts w:eastAsia="MS Mincho" w:cs="Times New Roman"/>
          <w:sz w:val="18"/>
          <w:szCs w:val="24"/>
          <w:lang w:val="fr-BE"/>
        </w:rPr>
        <w:t>partenaire agréée</w:t>
      </w:r>
    </w:p>
    <w:p w14:paraId="11C32DB6" w14:textId="77777777" w:rsidR="00262C5C" w:rsidRDefault="00262C5C">
      <w:pPr>
        <w:jc w:val="left"/>
        <w:rPr>
          <w:rFonts w:eastAsia="MS Mincho"/>
          <w:sz w:val="18"/>
          <w:szCs w:val="24"/>
          <w:lang w:val="fr-BE" w:eastAsia="nl-BE"/>
        </w:rPr>
      </w:pPr>
      <w:r>
        <w:rPr>
          <w:rFonts w:eastAsia="MS Mincho"/>
          <w:sz w:val="18"/>
          <w:szCs w:val="24"/>
          <w:lang w:val="fr-BE"/>
        </w:rPr>
        <w:br w:type="page"/>
      </w:r>
    </w:p>
    <w:p w14:paraId="0C6D4F20" w14:textId="77777777" w:rsidR="00F8034A" w:rsidRPr="00165632" w:rsidRDefault="00F8034A" w:rsidP="00C42E02">
      <w:pPr>
        <w:pStyle w:val="NormalWeb"/>
        <w:tabs>
          <w:tab w:val="left" w:pos="540"/>
          <w:tab w:val="left" w:pos="3960"/>
          <w:tab w:val="left" w:pos="4680"/>
        </w:tabs>
        <w:spacing w:line="276" w:lineRule="auto"/>
        <w:ind w:left="540" w:hanging="540"/>
        <w:jc w:val="right"/>
        <w:rPr>
          <w:rFonts w:eastAsia="MS Mincho"/>
          <w:b/>
          <w:bCs/>
          <w:sz w:val="22"/>
          <w:szCs w:val="32"/>
          <w:lang w:val="fr-BE"/>
        </w:rPr>
      </w:pPr>
      <w:r w:rsidRPr="00165632">
        <w:rPr>
          <w:rFonts w:eastAsia="MS Mincho"/>
          <w:b/>
          <w:bCs/>
          <w:sz w:val="22"/>
          <w:szCs w:val="32"/>
          <w:lang w:val="fr-BE"/>
        </w:rPr>
        <w:lastRenderedPageBreak/>
        <w:t>ANNEXE III</w:t>
      </w:r>
    </w:p>
    <w:p w14:paraId="12ECD885" w14:textId="77777777" w:rsidR="00262C5C" w:rsidRPr="00262C5C" w:rsidRDefault="00262C5C" w:rsidP="00C42E02">
      <w:pPr>
        <w:pStyle w:val="NormalWeb"/>
        <w:tabs>
          <w:tab w:val="left" w:pos="540"/>
          <w:tab w:val="left" w:pos="3960"/>
          <w:tab w:val="left" w:pos="4680"/>
        </w:tabs>
        <w:spacing w:after="0" w:line="276" w:lineRule="auto"/>
        <w:ind w:left="540" w:hanging="540"/>
        <w:jc w:val="left"/>
        <w:rPr>
          <w:rFonts w:eastAsia="MS Mincho"/>
          <w:b/>
          <w:sz w:val="18"/>
          <w:szCs w:val="24"/>
          <w:lang w:val="fr-BE"/>
        </w:rPr>
      </w:pPr>
    </w:p>
    <w:p w14:paraId="58812463" w14:textId="77777777" w:rsidR="00F8034A" w:rsidRPr="00D042F5" w:rsidRDefault="00F8034A" w:rsidP="00C42E02">
      <w:pPr>
        <w:pStyle w:val="NormalWeb"/>
        <w:tabs>
          <w:tab w:val="left" w:pos="540"/>
          <w:tab w:val="left" w:pos="3960"/>
          <w:tab w:val="left" w:pos="4680"/>
        </w:tabs>
        <w:spacing w:after="0" w:line="276" w:lineRule="auto"/>
        <w:ind w:left="540" w:hanging="540"/>
        <w:jc w:val="left"/>
        <w:rPr>
          <w:rFonts w:eastAsia="MS Mincho"/>
          <w:b/>
          <w:sz w:val="36"/>
          <w:szCs w:val="24"/>
          <w:lang w:val="fr-BE"/>
        </w:rPr>
      </w:pPr>
      <w:r w:rsidRPr="00D042F5">
        <w:rPr>
          <w:rFonts w:eastAsia="MS Mincho"/>
          <w:b/>
          <w:sz w:val="36"/>
          <w:szCs w:val="24"/>
          <w:lang w:val="fr-BE"/>
        </w:rPr>
        <w:t>CPAS de …….., situé………(adresse).</w:t>
      </w:r>
    </w:p>
    <w:p w14:paraId="6D5DD8C8"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24"/>
          <w:lang w:val="fr-BE"/>
        </w:rPr>
      </w:pPr>
    </w:p>
    <w:p w14:paraId="27B83127" w14:textId="3A8B2099" w:rsidR="00C42E02" w:rsidRPr="00262C5C" w:rsidRDefault="00F8034A" w:rsidP="00C452AF">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DISTRIBUTION GRATUITE –</w:t>
      </w:r>
      <w:r w:rsidR="002E7D5D">
        <w:rPr>
          <w:rFonts w:eastAsia="MS Mincho"/>
          <w:b/>
          <w:sz w:val="18"/>
          <w:szCs w:val="24"/>
          <w:u w:val="single"/>
          <w:lang w:val="fr-BE"/>
        </w:rPr>
        <w:t xml:space="preserve"> </w:t>
      </w:r>
      <w:r w:rsidR="002E7D5D" w:rsidRPr="00B95E30">
        <w:rPr>
          <w:rFonts w:eastAsia="MS Mincho"/>
          <w:b/>
          <w:sz w:val="18"/>
          <w:szCs w:val="24"/>
          <w:u w:val="single"/>
          <w:lang w:val="fr-BE"/>
        </w:rPr>
        <w:t xml:space="preserve">campagne </w:t>
      </w:r>
      <w:r w:rsidR="00BF6A60" w:rsidRPr="00165632">
        <w:rPr>
          <w:rFonts w:ascii="Gill Sans MT" w:hAnsi="Gill Sans MT"/>
          <w:sz w:val="24"/>
          <w:szCs w:val="24"/>
          <w:lang w:val="fr-BE"/>
        </w:rPr>
        <w:t>2020</w:t>
      </w:r>
    </w:p>
    <w:p w14:paraId="60427723" w14:textId="77777777" w:rsidR="00A4236F" w:rsidRPr="00262C5C" w:rsidRDefault="00A4236F"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Fonds européen d’aide aux plus démunis</w:t>
      </w:r>
    </w:p>
    <w:p w14:paraId="70E16EFA" w14:textId="77777777" w:rsidR="00C42E02" w:rsidRPr="00262C5C" w:rsidRDefault="00C42E02"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p>
    <w:p w14:paraId="136B50ED" w14:textId="77777777" w:rsidR="00F8034A" w:rsidRPr="00165632" w:rsidRDefault="00F8034A" w:rsidP="00C42E02">
      <w:pPr>
        <w:pStyle w:val="NormalWeb"/>
        <w:tabs>
          <w:tab w:val="left" w:pos="540"/>
          <w:tab w:val="left" w:pos="3960"/>
          <w:tab w:val="left" w:pos="4680"/>
        </w:tabs>
        <w:spacing w:after="0" w:line="276" w:lineRule="auto"/>
        <w:jc w:val="left"/>
        <w:rPr>
          <w:rFonts w:eastAsia="MS Mincho"/>
          <w:b/>
          <w:sz w:val="22"/>
          <w:szCs w:val="32"/>
          <w:u w:val="single"/>
          <w:lang w:val="fr-BE"/>
        </w:rPr>
      </w:pPr>
      <w:r w:rsidRPr="00165632">
        <w:rPr>
          <w:rFonts w:eastAsia="MS Mincho"/>
          <w:b/>
          <w:sz w:val="22"/>
          <w:szCs w:val="32"/>
          <w:u w:val="single"/>
          <w:lang w:val="fr-BE"/>
        </w:rPr>
        <w:t>Modèle de listing des personnes les plus démunies*</w:t>
      </w:r>
    </w:p>
    <w:p w14:paraId="170C615A"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p>
    <w:p w14:paraId="4E2849A5" w14:textId="77777777" w:rsidR="00F8034A" w:rsidRPr="00262C5C" w:rsidRDefault="00F8034A" w:rsidP="00C42E02">
      <w:pPr>
        <w:pStyle w:val="Norm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 xml:space="preserve">Les personnes sur la liste ci-jointe présentée par l’organisation </w:t>
      </w:r>
      <w:r w:rsidR="008F61D1" w:rsidRPr="00262C5C">
        <w:rPr>
          <w:rFonts w:eastAsia="MS Mincho"/>
          <w:sz w:val="18"/>
          <w:szCs w:val="24"/>
          <w:lang w:val="fr-BE"/>
        </w:rPr>
        <w:t>partenaire agréée</w:t>
      </w:r>
      <w:r w:rsidRPr="00262C5C">
        <w:rPr>
          <w:rFonts w:eastAsia="MS Mincho"/>
          <w:sz w:val="18"/>
          <w:szCs w:val="24"/>
          <w:lang w:val="fr-BE"/>
        </w:rPr>
        <w:t> :</w:t>
      </w:r>
    </w:p>
    <w:p w14:paraId="7A9E13E8" w14:textId="77777777" w:rsidR="00F8034A" w:rsidRPr="00262C5C" w:rsidRDefault="00F8034A" w:rsidP="00C42E02">
      <w:pPr>
        <w:pStyle w:val="Norm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1D6EAABD"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3998C716"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adresse……………………………………………………</w:t>
      </w:r>
      <w:r w:rsidR="00C42E02" w:rsidRPr="00262C5C">
        <w:rPr>
          <w:rFonts w:eastAsia="MS Mincho"/>
          <w:sz w:val="18"/>
          <w:szCs w:val="24"/>
          <w:lang w:val="fr-BE"/>
        </w:rPr>
        <w:t>………………………………………………………………………………</w:t>
      </w:r>
    </w:p>
    <w:p w14:paraId="351A7A33" w14:textId="690148C5" w:rsidR="00F8034A" w:rsidRPr="00262C5C" w:rsidRDefault="00567452" w:rsidP="00C42E02">
      <w:pPr>
        <w:pStyle w:val="NormalWeb"/>
        <w:tabs>
          <w:tab w:val="left" w:pos="0"/>
          <w:tab w:val="left" w:pos="3960"/>
          <w:tab w:val="left" w:pos="4680"/>
        </w:tabs>
        <w:spacing w:after="0" w:line="276" w:lineRule="auto"/>
        <w:jc w:val="left"/>
        <w:rPr>
          <w:rFonts w:eastAsia="MS Mincho"/>
          <w:sz w:val="18"/>
          <w:szCs w:val="24"/>
          <w:lang w:val="fr-BE"/>
        </w:rPr>
      </w:pPr>
      <w:r>
        <w:rPr>
          <w:rFonts w:eastAsia="MS Mincho"/>
          <w:noProof/>
          <w:sz w:val="18"/>
          <w:szCs w:val="24"/>
          <w:lang w:eastAsia="en-US"/>
        </w:rPr>
        <mc:AlternateContent>
          <mc:Choice Requires="wps">
            <w:drawing>
              <wp:anchor distT="0" distB="0" distL="114300" distR="114300" simplePos="0" relativeHeight="251660288" behindDoc="1" locked="0" layoutInCell="1" allowOverlap="1" wp14:anchorId="167A303D" wp14:editId="2E03F601">
                <wp:simplePos x="0" y="0"/>
                <wp:positionH relativeFrom="column">
                  <wp:posOffset>346710</wp:posOffset>
                </wp:positionH>
                <wp:positionV relativeFrom="paragraph">
                  <wp:posOffset>-386080</wp:posOffset>
                </wp:positionV>
                <wp:extent cx="4923155" cy="627380"/>
                <wp:effectExtent l="0" t="1359535" r="0" b="143256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C58C6A" w14:textId="77777777" w:rsidR="003E3713" w:rsidRDefault="003E3713" w:rsidP="00567452">
                            <w:pPr>
                              <w:pStyle w:val="Norm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A303D" id="WordArt 7" o:spid="_x0000_s1030" type="#_x0000_t202" style="position:absolute;margin-left:27.3pt;margin-top:-30.4pt;width:387.65pt;height:49.4pt;rotation:-265287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o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" filled="f" stroked="f">
                <v:stroke joinstyle="round"/>
                <o:lock v:ext="edit" shapetype="t"/>
                <v:textbox style="mso-fit-shape-to-text:t">
                  <w:txbxContent>
                    <w:p w14:paraId="27C58C6A" w14:textId="77777777" w:rsidR="003E3713" w:rsidRDefault="003E3713" w:rsidP="00567452">
                      <w:pPr>
                        <w:pStyle w:val="NormalWeb"/>
                        <w:spacing w:after="0"/>
                        <w:jc w:val="center"/>
                        <w:rPr>
                          <w:sz w:val="24"/>
                          <w:szCs w:val="24"/>
                        </w:rPr>
                      </w:pPr>
                      <w:r>
                        <w:rPr>
                          <w:rFonts w:ascii="Arial" w:hAnsi="Arial" w:cs="Arial"/>
                          <w:color w:val="D8D8D8"/>
                          <w:sz w:val="72"/>
                          <w:szCs w:val="72"/>
                        </w:rPr>
                        <w:t>CONFIDENTIEL</w:t>
                      </w:r>
                    </w:p>
                  </w:txbxContent>
                </v:textbox>
              </v:shape>
            </w:pict>
          </mc:Fallback>
        </mc:AlternateContent>
      </w:r>
    </w:p>
    <w:p w14:paraId="53CEBCE2" w14:textId="77777777" w:rsidR="00F8034A" w:rsidRPr="00262C5C" w:rsidRDefault="00F8034A" w:rsidP="00705B15">
      <w:pPr>
        <w:pStyle w:val="Default"/>
        <w:rPr>
          <w:rFonts w:ascii="Verdana" w:hAnsi="Verdana"/>
          <w:color w:val="auto"/>
          <w:sz w:val="18"/>
          <w:lang w:val="fr-BE"/>
        </w:rPr>
      </w:pPr>
      <w:r w:rsidRPr="00262C5C">
        <w:rPr>
          <w:rFonts w:ascii="Verdana" w:eastAsia="MS Mincho" w:hAnsi="Verdana" w:cstheme="majorBidi"/>
          <w:color w:val="auto"/>
          <w:sz w:val="18"/>
          <w:lang w:val="fr-BE"/>
        </w:rPr>
        <w:t>répondent à la définition des personnes les plus démunies telle qu’indiquée dans le règlement</w:t>
      </w:r>
      <w:r w:rsidRPr="00262C5C">
        <w:rPr>
          <w:rFonts w:ascii="Verdana" w:eastAsia="MS Mincho" w:hAnsi="Verdana"/>
          <w:strike/>
          <w:color w:val="auto"/>
          <w:sz w:val="18"/>
          <w:lang w:val="fr-BE"/>
        </w:rPr>
        <w:t xml:space="preserve"> </w:t>
      </w:r>
      <w:r w:rsidR="00705B15" w:rsidRPr="00262C5C">
        <w:rPr>
          <w:rFonts w:ascii="Verdana" w:hAnsi="Verdana"/>
          <w:color w:val="auto"/>
          <w:sz w:val="18"/>
          <w:lang w:val="fr-BE"/>
        </w:rPr>
        <w:t>n</w:t>
      </w:r>
      <w:r w:rsidR="00627F0F" w:rsidRPr="00262C5C">
        <w:rPr>
          <w:rFonts w:ascii="Verdana" w:hAnsi="Verdana"/>
          <w:color w:val="auto"/>
          <w:sz w:val="18"/>
          <w:lang w:val="fr-BE"/>
        </w:rPr>
        <w:t>° 223/2014 du P</w:t>
      </w:r>
      <w:r w:rsidR="00705B15" w:rsidRPr="00262C5C">
        <w:rPr>
          <w:rFonts w:ascii="Verdana" w:hAnsi="Verdana"/>
          <w:color w:val="auto"/>
          <w:sz w:val="18"/>
          <w:lang w:val="fr-BE"/>
        </w:rPr>
        <w:t xml:space="preserve">arlement européen et du Conseil du 11 mars 2014 relatif au Fonds européen d’aide aux plus démunis Article 2 § </w:t>
      </w:r>
      <w:r w:rsidR="00705B15" w:rsidRPr="00262C5C">
        <w:rPr>
          <w:rFonts w:ascii="Verdana" w:eastAsia="MS Mincho" w:hAnsi="Verdana" w:cstheme="majorBidi"/>
          <w:color w:val="auto"/>
          <w:sz w:val="18"/>
          <w:lang w:val="fr-BE"/>
        </w:rPr>
        <w:t>2 </w:t>
      </w:r>
      <w:r w:rsidRPr="00262C5C">
        <w:rPr>
          <w:rFonts w:ascii="Verdana" w:eastAsia="MS Mincho" w:hAnsi="Verdana" w:cstheme="majorBidi"/>
          <w:color w:val="auto"/>
          <w:sz w:val="18"/>
          <w:lang w:val="fr-BE"/>
        </w:rPr>
        <w:t xml:space="preserve"> pour un total de ………………………………… personnes.</w:t>
      </w:r>
    </w:p>
    <w:p w14:paraId="3D311972" w14:textId="77777777" w:rsidR="00F8034A" w:rsidRPr="00DF5B2D" w:rsidRDefault="00F8034A" w:rsidP="00C42E02">
      <w:pPr>
        <w:pStyle w:val="NormalWeb"/>
        <w:tabs>
          <w:tab w:val="left" w:pos="0"/>
          <w:tab w:val="left" w:pos="567"/>
          <w:tab w:val="left" w:pos="2694"/>
        </w:tabs>
        <w:spacing w:after="0" w:line="276" w:lineRule="auto"/>
        <w:jc w:val="left"/>
        <w:rPr>
          <w:rFonts w:eastAsia="MS Mincho"/>
          <w:sz w:val="18"/>
          <w:szCs w:val="24"/>
          <w:lang w:val="fr-BE"/>
        </w:rPr>
      </w:pPr>
    </w:p>
    <w:p w14:paraId="1FAA011C" w14:textId="4DB632A9" w:rsidR="00F8034A" w:rsidRPr="00DF5B2D" w:rsidRDefault="00F8034A" w:rsidP="00C42E02">
      <w:pPr>
        <w:pStyle w:val="NormalWeb"/>
        <w:tabs>
          <w:tab w:val="left" w:pos="0"/>
          <w:tab w:val="left" w:pos="567"/>
          <w:tab w:val="left" w:pos="2694"/>
        </w:tabs>
        <w:spacing w:after="0" w:line="276" w:lineRule="auto"/>
        <w:ind w:left="360" w:hanging="360"/>
        <w:jc w:val="left"/>
        <w:rPr>
          <w:rFonts w:eastAsia="MS Mincho"/>
          <w:sz w:val="18"/>
          <w:szCs w:val="24"/>
          <w:lang w:val="fr-BE"/>
        </w:rPr>
      </w:pPr>
      <w:r w:rsidRPr="00DF5B2D">
        <w:rPr>
          <w:rFonts w:eastAsia="MS Mincho"/>
          <w:sz w:val="18"/>
          <w:szCs w:val="24"/>
          <w:lang w:val="fr-BE"/>
        </w:rPr>
        <w:t>Listing vala</w:t>
      </w:r>
      <w:r w:rsidR="00A4236F" w:rsidRPr="00DF5B2D">
        <w:rPr>
          <w:rFonts w:eastAsia="MS Mincho"/>
          <w:sz w:val="18"/>
          <w:szCs w:val="24"/>
          <w:lang w:val="fr-BE"/>
        </w:rPr>
        <w:t xml:space="preserve">ble </w:t>
      </w:r>
      <w:r w:rsidR="00E71162" w:rsidRPr="00DF5B2D">
        <w:rPr>
          <w:rFonts w:eastAsia="MS Mincho"/>
          <w:sz w:val="18"/>
          <w:szCs w:val="24"/>
          <w:lang w:val="fr-BE"/>
        </w:rPr>
        <w:t xml:space="preserve">pour la </w:t>
      </w:r>
      <w:r w:rsidR="00E71162" w:rsidRPr="00B95E30">
        <w:rPr>
          <w:rFonts w:eastAsia="MS Mincho"/>
          <w:sz w:val="18"/>
          <w:szCs w:val="24"/>
          <w:lang w:val="fr-BE"/>
        </w:rPr>
        <w:t>campagne 20</w:t>
      </w:r>
      <w:r w:rsidR="000712D0">
        <w:rPr>
          <w:rFonts w:eastAsia="MS Mincho"/>
          <w:sz w:val="18"/>
          <w:szCs w:val="24"/>
          <w:lang w:val="fr-BE"/>
        </w:rPr>
        <w:t>20</w:t>
      </w:r>
      <w:r w:rsidRPr="00B95E30">
        <w:rPr>
          <w:rFonts w:eastAsia="MS Mincho"/>
          <w:sz w:val="18"/>
          <w:szCs w:val="24"/>
          <w:lang w:val="fr-BE"/>
        </w:rPr>
        <w:t>.</w:t>
      </w:r>
    </w:p>
    <w:p w14:paraId="57F948B7" w14:textId="77777777" w:rsidR="00F8034A" w:rsidRPr="00262C5C" w:rsidRDefault="00F8034A" w:rsidP="00C42E02">
      <w:pPr>
        <w:pStyle w:val="NormalWeb"/>
        <w:tabs>
          <w:tab w:val="left" w:pos="0"/>
          <w:tab w:val="left" w:pos="567"/>
          <w:tab w:val="left" w:pos="2694"/>
        </w:tabs>
        <w:spacing w:after="0" w:line="276" w:lineRule="auto"/>
        <w:ind w:left="360" w:hanging="360"/>
        <w:jc w:val="left"/>
        <w:rPr>
          <w:rFonts w:eastAsia="MS Mincho"/>
          <w:sz w:val="18"/>
          <w:szCs w:val="24"/>
          <w:lang w:val="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2"/>
        <w:gridCol w:w="2126"/>
        <w:gridCol w:w="992"/>
        <w:gridCol w:w="958"/>
      </w:tblGrid>
      <w:tr w:rsidR="002E7D5D" w:rsidRPr="00262C5C" w14:paraId="373FBC1B" w14:textId="77777777" w:rsidTr="002E7D5D">
        <w:trPr>
          <w:jc w:val="center"/>
        </w:trPr>
        <w:tc>
          <w:tcPr>
            <w:tcW w:w="3162" w:type="dxa"/>
            <w:vMerge w:val="restart"/>
          </w:tcPr>
          <w:p w14:paraId="1167818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Nom</w:t>
            </w:r>
          </w:p>
        </w:tc>
        <w:tc>
          <w:tcPr>
            <w:tcW w:w="2126" w:type="dxa"/>
            <w:vMerge w:val="restart"/>
          </w:tcPr>
          <w:p w14:paraId="4ADFF05A"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Composition du ménage (chiffre)</w:t>
            </w:r>
          </w:p>
        </w:tc>
        <w:tc>
          <w:tcPr>
            <w:tcW w:w="1950" w:type="dxa"/>
            <w:gridSpan w:val="2"/>
          </w:tcPr>
          <w:p w14:paraId="0D48A71D" w14:textId="77777777" w:rsidR="002E7D5D" w:rsidRPr="00262C5C" w:rsidRDefault="002E7D5D" w:rsidP="00C42E02">
            <w:pPr>
              <w:pStyle w:val="Norm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Validation</w:t>
            </w:r>
          </w:p>
        </w:tc>
      </w:tr>
      <w:tr w:rsidR="002E7D5D" w:rsidRPr="00262C5C" w14:paraId="7FD0620A" w14:textId="77777777" w:rsidTr="002E7D5D">
        <w:trPr>
          <w:jc w:val="center"/>
        </w:trPr>
        <w:tc>
          <w:tcPr>
            <w:tcW w:w="3162" w:type="dxa"/>
            <w:vMerge/>
          </w:tcPr>
          <w:p w14:paraId="232036F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vMerge/>
          </w:tcPr>
          <w:p w14:paraId="25E995CC"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4A94223D" w14:textId="77777777" w:rsidR="002E7D5D" w:rsidRPr="00262C5C" w:rsidRDefault="002E7D5D" w:rsidP="00C42E02">
            <w:pPr>
              <w:pStyle w:val="Norm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Oui</w:t>
            </w:r>
          </w:p>
        </w:tc>
        <w:tc>
          <w:tcPr>
            <w:tcW w:w="958" w:type="dxa"/>
          </w:tcPr>
          <w:p w14:paraId="2FF25C6C" w14:textId="77777777" w:rsidR="002E7D5D" w:rsidRPr="00262C5C" w:rsidRDefault="002E7D5D" w:rsidP="00C42E02">
            <w:pPr>
              <w:pStyle w:val="Norm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Non</w:t>
            </w:r>
          </w:p>
        </w:tc>
      </w:tr>
      <w:tr w:rsidR="002E7D5D" w:rsidRPr="00262C5C" w14:paraId="61E29012" w14:textId="77777777" w:rsidTr="002E7D5D">
        <w:trPr>
          <w:jc w:val="center"/>
        </w:trPr>
        <w:tc>
          <w:tcPr>
            <w:tcW w:w="3162" w:type="dxa"/>
          </w:tcPr>
          <w:p w14:paraId="784E0C6B"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653F6F90" w14:textId="77777777" w:rsidR="002E7D5D" w:rsidRPr="00262C5C" w:rsidRDefault="002E7D5D" w:rsidP="007468AA">
            <w:pPr>
              <w:pStyle w:val="NormalWeb"/>
              <w:tabs>
                <w:tab w:val="left" w:pos="0"/>
                <w:tab w:val="left" w:pos="567"/>
                <w:tab w:val="left" w:pos="2694"/>
              </w:tabs>
              <w:spacing w:after="0" w:line="276" w:lineRule="auto"/>
              <w:jc w:val="center"/>
              <w:rPr>
                <w:rFonts w:eastAsia="MS Mincho"/>
                <w:sz w:val="18"/>
                <w:szCs w:val="24"/>
                <w:lang w:val="fr-BE"/>
              </w:rPr>
            </w:pPr>
          </w:p>
        </w:tc>
        <w:tc>
          <w:tcPr>
            <w:tcW w:w="992" w:type="dxa"/>
          </w:tcPr>
          <w:p w14:paraId="38EBB85B"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460C534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3CCD41F7" w14:textId="77777777" w:rsidTr="002E7D5D">
        <w:trPr>
          <w:jc w:val="center"/>
        </w:trPr>
        <w:tc>
          <w:tcPr>
            <w:tcW w:w="3162" w:type="dxa"/>
          </w:tcPr>
          <w:p w14:paraId="4BBDE9DD"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FC1AFA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26A9B5F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57B7AF4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58BCFD8D" w14:textId="77777777" w:rsidTr="002E7D5D">
        <w:trPr>
          <w:jc w:val="center"/>
        </w:trPr>
        <w:tc>
          <w:tcPr>
            <w:tcW w:w="3162" w:type="dxa"/>
          </w:tcPr>
          <w:p w14:paraId="2968798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280AC68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75234D9C"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666556BA"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5E0BE1F2" w14:textId="77777777" w:rsidTr="002E7D5D">
        <w:trPr>
          <w:jc w:val="center"/>
        </w:trPr>
        <w:tc>
          <w:tcPr>
            <w:tcW w:w="3162" w:type="dxa"/>
          </w:tcPr>
          <w:p w14:paraId="6557FE3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7BC03E59"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334A86D4"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4D234B4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6AC3E0FC" w14:textId="77777777" w:rsidTr="002E7D5D">
        <w:trPr>
          <w:jc w:val="center"/>
        </w:trPr>
        <w:tc>
          <w:tcPr>
            <w:tcW w:w="3162" w:type="dxa"/>
          </w:tcPr>
          <w:p w14:paraId="08E7E41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3273F9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1AF172B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3BCAB664"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5C3BF91B" w14:textId="77777777" w:rsidTr="002E7D5D">
        <w:trPr>
          <w:jc w:val="center"/>
        </w:trPr>
        <w:tc>
          <w:tcPr>
            <w:tcW w:w="3162" w:type="dxa"/>
          </w:tcPr>
          <w:p w14:paraId="779B086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119E1DA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23977437"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045216A9"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200F239D" w14:textId="77777777" w:rsidTr="002E7D5D">
        <w:trPr>
          <w:jc w:val="center"/>
        </w:trPr>
        <w:tc>
          <w:tcPr>
            <w:tcW w:w="3162" w:type="dxa"/>
          </w:tcPr>
          <w:p w14:paraId="03D064FE"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6CBF122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7605ECE5"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5C5E131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1A51D835" w14:textId="77777777" w:rsidTr="002E7D5D">
        <w:trPr>
          <w:jc w:val="center"/>
        </w:trPr>
        <w:tc>
          <w:tcPr>
            <w:tcW w:w="3162" w:type="dxa"/>
          </w:tcPr>
          <w:p w14:paraId="7FD5F1BB"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DA79FE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36EA1BA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4E331FA5"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54CB8474" w14:textId="77777777" w:rsidTr="002E7D5D">
        <w:trPr>
          <w:jc w:val="center"/>
        </w:trPr>
        <w:tc>
          <w:tcPr>
            <w:tcW w:w="3162" w:type="dxa"/>
          </w:tcPr>
          <w:p w14:paraId="50E025D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219B3D4"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057F1BFE"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7861A38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34BE4BBF" w14:textId="77777777" w:rsidTr="002E7D5D">
        <w:trPr>
          <w:jc w:val="center"/>
        </w:trPr>
        <w:tc>
          <w:tcPr>
            <w:tcW w:w="3162" w:type="dxa"/>
          </w:tcPr>
          <w:p w14:paraId="1EA52D49"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1C7068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5608FC34"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31C02E55"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1A8EAE1A" w14:textId="77777777" w:rsidTr="002E7D5D">
        <w:trPr>
          <w:jc w:val="center"/>
        </w:trPr>
        <w:tc>
          <w:tcPr>
            <w:tcW w:w="3162" w:type="dxa"/>
          </w:tcPr>
          <w:p w14:paraId="036CA23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799740C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1D640932"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21C1957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6DE27474" w14:textId="77777777" w:rsidTr="002E7D5D">
        <w:trPr>
          <w:jc w:val="center"/>
        </w:trPr>
        <w:tc>
          <w:tcPr>
            <w:tcW w:w="3162" w:type="dxa"/>
          </w:tcPr>
          <w:p w14:paraId="6EB9C8B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6855702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343F854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03E7C7A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0110B9A1" w14:textId="77777777" w:rsidTr="002E7D5D">
        <w:trPr>
          <w:jc w:val="center"/>
        </w:trPr>
        <w:tc>
          <w:tcPr>
            <w:tcW w:w="3162" w:type="dxa"/>
          </w:tcPr>
          <w:p w14:paraId="239A87D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7A5A2D2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4BEB496A"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1C6C47F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4DC7B12A" w14:textId="77777777" w:rsidTr="002E7D5D">
        <w:trPr>
          <w:jc w:val="center"/>
        </w:trPr>
        <w:tc>
          <w:tcPr>
            <w:tcW w:w="3162" w:type="dxa"/>
          </w:tcPr>
          <w:p w14:paraId="79ADF72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21EE9C2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15F17C4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6C387AB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7A98BAD6" w14:textId="77777777" w:rsidTr="002E7D5D">
        <w:trPr>
          <w:jc w:val="center"/>
        </w:trPr>
        <w:tc>
          <w:tcPr>
            <w:tcW w:w="3162" w:type="dxa"/>
          </w:tcPr>
          <w:p w14:paraId="00E4829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Total</w:t>
            </w:r>
          </w:p>
        </w:tc>
        <w:tc>
          <w:tcPr>
            <w:tcW w:w="2126" w:type="dxa"/>
          </w:tcPr>
          <w:p w14:paraId="59725E4D"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5FF6F629"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204E658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bl>
    <w:p w14:paraId="50448DB1"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p>
    <w:p w14:paraId="70FC9325"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Date</w:t>
      </w:r>
    </w:p>
    <w:p w14:paraId="24A5D619"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p>
    <w:p w14:paraId="0913470A"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p>
    <w:p w14:paraId="439908D3"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Signature</w:t>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t>Cachet</w:t>
      </w:r>
    </w:p>
    <w:p w14:paraId="60F45759" w14:textId="77777777" w:rsidR="00F8034A" w:rsidRPr="00262C5C" w:rsidRDefault="00F8034A" w:rsidP="00C42E02">
      <w:pPr>
        <w:pStyle w:val="NormalWeb"/>
        <w:tabs>
          <w:tab w:val="left" w:pos="540"/>
          <w:tab w:val="left" w:pos="3960"/>
          <w:tab w:val="left" w:pos="4680"/>
        </w:tabs>
        <w:spacing w:after="0" w:line="276" w:lineRule="auto"/>
        <w:rPr>
          <w:rFonts w:eastAsia="MS Mincho"/>
          <w:sz w:val="18"/>
          <w:szCs w:val="24"/>
          <w:lang w:val="fr-BE"/>
        </w:rPr>
      </w:pPr>
    </w:p>
    <w:p w14:paraId="18C7E33A" w14:textId="77777777" w:rsidR="00F8034A" w:rsidRPr="00262C5C" w:rsidRDefault="00F8034A" w:rsidP="00C42E02">
      <w:pPr>
        <w:pStyle w:val="NormalWeb"/>
        <w:tabs>
          <w:tab w:val="left" w:pos="540"/>
          <w:tab w:val="left" w:pos="3960"/>
          <w:tab w:val="left" w:pos="4680"/>
        </w:tabs>
        <w:spacing w:after="0" w:line="276" w:lineRule="auto"/>
        <w:ind w:left="540" w:hanging="540"/>
        <w:jc w:val="right"/>
        <w:rPr>
          <w:rFonts w:eastAsia="MS Mincho"/>
          <w:sz w:val="18"/>
          <w:szCs w:val="24"/>
          <w:lang w:val="fr-BE"/>
        </w:rPr>
      </w:pPr>
    </w:p>
    <w:p w14:paraId="4764DF24" w14:textId="77777777" w:rsidR="00F8034A" w:rsidRPr="00262C5C" w:rsidRDefault="00F8034A" w:rsidP="00C42E02">
      <w:pPr>
        <w:pStyle w:val="NormalWeb"/>
        <w:tabs>
          <w:tab w:val="left" w:pos="540"/>
          <w:tab w:val="left" w:pos="3960"/>
          <w:tab w:val="left" w:pos="4680"/>
        </w:tabs>
        <w:spacing w:after="0" w:line="276" w:lineRule="auto"/>
        <w:ind w:left="540" w:hanging="540"/>
        <w:jc w:val="right"/>
        <w:rPr>
          <w:rFonts w:eastAsia="MS Mincho"/>
          <w:sz w:val="18"/>
          <w:szCs w:val="24"/>
          <w:lang w:val="fr-BE"/>
        </w:rPr>
      </w:pPr>
    </w:p>
    <w:p w14:paraId="03D15554" w14:textId="77777777" w:rsidR="00580D42" w:rsidRPr="00262C5C" w:rsidRDefault="00580D42" w:rsidP="00C42E02">
      <w:pPr>
        <w:pStyle w:val="NormalWeb"/>
        <w:tabs>
          <w:tab w:val="left" w:pos="540"/>
          <w:tab w:val="left" w:pos="3960"/>
          <w:tab w:val="left" w:pos="4680"/>
        </w:tabs>
        <w:spacing w:after="0" w:line="276" w:lineRule="auto"/>
        <w:ind w:left="540" w:hanging="540"/>
        <w:jc w:val="right"/>
        <w:rPr>
          <w:rFonts w:eastAsia="MS Mincho"/>
          <w:sz w:val="18"/>
          <w:szCs w:val="24"/>
          <w:lang w:val="fr-BE"/>
        </w:rPr>
      </w:pPr>
    </w:p>
    <w:p w14:paraId="10C3248D" w14:textId="77777777" w:rsidR="00580D42" w:rsidRPr="00262C5C" w:rsidRDefault="00580D42" w:rsidP="00C42E02">
      <w:pPr>
        <w:pStyle w:val="NormalWeb"/>
        <w:tabs>
          <w:tab w:val="left" w:pos="540"/>
          <w:tab w:val="left" w:pos="3960"/>
          <w:tab w:val="left" w:pos="4680"/>
        </w:tabs>
        <w:spacing w:after="0" w:line="276" w:lineRule="auto"/>
        <w:ind w:left="540" w:hanging="540"/>
        <w:jc w:val="right"/>
        <w:rPr>
          <w:rFonts w:eastAsia="MS Mincho"/>
          <w:sz w:val="18"/>
          <w:szCs w:val="24"/>
          <w:lang w:val="fr-BE"/>
        </w:rPr>
      </w:pPr>
    </w:p>
    <w:p w14:paraId="295DEF12"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 xml:space="preserve">* Attestation à conserver par l’organisation </w:t>
      </w:r>
      <w:r w:rsidR="008F61D1" w:rsidRPr="00262C5C">
        <w:rPr>
          <w:rFonts w:eastAsia="MS Mincho"/>
          <w:sz w:val="18"/>
          <w:szCs w:val="24"/>
          <w:lang w:val="fr-BE"/>
        </w:rPr>
        <w:t>partenaire agréée</w:t>
      </w:r>
    </w:p>
    <w:p w14:paraId="05F660D0" w14:textId="77777777" w:rsidR="00165632" w:rsidRDefault="00165632">
      <w:pPr>
        <w:jc w:val="left"/>
        <w:rPr>
          <w:rFonts w:ascii="Gill Sans MT" w:eastAsia="MS Mincho" w:hAnsi="Gill Sans MT" w:cstheme="majorBidi"/>
          <w:b/>
          <w:bCs/>
          <w:sz w:val="24"/>
          <w:szCs w:val="24"/>
          <w:lang w:val="fr-BE" w:eastAsia="nl-BE"/>
        </w:rPr>
      </w:pPr>
      <w:r>
        <w:rPr>
          <w:rFonts w:ascii="Gill Sans MT" w:eastAsia="MS Mincho" w:hAnsi="Gill Sans MT"/>
          <w:b/>
          <w:bCs/>
          <w:sz w:val="24"/>
          <w:szCs w:val="24"/>
          <w:lang w:val="fr-BE"/>
        </w:rPr>
        <w:br w:type="page"/>
      </w:r>
    </w:p>
    <w:p w14:paraId="13A941B6" w14:textId="40152342" w:rsidR="00F8034A" w:rsidRPr="00165632" w:rsidRDefault="00F8034A" w:rsidP="00C42E02">
      <w:pPr>
        <w:pStyle w:val="NormalWeb"/>
        <w:tabs>
          <w:tab w:val="left" w:pos="540"/>
          <w:tab w:val="left" w:pos="3960"/>
          <w:tab w:val="left" w:pos="4680"/>
        </w:tabs>
        <w:spacing w:line="276" w:lineRule="auto"/>
        <w:ind w:left="540" w:hanging="540"/>
        <w:jc w:val="right"/>
        <w:rPr>
          <w:rFonts w:ascii="Gill Sans MT" w:eastAsia="MS Mincho" w:hAnsi="Gill Sans MT"/>
          <w:b/>
          <w:bCs/>
          <w:sz w:val="24"/>
          <w:szCs w:val="24"/>
          <w:lang w:val="fr-BE"/>
        </w:rPr>
      </w:pPr>
      <w:r w:rsidRPr="00165632">
        <w:rPr>
          <w:rFonts w:ascii="Gill Sans MT" w:eastAsia="MS Mincho" w:hAnsi="Gill Sans MT"/>
          <w:b/>
          <w:bCs/>
          <w:sz w:val="24"/>
          <w:szCs w:val="24"/>
          <w:lang w:val="fr-BE"/>
        </w:rPr>
        <w:lastRenderedPageBreak/>
        <w:t>ANNEXE IV</w:t>
      </w:r>
    </w:p>
    <w:p w14:paraId="5F4A911F" w14:textId="4983C918" w:rsidR="00F8034A" w:rsidRPr="006250CF"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r w:rsidRPr="006250CF">
        <w:rPr>
          <w:rFonts w:eastAsia="MS Mincho"/>
          <w:b/>
          <w:sz w:val="18"/>
          <w:szCs w:val="18"/>
          <w:u w:val="single"/>
          <w:lang w:val="fr-BE"/>
        </w:rPr>
        <w:t xml:space="preserve">DISTRIBUTION GRATUITE – </w:t>
      </w:r>
      <w:r w:rsidR="002E7D5D" w:rsidRPr="006250CF">
        <w:rPr>
          <w:rFonts w:eastAsia="MS Mincho"/>
          <w:b/>
          <w:sz w:val="18"/>
          <w:szCs w:val="18"/>
          <w:u w:val="single"/>
          <w:lang w:val="fr-BE"/>
        </w:rPr>
        <w:t>campagne</w:t>
      </w:r>
      <w:r w:rsidR="00C452AF">
        <w:rPr>
          <w:rFonts w:eastAsia="MS Mincho"/>
          <w:b/>
          <w:sz w:val="18"/>
          <w:szCs w:val="18"/>
          <w:u w:val="single"/>
          <w:lang w:val="fr-BE"/>
        </w:rPr>
        <w:t xml:space="preserve"> 2020</w:t>
      </w:r>
    </w:p>
    <w:p w14:paraId="4AAE4055" w14:textId="77777777" w:rsidR="00C42E02" w:rsidRPr="00262C5C" w:rsidRDefault="00C42E02"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19E6D034" w14:textId="77777777" w:rsidR="00A4236F" w:rsidRPr="00262C5C" w:rsidRDefault="00A4236F"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Fonds européen d’aide aux plus démunis</w:t>
      </w:r>
    </w:p>
    <w:p w14:paraId="46CE0DC4" w14:textId="77777777" w:rsidR="00C42E02" w:rsidRPr="00262C5C" w:rsidRDefault="00C42E02"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69F2FEDA" w14:textId="77777777" w:rsidR="00F8034A" w:rsidRPr="00165632" w:rsidRDefault="00F8034A" w:rsidP="00C42E02">
      <w:pPr>
        <w:pStyle w:val="NormalWeb"/>
        <w:tabs>
          <w:tab w:val="left" w:pos="540"/>
          <w:tab w:val="left" w:pos="3960"/>
          <w:tab w:val="left" w:pos="4680"/>
        </w:tabs>
        <w:spacing w:after="0" w:line="276" w:lineRule="auto"/>
        <w:ind w:left="540" w:hanging="540"/>
        <w:jc w:val="left"/>
        <w:rPr>
          <w:rFonts w:eastAsia="MS Mincho"/>
          <w:b/>
          <w:sz w:val="22"/>
          <w:u w:val="single"/>
          <w:lang w:val="fr-BE"/>
        </w:rPr>
      </w:pPr>
      <w:r w:rsidRPr="00165632">
        <w:rPr>
          <w:rFonts w:eastAsia="MS Mincho"/>
          <w:b/>
          <w:sz w:val="22"/>
          <w:u w:val="single"/>
          <w:lang w:val="fr-BE"/>
        </w:rPr>
        <w:t>Modèle de convention de partenariat *</w:t>
      </w:r>
    </w:p>
    <w:p w14:paraId="2A27EB8E"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588471D0"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6C0F207C"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1B5E32C7" w14:textId="3782F51E"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Je soussigné M./Mme …</w:t>
      </w:r>
      <w:r w:rsidR="00C452AF">
        <w:rPr>
          <w:rFonts w:eastAsia="MS Mincho"/>
          <w:sz w:val="18"/>
          <w:szCs w:val="18"/>
          <w:lang w:val="fr-BE"/>
        </w:rPr>
        <w:t>…</w:t>
      </w:r>
      <w:r w:rsidRPr="00262C5C">
        <w:rPr>
          <w:rFonts w:eastAsia="MS Mincho"/>
          <w:sz w:val="18"/>
          <w:szCs w:val="18"/>
          <w:lang w:val="fr-BE"/>
        </w:rPr>
        <w:t>…………………………………………………………………………………………………………</w:t>
      </w:r>
    </w:p>
    <w:p w14:paraId="07CECE58"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18"/>
          <w:lang w:val="fr-BE"/>
        </w:rPr>
      </w:pPr>
    </w:p>
    <w:p w14:paraId="23CEB57A" w14:textId="4488D5C4"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représentant le CPAS de…………………………………………………………………………………………………………</w:t>
      </w:r>
      <w:r w:rsidR="00C452AF">
        <w:rPr>
          <w:rFonts w:eastAsia="MS Mincho"/>
          <w:sz w:val="18"/>
          <w:szCs w:val="18"/>
          <w:lang w:val="fr-BE"/>
        </w:rPr>
        <w:t>…</w:t>
      </w:r>
    </w:p>
    <w:p w14:paraId="4C14C2F1"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18"/>
          <w:lang w:val="fr-BE"/>
        </w:rPr>
      </w:pPr>
    </w:p>
    <w:p w14:paraId="5387652D" w14:textId="34370D63"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atteste que l’</w:t>
      </w:r>
      <w:r w:rsidR="00C42E02" w:rsidRPr="00262C5C">
        <w:rPr>
          <w:rFonts w:eastAsia="MS Mincho"/>
          <w:sz w:val="18"/>
          <w:szCs w:val="18"/>
          <w:lang w:val="fr-BE"/>
        </w:rPr>
        <w:t xml:space="preserve">organisation </w:t>
      </w:r>
      <w:r w:rsidR="008B3FB7" w:rsidRPr="00262C5C">
        <w:rPr>
          <w:rFonts w:eastAsia="MS Mincho"/>
          <w:sz w:val="18"/>
          <w:szCs w:val="18"/>
          <w:lang w:val="fr-BE"/>
        </w:rPr>
        <w:t>partenaire</w:t>
      </w:r>
      <w:r w:rsidRPr="00262C5C">
        <w:rPr>
          <w:rFonts w:eastAsia="MS Mincho"/>
          <w:sz w:val="18"/>
          <w:szCs w:val="18"/>
          <w:lang w:val="fr-BE"/>
        </w:rPr>
        <w:t>: ……………………………………………………………………………………………………………………………………………………………………………………………………………………………………………………………………………………………………………………</w:t>
      </w:r>
      <w:r w:rsidR="00565694">
        <w:rPr>
          <w:rFonts w:eastAsia="MS Mincho"/>
          <w:sz w:val="18"/>
          <w:szCs w:val="18"/>
          <w:lang w:val="fr-BE"/>
        </w:rPr>
        <w:t>………………</w:t>
      </w:r>
    </w:p>
    <w:p w14:paraId="0C415015"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p>
    <w:p w14:paraId="40A9FC36" w14:textId="36F9D7D3"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adresse……………………………………………………………………………………………………………………………………</w:t>
      </w:r>
      <w:r w:rsidR="00565694">
        <w:rPr>
          <w:rFonts w:eastAsia="MS Mincho"/>
          <w:sz w:val="18"/>
          <w:szCs w:val="18"/>
          <w:lang w:val="fr-BE"/>
        </w:rPr>
        <w:t>…</w:t>
      </w:r>
    </w:p>
    <w:p w14:paraId="543D8180"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p>
    <w:p w14:paraId="569DFC31" w14:textId="6BB42BF0"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représenté par M./Mme ……………………………………………………………………………………………………………</w:t>
      </w:r>
    </w:p>
    <w:p w14:paraId="1AEC01D6" w14:textId="09A1A3A7" w:rsidR="00705B15" w:rsidRPr="00BD7C7D" w:rsidRDefault="00F8034A" w:rsidP="00705B15">
      <w:pPr>
        <w:autoSpaceDE w:val="0"/>
        <w:autoSpaceDN w:val="0"/>
        <w:adjustRightInd w:val="0"/>
        <w:spacing w:before="200" w:after="200"/>
        <w:rPr>
          <w:rFonts w:eastAsia="MS Mincho" w:cstheme="majorBidi"/>
          <w:sz w:val="18"/>
          <w:szCs w:val="18"/>
          <w:lang w:val="fr-BE"/>
        </w:rPr>
      </w:pPr>
      <w:r w:rsidRPr="00262C5C">
        <w:rPr>
          <w:rFonts w:eastAsia="MS Mincho" w:cstheme="majorBidi"/>
          <w:sz w:val="18"/>
          <w:szCs w:val="18"/>
          <w:lang w:val="fr-BE"/>
        </w:rPr>
        <w:t xml:space="preserve">est à même de reconnaitre l’éligibilité des bénéficiaires </w:t>
      </w:r>
      <w:r w:rsidR="003D3736">
        <w:rPr>
          <w:rFonts w:eastAsia="MS Mincho" w:cstheme="majorBidi"/>
          <w:sz w:val="18"/>
          <w:szCs w:val="18"/>
          <w:lang w:val="fr-BE"/>
        </w:rPr>
        <w:t xml:space="preserve">finaux </w:t>
      </w:r>
      <w:r w:rsidRPr="00262C5C">
        <w:rPr>
          <w:rFonts w:eastAsia="MS Mincho" w:cstheme="majorBidi"/>
          <w:sz w:val="18"/>
          <w:szCs w:val="18"/>
          <w:lang w:val="fr-BE"/>
        </w:rPr>
        <w:t>de la distribution gratuite se</w:t>
      </w:r>
      <w:r w:rsidR="00705B15" w:rsidRPr="00262C5C">
        <w:rPr>
          <w:rFonts w:eastAsia="MS Mincho" w:cstheme="majorBidi"/>
          <w:sz w:val="18"/>
          <w:szCs w:val="18"/>
          <w:lang w:val="fr-BE"/>
        </w:rPr>
        <w:t xml:space="preserve">lon la définition du règlement </w:t>
      </w:r>
      <w:r w:rsidR="000C435C" w:rsidRPr="00262C5C">
        <w:rPr>
          <w:rFonts w:eastAsia="MS Mincho" w:cstheme="majorBidi"/>
          <w:sz w:val="18"/>
          <w:szCs w:val="18"/>
          <w:lang w:val="fr-BE"/>
        </w:rPr>
        <w:t>n°</w:t>
      </w:r>
      <w:r w:rsidR="00627F0F" w:rsidRPr="00262C5C">
        <w:rPr>
          <w:rFonts w:eastAsia="MS Mincho" w:cstheme="majorBidi"/>
          <w:sz w:val="18"/>
          <w:szCs w:val="18"/>
          <w:lang w:val="fr-BE"/>
        </w:rPr>
        <w:t>223/2014 du P</w:t>
      </w:r>
      <w:r w:rsidR="00705B15" w:rsidRPr="00262C5C">
        <w:rPr>
          <w:rFonts w:eastAsia="MS Mincho" w:cstheme="majorBidi"/>
          <w:sz w:val="18"/>
          <w:szCs w:val="18"/>
          <w:lang w:val="fr-BE"/>
        </w:rPr>
        <w:t xml:space="preserve">arlement européen et du Conseil du 11 mars 2014 </w:t>
      </w:r>
      <w:r w:rsidR="00705B15" w:rsidRPr="00262C5C">
        <w:rPr>
          <w:rFonts w:eastAsia="MS Mincho" w:cstheme="majorBidi"/>
          <w:sz w:val="18"/>
          <w:szCs w:val="18"/>
          <w:lang w:val="fr-BE" w:eastAsia="nl-BE"/>
        </w:rPr>
        <w:t xml:space="preserve">Article 2 § </w:t>
      </w:r>
      <w:r w:rsidR="00705B15" w:rsidRPr="00BD7C7D">
        <w:rPr>
          <w:rFonts w:eastAsia="MS Mincho" w:cstheme="majorBidi"/>
          <w:sz w:val="18"/>
          <w:szCs w:val="18"/>
          <w:lang w:val="fr-BE" w:eastAsia="nl-BE"/>
        </w:rPr>
        <w:t>2 </w:t>
      </w:r>
      <w:r w:rsidR="00705B15" w:rsidRPr="00BD7C7D">
        <w:rPr>
          <w:rFonts w:eastAsia="MS Mincho" w:cstheme="majorBidi"/>
          <w:sz w:val="18"/>
          <w:szCs w:val="18"/>
          <w:lang w:val="fr-BE"/>
        </w:rPr>
        <w:t xml:space="preserve">relatif au Fonds européen d’aide aux plus démunis </w:t>
      </w:r>
      <w:r w:rsidR="000C435C" w:rsidRPr="00BD7C7D">
        <w:rPr>
          <w:rFonts w:eastAsia="MS Mincho" w:cstheme="majorBidi"/>
          <w:sz w:val="18"/>
          <w:szCs w:val="18"/>
          <w:lang w:val="fr-BE"/>
        </w:rPr>
        <w:t>et selon le</w:t>
      </w:r>
      <w:r w:rsidR="00E223BC" w:rsidRPr="00BD7C7D">
        <w:rPr>
          <w:rFonts w:eastAsia="MS Mincho" w:cstheme="majorBidi"/>
          <w:sz w:val="18"/>
          <w:szCs w:val="18"/>
          <w:lang w:val="fr-BE"/>
        </w:rPr>
        <w:t>s dispositions du règlement 20</w:t>
      </w:r>
      <w:r w:rsidR="00565694">
        <w:rPr>
          <w:rFonts w:eastAsia="MS Mincho" w:cstheme="majorBidi"/>
          <w:sz w:val="18"/>
          <w:szCs w:val="18"/>
          <w:lang w:val="fr-BE"/>
        </w:rPr>
        <w:t>20</w:t>
      </w:r>
      <w:r w:rsidR="000C435C" w:rsidRPr="00BD7C7D">
        <w:rPr>
          <w:rFonts w:eastAsia="MS Mincho" w:cstheme="majorBidi"/>
          <w:sz w:val="18"/>
          <w:szCs w:val="18"/>
          <w:lang w:val="fr-BE"/>
        </w:rPr>
        <w:t xml:space="preserve"> du SPP. </w:t>
      </w:r>
    </w:p>
    <w:p w14:paraId="716961AB" w14:textId="68C2AB56" w:rsidR="002E32B1" w:rsidRPr="00BD7C7D" w:rsidRDefault="002E32B1" w:rsidP="00705B15">
      <w:pPr>
        <w:autoSpaceDE w:val="0"/>
        <w:autoSpaceDN w:val="0"/>
        <w:adjustRightInd w:val="0"/>
        <w:spacing w:before="200" w:after="200"/>
        <w:rPr>
          <w:rFonts w:eastAsia="MS Mincho" w:cstheme="majorBidi"/>
          <w:sz w:val="18"/>
          <w:szCs w:val="18"/>
          <w:lang w:val="fr-BE"/>
        </w:rPr>
      </w:pPr>
      <w:r w:rsidRPr="00BD7C7D">
        <w:rPr>
          <w:rFonts w:eastAsia="MS Mincho" w:cstheme="majorBidi"/>
          <w:sz w:val="18"/>
          <w:szCs w:val="18"/>
          <w:lang w:val="fr-BE"/>
        </w:rPr>
        <w:t>Cette capacité est illustrée par : (exemple : dispose d’un assistant social, dispose d’une personne qui réalise des enquêtes sociales, dispose d’une procédure bien décrite, etc.)  …………………………………………………………………………………………………………</w:t>
      </w:r>
    </w:p>
    <w:p w14:paraId="6B0F3C24" w14:textId="2FB96166" w:rsidR="00F8034A" w:rsidRPr="00262C5C" w:rsidRDefault="00E929AC" w:rsidP="00E929AC">
      <w:pPr>
        <w:pStyle w:val="NormalWeb"/>
        <w:tabs>
          <w:tab w:val="left" w:pos="0"/>
          <w:tab w:val="left" w:pos="3960"/>
          <w:tab w:val="left" w:pos="4680"/>
        </w:tabs>
        <w:spacing w:after="0" w:line="276" w:lineRule="auto"/>
        <w:rPr>
          <w:rFonts w:eastAsia="MS Mincho"/>
          <w:sz w:val="18"/>
          <w:szCs w:val="18"/>
          <w:lang w:val="fr-BE"/>
        </w:rPr>
      </w:pPr>
      <w:r w:rsidRPr="00262C5C">
        <w:rPr>
          <w:sz w:val="18"/>
          <w:szCs w:val="18"/>
          <w:lang w:val="fr-BE"/>
        </w:rPr>
        <w:t>L’organisation partenaire agréée est tenu(e) de mettre sur pied un mécanisme permettant de vérifier que les bénéficiaires</w:t>
      </w:r>
      <w:r w:rsidR="003D3736">
        <w:rPr>
          <w:sz w:val="18"/>
          <w:szCs w:val="18"/>
          <w:lang w:val="fr-BE"/>
        </w:rPr>
        <w:t xml:space="preserve"> finaux</w:t>
      </w:r>
      <w:r w:rsidRPr="00262C5C">
        <w:rPr>
          <w:sz w:val="18"/>
          <w:szCs w:val="18"/>
          <w:lang w:val="fr-BE"/>
        </w:rPr>
        <w:t xml:space="preserve"> satisfont effectivement aux conditions pour recevoir l’aide.</w:t>
      </w:r>
    </w:p>
    <w:p w14:paraId="42832345" w14:textId="77777777" w:rsidR="00C42E02" w:rsidRPr="00262C5C" w:rsidRDefault="00C42E02" w:rsidP="00C42E02">
      <w:pPr>
        <w:pStyle w:val="NormalWeb"/>
        <w:tabs>
          <w:tab w:val="left" w:pos="0"/>
          <w:tab w:val="left" w:pos="284"/>
          <w:tab w:val="left" w:pos="2694"/>
        </w:tabs>
        <w:spacing w:after="0" w:line="276" w:lineRule="auto"/>
        <w:jc w:val="left"/>
        <w:rPr>
          <w:rFonts w:eastAsia="MS Mincho"/>
          <w:sz w:val="18"/>
          <w:szCs w:val="18"/>
          <w:lang w:val="fr-BE"/>
        </w:rPr>
      </w:pPr>
    </w:p>
    <w:p w14:paraId="3BECE103" w14:textId="77777777" w:rsidR="00F8034A" w:rsidRPr="00262C5C" w:rsidRDefault="00F8034A" w:rsidP="00164607">
      <w:pPr>
        <w:pStyle w:val="NormalWeb"/>
        <w:tabs>
          <w:tab w:val="left" w:pos="0"/>
          <w:tab w:val="left" w:pos="567"/>
          <w:tab w:val="left" w:pos="2694"/>
        </w:tabs>
        <w:spacing w:after="0" w:line="276" w:lineRule="auto"/>
        <w:rPr>
          <w:rFonts w:eastAsia="MS Mincho"/>
          <w:sz w:val="18"/>
          <w:szCs w:val="18"/>
          <w:lang w:val="fr-BE"/>
        </w:rPr>
      </w:pPr>
      <w:r w:rsidRPr="00262C5C">
        <w:rPr>
          <w:rFonts w:eastAsia="MS Mincho"/>
          <w:sz w:val="18"/>
          <w:szCs w:val="18"/>
          <w:lang w:val="fr-BE"/>
        </w:rPr>
        <w:t xml:space="preserve">L’organisation </w:t>
      </w:r>
      <w:r w:rsidR="008B3FB7" w:rsidRPr="00262C5C">
        <w:rPr>
          <w:rFonts w:eastAsia="MS Mincho"/>
          <w:sz w:val="18"/>
          <w:szCs w:val="18"/>
          <w:lang w:val="fr-BE"/>
        </w:rPr>
        <w:t>partenaire agréée</w:t>
      </w:r>
      <w:r w:rsidRPr="00262C5C">
        <w:rPr>
          <w:rFonts w:eastAsia="MS Mincho"/>
          <w:sz w:val="18"/>
          <w:szCs w:val="18"/>
          <w:lang w:val="fr-BE"/>
        </w:rPr>
        <w:t xml:space="preserve"> s’engage à ne distribuer les denrées alimentaires qu’aux personnes répondant aux </w:t>
      </w:r>
      <w:r w:rsidR="008B3FB7" w:rsidRPr="00262C5C">
        <w:rPr>
          <w:rFonts w:eastAsia="MS Mincho"/>
          <w:sz w:val="18"/>
          <w:szCs w:val="18"/>
          <w:lang w:val="fr-BE"/>
        </w:rPr>
        <w:t>critères définis</w:t>
      </w:r>
      <w:r w:rsidRPr="00262C5C">
        <w:rPr>
          <w:rFonts w:eastAsia="MS Mincho"/>
          <w:sz w:val="18"/>
          <w:szCs w:val="18"/>
          <w:lang w:val="fr-BE"/>
        </w:rPr>
        <w:t>.</w:t>
      </w:r>
    </w:p>
    <w:p w14:paraId="09810CDB" w14:textId="77777777" w:rsidR="00F8034A" w:rsidRPr="00B95E30" w:rsidRDefault="00F8034A" w:rsidP="00164607">
      <w:pPr>
        <w:pStyle w:val="NormalWeb"/>
        <w:tabs>
          <w:tab w:val="left" w:pos="0"/>
          <w:tab w:val="left" w:pos="567"/>
          <w:tab w:val="left" w:pos="2694"/>
        </w:tabs>
        <w:spacing w:after="0" w:line="276" w:lineRule="auto"/>
        <w:rPr>
          <w:rFonts w:eastAsia="MS Mincho"/>
          <w:sz w:val="18"/>
          <w:szCs w:val="18"/>
          <w:lang w:val="fr-BE"/>
        </w:rPr>
      </w:pPr>
    </w:p>
    <w:p w14:paraId="36D6DC17" w14:textId="7B34A2A6" w:rsidR="00F8034A" w:rsidRPr="00B95E30" w:rsidRDefault="00F8034A" w:rsidP="00164607">
      <w:pPr>
        <w:pStyle w:val="NormalWeb"/>
        <w:tabs>
          <w:tab w:val="left" w:pos="0"/>
          <w:tab w:val="left" w:pos="567"/>
          <w:tab w:val="left" w:pos="2694"/>
        </w:tabs>
        <w:spacing w:after="0" w:line="276" w:lineRule="auto"/>
        <w:rPr>
          <w:rFonts w:eastAsia="MS Mincho"/>
          <w:sz w:val="18"/>
          <w:szCs w:val="18"/>
          <w:lang w:val="fr-BE"/>
        </w:rPr>
      </w:pPr>
      <w:r w:rsidRPr="00B95E30">
        <w:rPr>
          <w:rFonts w:eastAsia="MS Mincho"/>
          <w:sz w:val="18"/>
          <w:szCs w:val="18"/>
          <w:lang w:val="fr-BE"/>
        </w:rPr>
        <w:t xml:space="preserve">Convention de partenariat valable pour </w:t>
      </w:r>
      <w:r w:rsidR="002E7D5D" w:rsidRPr="00B95E30">
        <w:rPr>
          <w:rFonts w:eastAsia="MS Mincho"/>
          <w:sz w:val="18"/>
          <w:szCs w:val="18"/>
          <w:lang w:val="fr-BE"/>
        </w:rPr>
        <w:t>la campagne</w:t>
      </w:r>
      <w:r w:rsidR="00A4236F" w:rsidRPr="00B95E30">
        <w:rPr>
          <w:rFonts w:eastAsia="MS Mincho"/>
          <w:sz w:val="18"/>
          <w:szCs w:val="18"/>
          <w:lang w:val="fr-BE"/>
        </w:rPr>
        <w:t xml:space="preserve"> 20</w:t>
      </w:r>
      <w:r w:rsidR="000712D0">
        <w:rPr>
          <w:rFonts w:eastAsia="MS Mincho"/>
          <w:sz w:val="18"/>
          <w:szCs w:val="18"/>
          <w:lang w:val="fr-BE"/>
        </w:rPr>
        <w:t>20</w:t>
      </w:r>
      <w:r w:rsidR="00164607" w:rsidRPr="00B95E30">
        <w:rPr>
          <w:rFonts w:eastAsia="MS Mincho"/>
          <w:sz w:val="18"/>
          <w:szCs w:val="18"/>
          <w:lang w:val="fr-BE"/>
        </w:rPr>
        <w:t xml:space="preserve"> et peut être </w:t>
      </w:r>
      <w:r w:rsidR="000712D0" w:rsidRPr="00B95E30">
        <w:rPr>
          <w:rFonts w:eastAsia="MS Mincho"/>
          <w:sz w:val="18"/>
          <w:szCs w:val="18"/>
          <w:lang w:val="fr-BE"/>
        </w:rPr>
        <w:t>renouvelée</w:t>
      </w:r>
      <w:r w:rsidR="00164607" w:rsidRPr="00B95E30">
        <w:rPr>
          <w:rFonts w:eastAsia="MS Mincho"/>
          <w:sz w:val="18"/>
          <w:szCs w:val="18"/>
          <w:lang w:val="fr-BE"/>
        </w:rPr>
        <w:t xml:space="preserve"> par taci</w:t>
      </w:r>
      <w:r w:rsidR="00BF6A60">
        <w:rPr>
          <w:rFonts w:eastAsia="MS Mincho"/>
          <w:sz w:val="18"/>
          <w:szCs w:val="18"/>
          <w:lang w:val="fr-BE"/>
        </w:rPr>
        <w:t>t</w:t>
      </w:r>
      <w:r w:rsidR="00164607" w:rsidRPr="00B95E30">
        <w:rPr>
          <w:rFonts w:eastAsia="MS Mincho"/>
          <w:sz w:val="18"/>
          <w:szCs w:val="18"/>
          <w:lang w:val="fr-BE"/>
        </w:rPr>
        <w:t>e reconduction pour les campagnes suivantes</w:t>
      </w:r>
      <w:r w:rsidR="00B95E30" w:rsidRPr="00B95E30">
        <w:rPr>
          <w:rFonts w:eastAsia="MS Mincho"/>
          <w:sz w:val="18"/>
          <w:szCs w:val="18"/>
          <w:lang w:val="fr-BE"/>
        </w:rPr>
        <w:t>.</w:t>
      </w:r>
    </w:p>
    <w:p w14:paraId="6BC63079" w14:textId="77777777" w:rsidR="00F8034A" w:rsidRPr="00262C5C" w:rsidRDefault="00F8034A" w:rsidP="00C42E02">
      <w:pPr>
        <w:pStyle w:val="NormalWeb"/>
        <w:tabs>
          <w:tab w:val="left" w:pos="0"/>
          <w:tab w:val="left" w:pos="567"/>
          <w:tab w:val="left" w:pos="2694"/>
        </w:tabs>
        <w:spacing w:after="0" w:line="276" w:lineRule="auto"/>
        <w:ind w:left="360" w:hanging="360"/>
        <w:jc w:val="left"/>
        <w:rPr>
          <w:rFonts w:eastAsia="MS Mincho"/>
          <w:sz w:val="18"/>
          <w:szCs w:val="18"/>
          <w:lang w:val="fr-BE"/>
        </w:rPr>
      </w:pPr>
    </w:p>
    <w:p w14:paraId="2D3E9528"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54ECFB78" w14:textId="77777777" w:rsidR="00F8034A" w:rsidRPr="00262C5C" w:rsidRDefault="00F8034A" w:rsidP="00C42E02">
      <w:pPr>
        <w:pStyle w:val="NormalWeb"/>
        <w:tabs>
          <w:tab w:val="left" w:pos="0"/>
          <w:tab w:val="left" w:pos="567"/>
          <w:tab w:val="left" w:pos="2694"/>
        </w:tabs>
        <w:spacing w:after="0" w:line="276" w:lineRule="auto"/>
        <w:ind w:left="5040" w:hanging="5040"/>
        <w:jc w:val="left"/>
        <w:rPr>
          <w:rFonts w:eastAsia="MS Mincho"/>
          <w:sz w:val="18"/>
          <w:szCs w:val="18"/>
          <w:lang w:val="fr-BE"/>
        </w:rPr>
      </w:pPr>
      <w:r w:rsidRPr="00262C5C">
        <w:rPr>
          <w:rFonts w:eastAsia="MS Mincho"/>
          <w:sz w:val="18"/>
          <w:szCs w:val="18"/>
          <w:lang w:val="fr-BE"/>
        </w:rPr>
        <w:t>Date, cachet et signature CPAS</w:t>
      </w:r>
      <w:r w:rsidRPr="00262C5C">
        <w:rPr>
          <w:rFonts w:eastAsia="MS Mincho"/>
          <w:sz w:val="18"/>
          <w:szCs w:val="18"/>
          <w:lang w:val="fr-BE"/>
        </w:rPr>
        <w:tab/>
        <w:t xml:space="preserve">Date, cachet et signature de l’organisation </w:t>
      </w:r>
      <w:r w:rsidR="008B3FB7" w:rsidRPr="00262C5C">
        <w:rPr>
          <w:rFonts w:eastAsia="MS Mincho"/>
          <w:sz w:val="18"/>
          <w:szCs w:val="18"/>
          <w:lang w:val="fr-BE"/>
        </w:rPr>
        <w:t>partenaire agréée</w:t>
      </w:r>
      <w:r w:rsidR="000C435C" w:rsidRPr="00262C5C">
        <w:rPr>
          <w:rFonts w:eastAsia="MS Mincho"/>
          <w:sz w:val="18"/>
          <w:szCs w:val="18"/>
          <w:lang w:val="fr-BE"/>
        </w:rPr>
        <w:t>**</w:t>
      </w:r>
    </w:p>
    <w:p w14:paraId="2277FF91"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70941066"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7B461821"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4B18AC97" w14:textId="77777777" w:rsidR="00C42E02" w:rsidRPr="00262C5C" w:rsidRDefault="00C42E02" w:rsidP="00C42E02">
      <w:pPr>
        <w:pStyle w:val="NormalWeb"/>
        <w:tabs>
          <w:tab w:val="left" w:pos="0"/>
          <w:tab w:val="left" w:pos="567"/>
          <w:tab w:val="left" w:pos="2694"/>
        </w:tabs>
        <w:spacing w:after="0" w:line="276" w:lineRule="auto"/>
        <w:jc w:val="left"/>
        <w:rPr>
          <w:rFonts w:eastAsia="MS Mincho"/>
          <w:sz w:val="18"/>
          <w:szCs w:val="18"/>
          <w:lang w:val="fr-BE"/>
        </w:rPr>
      </w:pPr>
    </w:p>
    <w:p w14:paraId="0CA1E76A"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Convention à conserver par l’organisation </w:t>
      </w:r>
      <w:r w:rsidR="008B3FB7" w:rsidRPr="00262C5C">
        <w:rPr>
          <w:rFonts w:eastAsia="MS Mincho"/>
          <w:sz w:val="18"/>
          <w:szCs w:val="18"/>
          <w:lang w:val="fr-BE"/>
        </w:rPr>
        <w:t>partenaire agréée</w:t>
      </w:r>
      <w:r w:rsidRPr="00262C5C">
        <w:rPr>
          <w:rFonts w:eastAsia="MS Mincho"/>
          <w:sz w:val="18"/>
          <w:szCs w:val="18"/>
          <w:lang w:val="fr-BE"/>
        </w:rPr>
        <w:t>.</w:t>
      </w:r>
    </w:p>
    <w:p w14:paraId="3A3776B8" w14:textId="75DA4B23" w:rsidR="00F8034A" w:rsidRPr="00262C5C" w:rsidRDefault="00F8034A" w:rsidP="00C42E02">
      <w:pPr>
        <w:pStyle w:val="NormalWeb"/>
        <w:tabs>
          <w:tab w:val="left" w:pos="0"/>
          <w:tab w:val="left" w:pos="567"/>
          <w:tab w:val="left" w:pos="2694"/>
        </w:tabs>
        <w:spacing w:after="0" w:line="276" w:lineRule="auto"/>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Par sa signature, l’organisation </w:t>
      </w:r>
      <w:r w:rsidR="008B3FB7" w:rsidRPr="00262C5C">
        <w:rPr>
          <w:rFonts w:eastAsia="MS Mincho"/>
          <w:sz w:val="18"/>
          <w:szCs w:val="18"/>
          <w:lang w:val="fr-BE"/>
        </w:rPr>
        <w:t xml:space="preserve">partenaire agréée </w:t>
      </w:r>
      <w:r w:rsidRPr="00262C5C">
        <w:rPr>
          <w:rFonts w:eastAsia="MS Mincho"/>
          <w:sz w:val="18"/>
          <w:szCs w:val="18"/>
          <w:lang w:val="fr-BE"/>
        </w:rPr>
        <w:t xml:space="preserve">s’engage à fournir tous les éléments permettant d’expliquer </w:t>
      </w:r>
      <w:r w:rsidR="008B3FB7" w:rsidRPr="00262C5C">
        <w:rPr>
          <w:rFonts w:eastAsia="MS Mincho"/>
          <w:sz w:val="18"/>
          <w:szCs w:val="18"/>
          <w:lang w:val="fr-BE"/>
        </w:rPr>
        <w:t>le</w:t>
      </w:r>
      <w:r w:rsidR="001C6CAD">
        <w:rPr>
          <w:rFonts w:eastAsia="MS Mincho"/>
          <w:sz w:val="18"/>
          <w:szCs w:val="18"/>
          <w:lang w:val="fr-BE"/>
        </w:rPr>
        <w:t>s</w:t>
      </w:r>
      <w:r w:rsidR="008B3FB7" w:rsidRPr="00262C5C">
        <w:rPr>
          <w:rFonts w:eastAsia="MS Mincho"/>
          <w:sz w:val="18"/>
          <w:szCs w:val="18"/>
          <w:lang w:val="fr-BE"/>
        </w:rPr>
        <w:t xml:space="preserve"> mécanismes existants pour </w:t>
      </w:r>
      <w:r w:rsidRPr="00262C5C">
        <w:rPr>
          <w:rFonts w:eastAsia="MS Mincho"/>
          <w:sz w:val="18"/>
          <w:szCs w:val="18"/>
          <w:lang w:val="fr-BE"/>
        </w:rPr>
        <w:t>vérifie</w:t>
      </w:r>
      <w:r w:rsidR="008B3FB7" w:rsidRPr="00262C5C">
        <w:rPr>
          <w:rFonts w:eastAsia="MS Mincho"/>
          <w:sz w:val="18"/>
          <w:szCs w:val="18"/>
          <w:lang w:val="fr-BE"/>
        </w:rPr>
        <w:t>r</w:t>
      </w:r>
      <w:r w:rsidRPr="00262C5C">
        <w:rPr>
          <w:rFonts w:eastAsia="MS Mincho"/>
          <w:sz w:val="18"/>
          <w:szCs w:val="18"/>
          <w:lang w:val="fr-BE"/>
        </w:rPr>
        <w:t xml:space="preserve"> que les bénéficiaires</w:t>
      </w:r>
      <w:r w:rsidR="003D3736">
        <w:rPr>
          <w:rFonts w:eastAsia="MS Mincho"/>
          <w:sz w:val="18"/>
          <w:szCs w:val="18"/>
          <w:lang w:val="fr-BE"/>
        </w:rPr>
        <w:t xml:space="preserve"> finaux</w:t>
      </w:r>
      <w:r w:rsidRPr="00262C5C">
        <w:rPr>
          <w:rFonts w:eastAsia="MS Mincho"/>
          <w:sz w:val="18"/>
          <w:szCs w:val="18"/>
          <w:lang w:val="fr-BE"/>
        </w:rPr>
        <w:t xml:space="preserve"> </w:t>
      </w:r>
      <w:r w:rsidR="008B3FB7" w:rsidRPr="00262C5C">
        <w:rPr>
          <w:rFonts w:eastAsia="MS Mincho"/>
          <w:sz w:val="18"/>
          <w:szCs w:val="18"/>
          <w:lang w:val="fr-BE"/>
        </w:rPr>
        <w:t>peuvent effectivement bénéficier de l’aide</w:t>
      </w:r>
      <w:r w:rsidRPr="00262C5C">
        <w:rPr>
          <w:rFonts w:eastAsia="MS Mincho"/>
          <w:sz w:val="18"/>
          <w:szCs w:val="18"/>
          <w:lang w:val="fr-BE"/>
        </w:rPr>
        <w:t>.</w:t>
      </w:r>
    </w:p>
    <w:p w14:paraId="7CD246EF" w14:textId="77777777" w:rsidR="00F8034A" w:rsidRPr="00C452AF" w:rsidRDefault="00F8034A" w:rsidP="009F2259">
      <w:pPr>
        <w:pageBreakBefore/>
        <w:tabs>
          <w:tab w:val="right" w:pos="8666"/>
        </w:tabs>
        <w:spacing w:line="276" w:lineRule="auto"/>
        <w:jc w:val="right"/>
        <w:rPr>
          <w:rFonts w:ascii="Gill Sans MT" w:hAnsi="Gill Sans MT"/>
          <w:b/>
          <w:bCs/>
          <w:sz w:val="24"/>
          <w:szCs w:val="24"/>
        </w:rPr>
      </w:pPr>
      <w:r w:rsidRPr="00C452AF">
        <w:rPr>
          <w:rFonts w:ascii="Gill Sans MT" w:hAnsi="Gill Sans MT"/>
          <w:b/>
          <w:bCs/>
          <w:sz w:val="24"/>
          <w:szCs w:val="24"/>
        </w:rPr>
        <w:lastRenderedPageBreak/>
        <w:t>ANNEXE V</w:t>
      </w:r>
    </w:p>
    <w:p w14:paraId="29F833B7" w14:textId="77777777" w:rsidR="00F8034A" w:rsidRPr="00C452AF" w:rsidRDefault="00F8034A" w:rsidP="009F2259">
      <w:pPr>
        <w:tabs>
          <w:tab w:val="center" w:pos="4333"/>
          <w:tab w:val="left" w:pos="5400"/>
          <w:tab w:val="left" w:pos="6600"/>
          <w:tab w:val="left" w:pos="7800"/>
        </w:tabs>
        <w:spacing w:line="276" w:lineRule="auto"/>
        <w:jc w:val="center"/>
        <w:rPr>
          <w:b/>
          <w:bCs/>
          <w:sz w:val="22"/>
          <w:szCs w:val="22"/>
          <w:u w:val="single"/>
        </w:rPr>
      </w:pPr>
      <w:r w:rsidRPr="00C452AF">
        <w:rPr>
          <w:b/>
          <w:bCs/>
          <w:sz w:val="22"/>
          <w:szCs w:val="22"/>
          <w:u w:val="single"/>
        </w:rPr>
        <w:t>CESSION DE DENRÉES ALIMENTAIRES</w:t>
      </w:r>
    </w:p>
    <w:p w14:paraId="31E4B4BF" w14:textId="77777777" w:rsidR="00A4236F" w:rsidRPr="009E78F4" w:rsidRDefault="00A4236F" w:rsidP="009F2259">
      <w:pPr>
        <w:pStyle w:val="NormalWeb"/>
        <w:tabs>
          <w:tab w:val="left" w:pos="540"/>
          <w:tab w:val="left" w:pos="3960"/>
          <w:tab w:val="left" w:pos="4680"/>
        </w:tabs>
        <w:spacing w:line="276" w:lineRule="auto"/>
        <w:ind w:left="540" w:hanging="540"/>
        <w:jc w:val="center"/>
        <w:rPr>
          <w:rFonts w:eastAsia="MS Mincho"/>
          <w:b/>
          <w:sz w:val="18"/>
          <w:szCs w:val="18"/>
          <w:u w:val="single"/>
          <w:lang w:val="fr-BE"/>
        </w:rPr>
      </w:pPr>
      <w:r w:rsidRPr="009E78F4">
        <w:rPr>
          <w:rFonts w:eastAsia="MS Mincho"/>
          <w:b/>
          <w:sz w:val="18"/>
          <w:szCs w:val="18"/>
          <w:u w:val="single"/>
          <w:lang w:val="fr-BE"/>
        </w:rPr>
        <w:t>Fonds européen d’aide aux plus démunis</w:t>
      </w:r>
    </w:p>
    <w:p w14:paraId="6FE7FB9C" w14:textId="01DF3EDD" w:rsidR="00F8034A" w:rsidRPr="009E78F4" w:rsidRDefault="00F8034A" w:rsidP="00262C5C">
      <w:pPr>
        <w:tabs>
          <w:tab w:val="left" w:leader="dot" w:pos="8505"/>
        </w:tabs>
        <w:spacing w:line="276" w:lineRule="auto"/>
        <w:rPr>
          <w:sz w:val="18"/>
          <w:szCs w:val="18"/>
        </w:rPr>
      </w:pPr>
      <w:r w:rsidRPr="009E78F4">
        <w:rPr>
          <w:sz w:val="18"/>
          <w:szCs w:val="18"/>
        </w:rPr>
        <w:t xml:space="preserve">Le cédant: </w:t>
      </w:r>
      <w:r w:rsidRPr="009E78F4">
        <w:rPr>
          <w:sz w:val="18"/>
          <w:szCs w:val="18"/>
        </w:rPr>
        <w:tab/>
      </w:r>
    </w:p>
    <w:p w14:paraId="31AC889B" w14:textId="77777777" w:rsidR="00F8034A" w:rsidRPr="009E78F4" w:rsidRDefault="00F8034A" w:rsidP="00C42E02">
      <w:pPr>
        <w:pStyle w:val="Corpsdetexte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Responsable de l’organisation:</w:t>
      </w:r>
      <w:r w:rsidRPr="009E78F4">
        <w:rPr>
          <w:rFonts w:ascii="Verdana" w:hAnsi="Verdana"/>
          <w:sz w:val="18"/>
          <w:szCs w:val="18"/>
          <w:lang w:val="fr-FR"/>
        </w:rPr>
        <w:tab/>
      </w:r>
      <w:r w:rsidR="00C42E02" w:rsidRPr="009E78F4">
        <w:rPr>
          <w:rFonts w:ascii="Verdana" w:hAnsi="Verdana"/>
          <w:sz w:val="18"/>
          <w:szCs w:val="18"/>
          <w:lang w:val="fr-FR"/>
        </w:rPr>
        <w:t>nom</w:t>
      </w:r>
      <w:r w:rsidRPr="009E78F4">
        <w:rPr>
          <w:rFonts w:ascii="Verdana" w:hAnsi="Verdana"/>
          <w:sz w:val="18"/>
          <w:szCs w:val="18"/>
          <w:lang w:val="fr-FR"/>
        </w:rPr>
        <w:t>:</w:t>
      </w:r>
    </w:p>
    <w:p w14:paraId="45EB9FBE" w14:textId="6D6889CC" w:rsidR="00262C5C" w:rsidRPr="009E78F4" w:rsidRDefault="00262C5C" w:rsidP="00C42E02">
      <w:pPr>
        <w:pStyle w:val="Corpsdetexte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t xml:space="preserve">n° d’identification: </w:t>
      </w:r>
    </w:p>
    <w:p w14:paraId="2C018419" w14:textId="4D79BE90" w:rsidR="00F8034A" w:rsidRPr="009E78F4" w:rsidRDefault="00F8034A" w:rsidP="00262C5C">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9E78F4">
        <w:rPr>
          <w:sz w:val="18"/>
          <w:szCs w:val="18"/>
        </w:rPr>
        <w:tab/>
        <w:t>adresse</w:t>
      </w:r>
      <w:r w:rsidRPr="009E78F4">
        <w:rPr>
          <w:sz w:val="18"/>
          <w:szCs w:val="18"/>
        </w:rPr>
        <w:tab/>
        <w:t>:</w:t>
      </w:r>
      <w:r w:rsidR="00C42E02" w:rsidRPr="009E78F4">
        <w:rPr>
          <w:sz w:val="18"/>
          <w:szCs w:val="18"/>
        </w:rPr>
        <w:t xml:space="preserve"> </w:t>
      </w:r>
    </w:p>
    <w:p w14:paraId="51357B16" w14:textId="77777777" w:rsidR="00F8034A" w:rsidRPr="009E78F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sidRPr="009E78F4">
        <w:rPr>
          <w:sz w:val="18"/>
          <w:szCs w:val="18"/>
        </w:rPr>
        <w:tab/>
      </w:r>
      <w:r w:rsidRPr="009E78F4">
        <w:rPr>
          <w:sz w:val="18"/>
          <w:szCs w:val="18"/>
        </w:rPr>
        <w:tab/>
      </w:r>
      <w:r w:rsidRPr="009E78F4">
        <w:rPr>
          <w:sz w:val="18"/>
          <w:szCs w:val="18"/>
        </w:rPr>
        <w:tab/>
      </w:r>
      <w:r w:rsidRPr="009E78F4">
        <w:rPr>
          <w:sz w:val="18"/>
          <w:szCs w:val="18"/>
        </w:rPr>
        <w:tab/>
        <w:t>tél.</w:t>
      </w:r>
      <w:r w:rsidR="00F8034A" w:rsidRPr="009E78F4">
        <w:rPr>
          <w:sz w:val="18"/>
          <w:szCs w:val="18"/>
        </w:rPr>
        <w:t>:</w:t>
      </w:r>
      <w:r w:rsidRPr="009E78F4">
        <w:rPr>
          <w:sz w:val="18"/>
          <w:szCs w:val="18"/>
        </w:rPr>
        <w:t xml:space="preserve"> </w:t>
      </w:r>
    </w:p>
    <w:p w14:paraId="5C87FC31" w14:textId="77777777" w:rsidR="00F8034A" w:rsidRPr="009E78F4" w:rsidRDefault="00F8034A" w:rsidP="00C42E02">
      <w:pPr>
        <w:pStyle w:val="Retraitcorpsdetexte3"/>
        <w:tabs>
          <w:tab w:val="left" w:pos="960"/>
          <w:tab w:val="left" w:pos="1320"/>
          <w:tab w:val="left" w:leader="dot" w:pos="5400"/>
        </w:tabs>
        <w:spacing w:after="0" w:line="276" w:lineRule="auto"/>
        <w:ind w:left="0"/>
        <w:jc w:val="left"/>
        <w:rPr>
          <w:sz w:val="18"/>
          <w:szCs w:val="18"/>
        </w:rPr>
      </w:pPr>
      <w:r w:rsidRPr="009E78F4">
        <w:rPr>
          <w:sz w:val="18"/>
          <w:szCs w:val="18"/>
        </w:rPr>
        <w:t xml:space="preserve">déclare avoir cédé à la date du ……………………………………. </w:t>
      </w:r>
    </w:p>
    <w:p w14:paraId="67E2CBF3" w14:textId="77777777" w:rsidR="00F8034A" w:rsidRPr="009E78F4" w:rsidRDefault="00F8034A" w:rsidP="00C42E02">
      <w:pPr>
        <w:pStyle w:val="Retraitcorpsdetexte3"/>
        <w:tabs>
          <w:tab w:val="left" w:pos="960"/>
          <w:tab w:val="left" w:pos="1320"/>
          <w:tab w:val="left" w:leader="dot" w:pos="5400"/>
        </w:tabs>
        <w:spacing w:after="0" w:line="276" w:lineRule="auto"/>
        <w:ind w:left="0"/>
        <w:jc w:val="left"/>
        <w:rPr>
          <w:sz w:val="18"/>
          <w:szCs w:val="18"/>
        </w:rPr>
      </w:pPr>
      <w:r w:rsidRPr="009E78F4">
        <w:rPr>
          <w:sz w:val="18"/>
          <w:szCs w:val="18"/>
        </w:rPr>
        <w:t>À monsieur/madame.............................................................................,</w:t>
      </w:r>
    </w:p>
    <w:p w14:paraId="02B7158E" w14:textId="77777777" w:rsidR="00C42E02" w:rsidRPr="009E78F4" w:rsidRDefault="00F8034A" w:rsidP="00C42E02">
      <w:pPr>
        <w:pStyle w:val="Retraitcorpsdetexte3"/>
        <w:tabs>
          <w:tab w:val="left" w:pos="240"/>
          <w:tab w:val="left" w:pos="960"/>
          <w:tab w:val="left" w:pos="1320"/>
          <w:tab w:val="left" w:leader="dot" w:pos="5400"/>
        </w:tabs>
        <w:spacing w:after="0" w:line="276" w:lineRule="auto"/>
        <w:ind w:left="0"/>
        <w:jc w:val="left"/>
        <w:rPr>
          <w:sz w:val="18"/>
          <w:szCs w:val="18"/>
        </w:rPr>
      </w:pPr>
      <w:r w:rsidRPr="009E78F4">
        <w:rPr>
          <w:sz w:val="18"/>
          <w:szCs w:val="18"/>
        </w:rPr>
        <w:t>Responsable de l’organisation:</w:t>
      </w:r>
    </w:p>
    <w:p w14:paraId="44C287C2" w14:textId="77777777" w:rsidR="00C42E02" w:rsidRPr="009E78F4" w:rsidRDefault="00C42E02" w:rsidP="00C42E02">
      <w:pPr>
        <w:pStyle w:val="Retraitcorpsdetexte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nom</w:t>
      </w:r>
      <w:r w:rsidR="00F8034A" w:rsidRPr="009E78F4">
        <w:rPr>
          <w:sz w:val="18"/>
          <w:szCs w:val="18"/>
        </w:rPr>
        <w:t>: ................................</w:t>
      </w:r>
      <w:r w:rsidRPr="009E78F4">
        <w:rPr>
          <w:sz w:val="18"/>
          <w:szCs w:val="18"/>
        </w:rPr>
        <w:t>.............................</w:t>
      </w:r>
    </w:p>
    <w:p w14:paraId="155413E7" w14:textId="542C852C" w:rsidR="00262C5C" w:rsidRPr="009E78F4" w:rsidRDefault="00262C5C" w:rsidP="00C42E02">
      <w:pPr>
        <w:pStyle w:val="Retraitcorpsdetexte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 xml:space="preserve">n° d’identification: </w:t>
      </w:r>
      <w:r w:rsidRPr="009E78F4">
        <w:rPr>
          <w:sz w:val="18"/>
          <w:szCs w:val="18"/>
        </w:rPr>
        <w:tab/>
      </w:r>
      <w:r w:rsidR="00F92685" w:rsidRPr="009E78F4">
        <w:rPr>
          <w:sz w:val="18"/>
          <w:szCs w:val="18"/>
        </w:rPr>
        <w:t>……….</w:t>
      </w:r>
    </w:p>
    <w:p w14:paraId="033EE413" w14:textId="7D99F246" w:rsidR="00C42E02" w:rsidRPr="009E78F4" w:rsidRDefault="00C42E02" w:rsidP="00C42E02">
      <w:pPr>
        <w:pStyle w:val="Retraitcorpsdetexte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r>
      <w:r w:rsidR="00F8034A" w:rsidRPr="009E78F4">
        <w:rPr>
          <w:sz w:val="18"/>
          <w:szCs w:val="18"/>
        </w:rPr>
        <w:t>adresse</w:t>
      </w:r>
      <w:r w:rsidRPr="009E78F4">
        <w:rPr>
          <w:sz w:val="18"/>
          <w:szCs w:val="18"/>
        </w:rPr>
        <w:t xml:space="preserve">: </w:t>
      </w:r>
      <w:r w:rsidRPr="009E78F4">
        <w:rPr>
          <w:sz w:val="18"/>
          <w:szCs w:val="18"/>
        </w:rPr>
        <w:tab/>
      </w:r>
      <w:r w:rsidR="00F92685" w:rsidRPr="009E78F4">
        <w:rPr>
          <w:sz w:val="18"/>
          <w:szCs w:val="18"/>
        </w:rPr>
        <w:t>……….</w:t>
      </w:r>
    </w:p>
    <w:p w14:paraId="1EC05956" w14:textId="77777777" w:rsidR="00F8034A" w:rsidRPr="009E78F4" w:rsidRDefault="00C42E02" w:rsidP="00C42E02">
      <w:pPr>
        <w:pStyle w:val="Retraitcorpsdetexte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t</w:t>
      </w:r>
      <w:r w:rsidR="00F8034A" w:rsidRPr="009E78F4">
        <w:rPr>
          <w:sz w:val="18"/>
          <w:szCs w:val="18"/>
        </w:rPr>
        <w:t>él.: ................................</w:t>
      </w:r>
      <w:r w:rsidRPr="009E78F4">
        <w:rPr>
          <w:sz w:val="18"/>
          <w:szCs w:val="18"/>
        </w:rPr>
        <w:t>..............................</w:t>
      </w:r>
    </w:p>
    <w:p w14:paraId="54300711"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18C0B50" w14:textId="77777777" w:rsidR="00F8034A" w:rsidRPr="00B95E30"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9E78F4">
        <w:rPr>
          <w:sz w:val="18"/>
          <w:szCs w:val="18"/>
        </w:rPr>
        <w:t xml:space="preserve">Une </w:t>
      </w:r>
      <w:r w:rsidRPr="00B95E30">
        <w:rPr>
          <w:sz w:val="18"/>
          <w:szCs w:val="18"/>
        </w:rPr>
        <w:t xml:space="preserve">quantité de </w:t>
      </w:r>
      <w:r w:rsidR="00A4236F" w:rsidRPr="00B95E30">
        <w:rPr>
          <w:sz w:val="18"/>
          <w:szCs w:val="18"/>
        </w:rPr>
        <w:t>(mentionner les quantités</w:t>
      </w:r>
      <w:r w:rsidR="00C42E02" w:rsidRPr="00B95E30">
        <w:rPr>
          <w:sz w:val="18"/>
          <w:szCs w:val="18"/>
        </w:rPr>
        <w:t>)</w:t>
      </w:r>
      <w:r w:rsidR="00A4236F" w:rsidRPr="00B95E30">
        <w:rPr>
          <w:sz w:val="18"/>
          <w:szCs w:val="18"/>
        </w:rPr>
        <w:t>:</w:t>
      </w:r>
      <w:r w:rsidR="00C42E02" w:rsidRPr="00B95E30">
        <w:rPr>
          <w:sz w:val="18"/>
          <w:szCs w:val="18"/>
        </w:rPr>
        <w:tab/>
      </w:r>
    </w:p>
    <w:p w14:paraId="0355AF32" w14:textId="77777777" w:rsidR="00164607" w:rsidRPr="00B95E30" w:rsidRDefault="00164607"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A21ADC6" w14:textId="76231A0E"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Pr="00FE56DF">
        <w:rPr>
          <w:sz w:val="18"/>
          <w:szCs w:val="18"/>
        </w:rPr>
        <w:tab/>
        <w:t>LAIT DEMI-ÉCRÉMÉ (UHT)</w:t>
      </w:r>
    </w:p>
    <w:p w14:paraId="59147805" w14:textId="61605834"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1F472F" w:rsidRPr="00FE56DF">
        <w:rPr>
          <w:sz w:val="18"/>
          <w:szCs w:val="18"/>
        </w:rPr>
        <w:t>MAQUEREAUX A L’HUILE DE TOURNESOL</w:t>
      </w:r>
    </w:p>
    <w:p w14:paraId="014D31A9" w14:textId="01C5CFE2"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SALADE DE RIZ AU THON ISSU DE LA PÊCHE DURABLE</w:t>
      </w:r>
    </w:p>
    <w:p w14:paraId="0976CBB5" w14:textId="42055E5C"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FARINE DE BLÉ</w:t>
      </w:r>
    </w:p>
    <w:p w14:paraId="2D7191C8" w14:textId="0F723F11"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CAFÉ MOULU 100% ARABICA ISSU DU COMMERCE ÉQUITABLE</w:t>
      </w:r>
    </w:p>
    <w:p w14:paraId="78F27F61" w14:textId="4261AC3B"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 xml:space="preserve">PÂTES: </w:t>
      </w:r>
      <w:r w:rsidR="001F472F" w:rsidRPr="00FE56DF">
        <w:rPr>
          <w:sz w:val="18"/>
          <w:szCs w:val="18"/>
        </w:rPr>
        <w:t>PROPOSITION LIBRE</w:t>
      </w:r>
      <w:r w:rsidRPr="00FE56DF">
        <w:rPr>
          <w:sz w:val="18"/>
          <w:szCs w:val="18"/>
        </w:rPr>
        <w:t xml:space="preserve"> </w:t>
      </w:r>
    </w:p>
    <w:p w14:paraId="0A0DAD02" w14:textId="045EB2BE"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RIZ</w:t>
      </w:r>
    </w:p>
    <w:p w14:paraId="49B2CBDD" w14:textId="1AC8B62A"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TOMATES PELÉES CONCASSÉES EN CUBES</w:t>
      </w:r>
    </w:p>
    <w:p w14:paraId="6B43C895" w14:textId="33863D5B"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HARICOTS VERTS ENTIERS TRÈS FINS</w:t>
      </w:r>
    </w:p>
    <w:p w14:paraId="2272DA2B" w14:textId="6BC0EF5A"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1F472F" w:rsidRPr="00FE56DF">
        <w:rPr>
          <w:sz w:val="18"/>
          <w:szCs w:val="18"/>
        </w:rPr>
        <w:t>RATATOUILLE</w:t>
      </w:r>
    </w:p>
    <w:p w14:paraId="2B28559A" w14:textId="15968C11"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1F472F" w:rsidRPr="00FE56DF">
        <w:rPr>
          <w:sz w:val="18"/>
          <w:szCs w:val="18"/>
        </w:rPr>
        <w:t>WITTE BONEN</w:t>
      </w:r>
    </w:p>
    <w:p w14:paraId="4568AE57" w14:textId="5D57708F"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CONFITURE AUX FRAISES</w:t>
      </w:r>
    </w:p>
    <w:p w14:paraId="5BF51EB0" w14:textId="40957DB4"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HUILE D’OLIVE</w:t>
      </w:r>
    </w:p>
    <w:p w14:paraId="65A73308" w14:textId="083DF077"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1F472F" w:rsidRPr="00FE56DF">
        <w:rPr>
          <w:sz w:val="18"/>
          <w:szCs w:val="18"/>
        </w:rPr>
        <w:t>BISCUITS FOURRES AU CHOCOLAT</w:t>
      </w:r>
    </w:p>
    <w:p w14:paraId="5A5DA5BA" w14:textId="2565953F"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CHOCOLAT AU LAIT ISSU DU COMMERCE ÉQUITABLE</w:t>
      </w:r>
    </w:p>
    <w:p w14:paraId="55ABB905" w14:textId="4BD6ABE5"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 xml:space="preserve">SOUPE DE TOMATE LEGUMES </w:t>
      </w:r>
    </w:p>
    <w:p w14:paraId="37E5D699" w14:textId="20C1781B" w:rsidR="00164607" w:rsidRPr="00FE56DF"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t>PETALES DE BLE AU CHOCOLAT</w:t>
      </w:r>
    </w:p>
    <w:p w14:paraId="17EE9029" w14:textId="37D3B7F7" w:rsidR="001C6CAD"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Pr="00FE56DF">
        <w:rPr>
          <w:sz w:val="18"/>
          <w:szCs w:val="18"/>
        </w:rPr>
        <w:tab/>
      </w:r>
      <w:r w:rsidR="001F472F" w:rsidRPr="00FE56DF">
        <w:rPr>
          <w:sz w:val="18"/>
          <w:szCs w:val="18"/>
        </w:rPr>
        <w:t xml:space="preserve">POULET </w:t>
      </w:r>
      <w:r w:rsidR="008634B9">
        <w:rPr>
          <w:sz w:val="18"/>
          <w:szCs w:val="18"/>
        </w:rPr>
        <w:t>MIJOTE AUX LEGUMES</w:t>
      </w:r>
    </w:p>
    <w:p w14:paraId="7CA9621F" w14:textId="77777777" w:rsidR="00164607" w:rsidRDefault="00164607"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1D4392"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1BB6073E"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7C5BBB58"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pour distribution gratuite.</w:t>
      </w:r>
    </w:p>
    <w:p w14:paraId="662F1102" w14:textId="77777777" w:rsidR="00F8034A" w:rsidRPr="009E78F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AC6540" w14:textId="708BF789" w:rsidR="00F8034A" w:rsidRPr="009E78F4"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Le réceptionnaire :</w:t>
      </w:r>
      <w:r w:rsidR="00F8034A" w:rsidRPr="009E78F4">
        <w:rPr>
          <w:sz w:val="18"/>
          <w:szCs w:val="18"/>
        </w:rPr>
        <w:t>……………………………………………………</w:t>
      </w:r>
      <w:r w:rsidRPr="009E78F4">
        <w:rPr>
          <w:sz w:val="18"/>
          <w:szCs w:val="18"/>
        </w:rPr>
        <w:t>……………………………………………………………………………</w:t>
      </w:r>
      <w:r w:rsidR="00F8034A" w:rsidRPr="009E78F4">
        <w:rPr>
          <w:sz w:val="18"/>
          <w:szCs w:val="18"/>
        </w:rPr>
        <w:t xml:space="preserve">, au nom de l'organisation ou des organisations que je représente, déclare avoir pris connaissance des dispositions et des conditions du </w:t>
      </w:r>
      <w:r w:rsidR="004B29C4" w:rsidRPr="009E78F4">
        <w:rPr>
          <w:sz w:val="18"/>
          <w:szCs w:val="18"/>
        </w:rPr>
        <w:t xml:space="preserve">règlement relatif au Fonds européen d’aide aux plus démunis et du règlement </w:t>
      </w:r>
      <w:r w:rsidR="006F1321" w:rsidRPr="009E78F4">
        <w:rPr>
          <w:sz w:val="18"/>
          <w:szCs w:val="18"/>
        </w:rPr>
        <w:t>du</w:t>
      </w:r>
      <w:r w:rsidR="004B29C4" w:rsidRPr="009E78F4">
        <w:rPr>
          <w:sz w:val="18"/>
          <w:szCs w:val="18"/>
        </w:rPr>
        <w:t xml:space="preserve"> SPP Intégration sociale en la matière</w:t>
      </w:r>
      <w:r w:rsidR="00F8034A" w:rsidRPr="009E78F4">
        <w:rPr>
          <w:sz w:val="18"/>
          <w:szCs w:val="18"/>
        </w:rPr>
        <w:t xml:space="preserve">; conditions et dispositions que j'accepte et auxquelles je me conformerai. </w:t>
      </w:r>
    </w:p>
    <w:p w14:paraId="078A6A2A"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64177C29"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 xml:space="preserve">Le cédant,  </w:t>
      </w:r>
      <w:r w:rsidRPr="009E78F4">
        <w:rPr>
          <w:sz w:val="18"/>
          <w:szCs w:val="18"/>
        </w:rPr>
        <w:tab/>
      </w:r>
      <w:r w:rsidRPr="009E78F4">
        <w:rPr>
          <w:sz w:val="18"/>
          <w:szCs w:val="18"/>
        </w:rPr>
        <w:tab/>
        <w:t xml:space="preserve">     </w:t>
      </w:r>
      <w:r w:rsidRPr="009E78F4">
        <w:rPr>
          <w:sz w:val="18"/>
          <w:szCs w:val="18"/>
        </w:rPr>
        <w:tab/>
      </w:r>
      <w:r w:rsidRPr="009E78F4">
        <w:rPr>
          <w:sz w:val="18"/>
          <w:szCs w:val="18"/>
        </w:rPr>
        <w:tab/>
      </w:r>
      <w:r w:rsidRPr="009E78F4">
        <w:rPr>
          <w:sz w:val="18"/>
          <w:szCs w:val="18"/>
        </w:rPr>
        <w:tab/>
        <w:t>Le réceptionnaire,</w:t>
      </w:r>
    </w:p>
    <w:p w14:paraId="740325DB" w14:textId="77777777" w:rsidR="00F8034A" w:rsidRPr="009E78F4" w:rsidRDefault="00F8034A" w:rsidP="00C42E02">
      <w:pPr>
        <w:pStyle w:val="Textebrut"/>
        <w:tabs>
          <w:tab w:val="left" w:pos="4560"/>
          <w:tab w:val="left" w:pos="5160"/>
          <w:tab w:val="left" w:pos="5400"/>
        </w:tabs>
        <w:spacing w:after="0"/>
        <w:rPr>
          <w:rFonts w:ascii="Verdana" w:hAnsi="Verdana"/>
          <w:sz w:val="18"/>
          <w:szCs w:val="18"/>
          <w:lang w:val="fr-FR"/>
        </w:rPr>
        <w:sectPr w:rsidR="00F8034A" w:rsidRPr="009E78F4" w:rsidSect="00F8034A">
          <w:footerReference w:type="default" r:id="rId39"/>
          <w:type w:val="continuous"/>
          <w:pgSz w:w="11907" w:h="16840" w:code="9"/>
          <w:pgMar w:top="1417" w:right="1417" w:bottom="1276" w:left="1417" w:header="454" w:footer="851" w:gutter="0"/>
          <w:cols w:space="708"/>
          <w:docGrid w:linePitch="360"/>
        </w:sectPr>
      </w:pPr>
      <w:r w:rsidRPr="009E78F4">
        <w:rPr>
          <w:rFonts w:ascii="Verdana" w:hAnsi="Verdana"/>
          <w:sz w:val="18"/>
          <w:szCs w:val="18"/>
          <w:lang w:val="fr-FR"/>
        </w:rPr>
        <w:t>Signature</w:t>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t>Signature</w:t>
      </w:r>
    </w:p>
    <w:p w14:paraId="00E459CC" w14:textId="77777777" w:rsidR="000A7D3C" w:rsidRPr="00C73535" w:rsidRDefault="000A7D3C" w:rsidP="009F2259">
      <w:pPr>
        <w:pStyle w:val="Textebrut"/>
        <w:tabs>
          <w:tab w:val="left" w:pos="4560"/>
          <w:tab w:val="left" w:pos="5160"/>
          <w:tab w:val="left" w:pos="5400"/>
        </w:tabs>
        <w:jc w:val="right"/>
        <w:rPr>
          <w:rFonts w:ascii="Gill Sans MT" w:hAnsi="Gill Sans MT"/>
          <w:sz w:val="24"/>
          <w:szCs w:val="24"/>
          <w:lang w:val="fr-FR"/>
        </w:rPr>
      </w:pPr>
    </w:p>
    <w:p w14:paraId="535595CA" w14:textId="62FF946B" w:rsidR="000A7D3C" w:rsidRPr="00C73535" w:rsidRDefault="000A7D3C">
      <w:pPr>
        <w:jc w:val="left"/>
        <w:rPr>
          <w:rFonts w:ascii="Gill Sans MT" w:eastAsiaTheme="majorEastAsia" w:hAnsi="Gill Sans MT" w:cstheme="majorBidi"/>
          <w:sz w:val="24"/>
          <w:szCs w:val="24"/>
          <w:lang w:eastAsia="nl-BE"/>
        </w:rPr>
      </w:pPr>
    </w:p>
    <w:p w14:paraId="15604672" w14:textId="1F767D67" w:rsidR="00F8034A" w:rsidRPr="00C452AF" w:rsidRDefault="000A7D3C" w:rsidP="000A7D3C">
      <w:pPr>
        <w:pStyle w:val="Textebrut"/>
        <w:tabs>
          <w:tab w:val="left" w:pos="4560"/>
          <w:tab w:val="left" w:pos="5160"/>
          <w:tab w:val="left" w:pos="5400"/>
        </w:tabs>
        <w:jc w:val="right"/>
        <w:rPr>
          <w:rFonts w:ascii="Gill Sans MT" w:hAnsi="Gill Sans MT"/>
          <w:b/>
          <w:bCs/>
          <w:sz w:val="24"/>
          <w:szCs w:val="24"/>
          <w:lang w:val="fr-FR"/>
        </w:rPr>
      </w:pPr>
      <w:r w:rsidRPr="00C452AF">
        <w:rPr>
          <w:rFonts w:ascii="Gill Sans MT" w:hAnsi="Gill Sans MT"/>
          <w:b/>
          <w:bCs/>
          <w:noProof/>
          <w:sz w:val="24"/>
          <w:szCs w:val="24"/>
          <w:lang w:val="en-US" w:eastAsia="en-US"/>
        </w:rPr>
        <w:drawing>
          <wp:anchor distT="0" distB="0" distL="114300" distR="114300" simplePos="0" relativeHeight="251658240" behindDoc="1" locked="0" layoutInCell="1" allowOverlap="1" wp14:anchorId="689964EE" wp14:editId="5AB81663">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3D7" w:rsidRPr="00C452AF">
        <w:rPr>
          <w:rFonts w:ascii="Gill Sans MT" w:hAnsi="Gill Sans MT"/>
          <w:b/>
          <w:bCs/>
          <w:sz w:val="24"/>
          <w:szCs w:val="24"/>
          <w:lang w:val="fr-FR"/>
        </w:rPr>
        <w:t>ANNEXE VI</w:t>
      </w:r>
    </w:p>
    <w:p w14:paraId="297B3D1C"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77E42FC3"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08094ED1"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68216EE1"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65A7AE77"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6CDCE751"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71A2F154"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13111ABB"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123B2B1D"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02F1AD56"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0C937FC2"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1198DBD8"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3036B7F0"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3E3B51E9" w14:textId="77777777" w:rsidR="000A7D3C" w:rsidRPr="00C73535" w:rsidRDefault="000A7D3C" w:rsidP="000A7D3C">
      <w:pPr>
        <w:pStyle w:val="Textebrut"/>
        <w:tabs>
          <w:tab w:val="left" w:pos="4560"/>
          <w:tab w:val="left" w:pos="5160"/>
          <w:tab w:val="left" w:pos="5400"/>
        </w:tabs>
        <w:jc w:val="right"/>
        <w:rPr>
          <w:rFonts w:ascii="Gill Sans MT" w:hAnsi="Gill Sans MT"/>
          <w:sz w:val="24"/>
          <w:szCs w:val="24"/>
          <w:lang w:val="fr-FR"/>
        </w:rPr>
      </w:pPr>
    </w:p>
    <w:p w14:paraId="6F45BCA3" w14:textId="77777777" w:rsidR="00D363D7" w:rsidRDefault="00D363D7" w:rsidP="00D363D7">
      <w:pPr>
        <w:tabs>
          <w:tab w:val="left" w:pos="540"/>
          <w:tab w:val="left" w:pos="3960"/>
          <w:tab w:val="left" w:pos="4680"/>
        </w:tabs>
        <w:spacing w:line="240" w:lineRule="atLeast"/>
        <w:jc w:val="left"/>
        <w:rPr>
          <w:rFonts w:ascii="Gill Sans MT" w:eastAsiaTheme="majorEastAsia" w:hAnsi="Gill Sans MT" w:cstheme="majorBidi"/>
          <w:sz w:val="24"/>
          <w:szCs w:val="24"/>
          <w:lang w:eastAsia="nl-BE"/>
        </w:rPr>
      </w:pPr>
    </w:p>
    <w:p w14:paraId="362970D3" w14:textId="5C45727B" w:rsidR="000A7D3C" w:rsidRPr="009E78F4" w:rsidRDefault="000A7D3C" w:rsidP="00D363D7">
      <w:pPr>
        <w:tabs>
          <w:tab w:val="left" w:pos="540"/>
          <w:tab w:val="left" w:pos="3960"/>
          <w:tab w:val="left" w:pos="4680"/>
        </w:tabs>
        <w:spacing w:line="240" w:lineRule="atLeast"/>
        <w:jc w:val="left"/>
        <w:rPr>
          <w:rFonts w:ascii="Gill Sans MT" w:eastAsia="MS Mincho" w:hAnsi="Gill Sans MT"/>
          <w:sz w:val="48"/>
          <w:szCs w:val="24"/>
          <w:lang w:val="fr-BE"/>
        </w:rPr>
      </w:pPr>
      <w:r w:rsidRPr="009E78F4">
        <w:rPr>
          <w:rFonts w:ascii="Gill Sans MT" w:eastAsia="MS Mincho" w:hAnsi="Gill Sans MT"/>
          <w:sz w:val="48"/>
          <w:szCs w:val="24"/>
          <w:lang w:val="fr-BE"/>
        </w:rPr>
        <w:t>AIDE DE L’UNION EUROPEENNE</w:t>
      </w:r>
    </w:p>
    <w:p w14:paraId="6EDA27BD" w14:textId="77777777" w:rsidR="00F8034A" w:rsidRPr="00C73535" w:rsidRDefault="00F8034A" w:rsidP="009F2259">
      <w:pPr>
        <w:pStyle w:val="Textebrut"/>
        <w:tabs>
          <w:tab w:val="left" w:pos="4560"/>
          <w:tab w:val="left" w:pos="5160"/>
          <w:tab w:val="left" w:pos="5400"/>
        </w:tabs>
        <w:jc w:val="center"/>
        <w:rPr>
          <w:rFonts w:ascii="Gill Sans MT" w:hAnsi="Gill Sans MT"/>
          <w:sz w:val="24"/>
          <w:szCs w:val="24"/>
        </w:rPr>
      </w:pPr>
    </w:p>
    <w:p w14:paraId="42337CBD" w14:textId="77777777" w:rsidR="00F8034A" w:rsidRPr="00C73535" w:rsidRDefault="00F8034A" w:rsidP="009F2259">
      <w:pPr>
        <w:pStyle w:val="NormalWeb"/>
        <w:tabs>
          <w:tab w:val="left" w:pos="540"/>
          <w:tab w:val="left" w:pos="3960"/>
          <w:tab w:val="left" w:pos="4680"/>
        </w:tabs>
        <w:spacing w:line="276" w:lineRule="auto"/>
        <w:ind w:left="540" w:hanging="540"/>
        <w:jc w:val="center"/>
        <w:rPr>
          <w:rFonts w:ascii="Gill Sans MT" w:eastAsia="MS Mincho" w:hAnsi="Gill Sans MT"/>
          <w:sz w:val="24"/>
          <w:szCs w:val="24"/>
          <w:lang w:val="fr-BE"/>
        </w:rPr>
        <w:sectPr w:rsidR="00F8034A" w:rsidRPr="00C73535" w:rsidSect="000E713E">
          <w:pgSz w:w="16840" w:h="11907" w:orient="landscape" w:code="9"/>
          <w:pgMar w:top="567" w:right="1588" w:bottom="567" w:left="1134" w:header="454" w:footer="851" w:gutter="0"/>
          <w:cols w:space="708"/>
          <w:docGrid w:linePitch="360"/>
        </w:sectPr>
      </w:pPr>
    </w:p>
    <w:p w14:paraId="4C453AE5" w14:textId="2A15B9FC" w:rsidR="00F8034A" w:rsidRPr="00C452AF" w:rsidRDefault="00D363D7" w:rsidP="009F2259">
      <w:pPr>
        <w:tabs>
          <w:tab w:val="right" w:pos="10946"/>
        </w:tabs>
        <w:spacing w:line="276" w:lineRule="auto"/>
        <w:ind w:right="910"/>
        <w:jc w:val="right"/>
        <w:rPr>
          <w:rFonts w:ascii="Gill Sans MT" w:hAnsi="Gill Sans MT"/>
          <w:b/>
          <w:bCs/>
          <w:sz w:val="24"/>
          <w:szCs w:val="24"/>
        </w:rPr>
      </w:pPr>
      <w:r w:rsidRPr="00C452AF">
        <w:rPr>
          <w:rFonts w:ascii="Gill Sans MT" w:hAnsi="Gill Sans MT"/>
          <w:b/>
          <w:bCs/>
          <w:sz w:val="24"/>
          <w:szCs w:val="24"/>
        </w:rPr>
        <w:lastRenderedPageBreak/>
        <w:t>ANNEXE VII</w:t>
      </w:r>
    </w:p>
    <w:p w14:paraId="16F15409" w14:textId="77777777" w:rsidR="00F8034A" w:rsidRPr="00C73535" w:rsidRDefault="00F8034A" w:rsidP="009F2259">
      <w:pPr>
        <w:tabs>
          <w:tab w:val="right" w:pos="10946"/>
        </w:tabs>
        <w:spacing w:line="276" w:lineRule="auto"/>
        <w:ind w:right="910"/>
        <w:rPr>
          <w:rFonts w:ascii="Gill Sans MT" w:hAnsi="Gill Sans MT"/>
          <w:b/>
          <w:sz w:val="24"/>
          <w:szCs w:val="24"/>
        </w:rPr>
      </w:pPr>
      <w:r w:rsidRPr="00C73535">
        <w:rPr>
          <w:rFonts w:ascii="Gill Sans MT" w:hAnsi="Gill Sans MT"/>
          <w:b/>
          <w:sz w:val="24"/>
          <w:szCs w:val="24"/>
        </w:rPr>
        <w:t>Comptabilité matière séparée</w:t>
      </w:r>
    </w:p>
    <w:p w14:paraId="4331A5E0" w14:textId="77777777" w:rsidR="00F8034A" w:rsidRPr="00C73535" w:rsidRDefault="00F8034A" w:rsidP="009F2259">
      <w:pPr>
        <w:tabs>
          <w:tab w:val="right" w:pos="10946"/>
        </w:tabs>
        <w:spacing w:line="276" w:lineRule="auto"/>
        <w:ind w:right="910"/>
        <w:rPr>
          <w:rFonts w:ascii="Gill Sans MT" w:hAnsi="Gill Sans MT"/>
          <w:sz w:val="24"/>
          <w:szCs w:val="24"/>
        </w:rPr>
      </w:pPr>
    </w:p>
    <w:p w14:paraId="62B55C96" w14:textId="77777777" w:rsidR="00F8034A" w:rsidRPr="00C73535" w:rsidRDefault="00F8034A" w:rsidP="009F2259">
      <w:pPr>
        <w:tabs>
          <w:tab w:val="right" w:pos="10946"/>
        </w:tabs>
        <w:spacing w:line="276" w:lineRule="auto"/>
        <w:ind w:right="910"/>
        <w:rPr>
          <w:rFonts w:ascii="Gill Sans MT" w:hAnsi="Gill Sans MT"/>
          <w:b/>
          <w:sz w:val="24"/>
          <w:szCs w:val="24"/>
          <w:u w:val="single"/>
        </w:rPr>
      </w:pPr>
      <w:r w:rsidRPr="00C73535">
        <w:rPr>
          <w:rFonts w:ascii="Gill Sans MT" w:hAnsi="Gill Sans MT"/>
          <w:b/>
          <w:sz w:val="24"/>
          <w:szCs w:val="24"/>
          <w:u w:val="single"/>
        </w:rPr>
        <w:t>EXEMPLE</w:t>
      </w:r>
    </w:p>
    <w:p w14:paraId="62ADDB01" w14:textId="77777777" w:rsidR="00F8034A" w:rsidRPr="00C73535" w:rsidRDefault="00F8034A" w:rsidP="009F2259">
      <w:pPr>
        <w:tabs>
          <w:tab w:val="right" w:pos="10946"/>
        </w:tabs>
        <w:spacing w:line="276" w:lineRule="auto"/>
        <w:ind w:right="910"/>
        <w:rPr>
          <w:rFonts w:ascii="Gill Sans MT" w:hAnsi="Gill Sans MT"/>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276"/>
        <w:gridCol w:w="929"/>
        <w:gridCol w:w="929"/>
        <w:gridCol w:w="929"/>
        <w:gridCol w:w="41"/>
        <w:gridCol w:w="888"/>
        <w:gridCol w:w="104"/>
        <w:gridCol w:w="826"/>
        <w:gridCol w:w="929"/>
        <w:gridCol w:w="929"/>
        <w:gridCol w:w="929"/>
        <w:gridCol w:w="930"/>
        <w:gridCol w:w="3367"/>
      </w:tblGrid>
      <w:tr w:rsidR="00CA0A0D" w:rsidRPr="00C73535" w14:paraId="7D5C0674" w14:textId="77777777" w:rsidTr="00D363D7">
        <w:trPr>
          <w:gridAfter w:val="6"/>
          <w:wAfter w:w="7910" w:type="dxa"/>
          <w:trHeight w:val="303"/>
        </w:trPr>
        <w:tc>
          <w:tcPr>
            <w:tcW w:w="1844" w:type="dxa"/>
            <w:tcBorders>
              <w:right w:val="single" w:sz="4" w:space="0" w:color="auto"/>
            </w:tcBorders>
            <w:hideMark/>
          </w:tcPr>
          <w:p w14:paraId="42B7A08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Code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199591B1" w14:textId="77777777" w:rsidR="00CA0A0D" w:rsidRPr="00C73535" w:rsidRDefault="00CA0A0D">
            <w:pPr>
              <w:jc w:val="left"/>
              <w:rPr>
                <w:rFonts w:ascii="Gill Sans MT" w:hAnsi="Gill Sans MT"/>
                <w:sz w:val="24"/>
                <w:szCs w:val="24"/>
              </w:rPr>
            </w:pP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1A02ED73" w14:textId="77777777" w:rsidR="00CA0A0D" w:rsidRPr="00C73535" w:rsidRDefault="00CA0A0D">
            <w:pPr>
              <w:jc w:val="left"/>
              <w:rPr>
                <w:rFonts w:ascii="Gill Sans MT" w:hAnsi="Gill Sans MT"/>
                <w:sz w:val="24"/>
                <w:szCs w:val="24"/>
              </w:rPr>
            </w:pPr>
          </w:p>
        </w:tc>
      </w:tr>
      <w:tr w:rsidR="00CA0A0D" w:rsidRPr="00C73535" w14:paraId="7DE1D5B0" w14:textId="77777777" w:rsidTr="00D363D7">
        <w:trPr>
          <w:gridAfter w:val="6"/>
          <w:wAfter w:w="7910" w:type="dxa"/>
          <w:trHeight w:val="303"/>
        </w:trPr>
        <w:tc>
          <w:tcPr>
            <w:tcW w:w="1844" w:type="dxa"/>
            <w:tcBorders>
              <w:right w:val="single" w:sz="4" w:space="0" w:color="auto"/>
            </w:tcBorders>
            <w:hideMark/>
          </w:tcPr>
          <w:p w14:paraId="4E707A6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Nom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4C1417AF"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 réception ou report</w:t>
            </w: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39DD67BF" w14:textId="77777777" w:rsidR="00CA0A0D" w:rsidRPr="00C73535" w:rsidRDefault="00CA0A0D" w:rsidP="00D034E6">
            <w:pPr>
              <w:jc w:val="center"/>
              <w:rPr>
                <w:rFonts w:ascii="Gill Sans MT" w:hAnsi="Gill Sans MT"/>
                <w:sz w:val="24"/>
                <w:szCs w:val="24"/>
              </w:rPr>
            </w:pPr>
          </w:p>
        </w:tc>
      </w:tr>
      <w:tr w:rsidR="00CA0A0D" w:rsidRPr="00C73535" w14:paraId="56EFC277" w14:textId="77777777" w:rsidTr="00D363D7">
        <w:trPr>
          <w:gridAfter w:val="6"/>
          <w:wAfter w:w="7910" w:type="dxa"/>
          <w:trHeight w:val="303"/>
        </w:trPr>
        <w:tc>
          <w:tcPr>
            <w:tcW w:w="1844" w:type="dxa"/>
            <w:tcBorders>
              <w:right w:val="single" w:sz="4" w:space="0" w:color="auto"/>
            </w:tcBorders>
            <w:hideMark/>
          </w:tcPr>
          <w:p w14:paraId="5BCFAFD4"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Adresse :</w:t>
            </w:r>
          </w:p>
        </w:tc>
        <w:tc>
          <w:tcPr>
            <w:tcW w:w="4104" w:type="dxa"/>
            <w:gridSpan w:val="5"/>
            <w:tcBorders>
              <w:top w:val="single" w:sz="4" w:space="0" w:color="FFFFFF" w:themeColor="background1"/>
              <w:bottom w:val="nil"/>
              <w:right w:val="single" w:sz="4" w:space="0" w:color="FFFFFF" w:themeColor="background1"/>
            </w:tcBorders>
            <w:shd w:val="clear" w:color="auto" w:fill="auto"/>
          </w:tcPr>
          <w:p w14:paraId="499951A0"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:distribution ou destruction</w:t>
            </w:r>
          </w:p>
        </w:tc>
        <w:tc>
          <w:tcPr>
            <w:tcW w:w="992" w:type="dxa"/>
            <w:gridSpan w:val="2"/>
            <w:tcBorders>
              <w:top w:val="single" w:sz="4" w:space="0" w:color="FFFFFF" w:themeColor="background1"/>
              <w:bottom w:val="nil"/>
              <w:right w:val="single" w:sz="4" w:space="0" w:color="FFFFFF" w:themeColor="background1"/>
            </w:tcBorders>
          </w:tcPr>
          <w:p w14:paraId="19DD3966" w14:textId="77777777" w:rsidR="00CA0A0D" w:rsidRPr="00C73535" w:rsidRDefault="00CA0A0D" w:rsidP="00D034E6">
            <w:pPr>
              <w:jc w:val="center"/>
              <w:rPr>
                <w:rFonts w:ascii="Gill Sans MT" w:hAnsi="Gill Sans MT"/>
                <w:sz w:val="24"/>
                <w:szCs w:val="24"/>
              </w:rPr>
            </w:pPr>
          </w:p>
        </w:tc>
      </w:tr>
      <w:tr w:rsidR="00CA0A0D" w:rsidRPr="00C73535" w14:paraId="7C5A40C3" w14:textId="77777777" w:rsidTr="00D363D7">
        <w:trPr>
          <w:gridAfter w:val="12"/>
          <w:wAfter w:w="11730" w:type="dxa"/>
          <w:trHeight w:val="622"/>
        </w:trPr>
        <w:tc>
          <w:tcPr>
            <w:tcW w:w="1844" w:type="dxa"/>
            <w:hideMark/>
          </w:tcPr>
          <w:p w14:paraId="470422DA" w14:textId="528169B0" w:rsidR="00CA0A0D" w:rsidRPr="00C73535" w:rsidRDefault="00CA0A0D" w:rsidP="008B3FB7">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de bénéficiaires</w:t>
            </w:r>
            <w:r w:rsidR="003D3736">
              <w:rPr>
                <w:rFonts w:ascii="Gill Sans MT" w:hAnsi="Gill Sans MT"/>
                <w:bCs/>
                <w:sz w:val="24"/>
                <w:szCs w:val="24"/>
                <w:lang w:eastAsia="nl-BE"/>
              </w:rPr>
              <w:t xml:space="preserve"> finaux</w:t>
            </w:r>
            <w:r w:rsidRPr="00C73535">
              <w:rPr>
                <w:rFonts w:ascii="Gill Sans MT" w:hAnsi="Gill Sans MT"/>
                <w:bCs/>
                <w:sz w:val="24"/>
                <w:szCs w:val="24"/>
                <w:lang w:eastAsia="nl-BE"/>
              </w:rPr>
              <w:t xml:space="preserve"> reconnus par le SPP IS :</w:t>
            </w:r>
          </w:p>
        </w:tc>
        <w:tc>
          <w:tcPr>
            <w:tcW w:w="1276" w:type="dxa"/>
            <w:tcBorders>
              <w:top w:val="single" w:sz="4" w:space="0" w:color="auto"/>
              <w:right w:val="single" w:sz="4" w:space="0" w:color="auto"/>
            </w:tcBorders>
            <w:noWrap/>
            <w:hideMark/>
          </w:tcPr>
          <w:p w14:paraId="04B9D3F3" w14:textId="77777777" w:rsidR="00CA0A0D" w:rsidRPr="00C73535" w:rsidRDefault="00CA0A0D" w:rsidP="009F2259">
            <w:pPr>
              <w:spacing w:line="276" w:lineRule="auto"/>
              <w:jc w:val="center"/>
              <w:rPr>
                <w:rFonts w:ascii="Gill Sans MT" w:hAnsi="Gill Sans MT"/>
                <w:sz w:val="24"/>
                <w:szCs w:val="24"/>
                <w:lang w:eastAsia="nl-BE"/>
              </w:rPr>
            </w:pPr>
          </w:p>
          <w:p w14:paraId="6804C114" w14:textId="77777777" w:rsidR="00CA0A0D" w:rsidRPr="00C73535" w:rsidRDefault="00CA0A0D" w:rsidP="009F2259">
            <w:pPr>
              <w:spacing w:line="276" w:lineRule="auto"/>
              <w:jc w:val="center"/>
              <w:rPr>
                <w:rFonts w:ascii="Gill Sans MT" w:hAnsi="Gill Sans MT"/>
                <w:sz w:val="24"/>
                <w:szCs w:val="24"/>
                <w:lang w:eastAsia="nl-BE"/>
              </w:rPr>
            </w:pPr>
            <w:r w:rsidRPr="00C73535">
              <w:rPr>
                <w:rFonts w:ascii="Gill Sans MT" w:hAnsi="Gill Sans MT"/>
                <w:sz w:val="24"/>
                <w:szCs w:val="24"/>
                <w:lang w:eastAsia="nl-BE"/>
              </w:rPr>
              <w:t>80</w:t>
            </w:r>
          </w:p>
        </w:tc>
      </w:tr>
      <w:tr w:rsidR="00CA0A0D" w:rsidRPr="00C73535" w14:paraId="371C9A85" w14:textId="77777777" w:rsidTr="00D363D7">
        <w:trPr>
          <w:trHeight w:val="303"/>
        </w:trPr>
        <w:tc>
          <w:tcPr>
            <w:tcW w:w="1844" w:type="dxa"/>
            <w:shd w:val="clear" w:color="auto" w:fill="FFFF00"/>
            <w:hideMark/>
          </w:tcPr>
          <w:p w14:paraId="2D738170" w14:textId="77777777" w:rsidR="00CA0A0D" w:rsidRPr="00C73535" w:rsidRDefault="00CA0A0D" w:rsidP="009F2259">
            <w:pPr>
              <w:spacing w:line="276" w:lineRule="auto"/>
              <w:rPr>
                <w:rFonts w:ascii="Gill Sans MT" w:hAnsi="Gill Sans MT"/>
                <w:b/>
                <w:bCs/>
                <w:sz w:val="24"/>
                <w:szCs w:val="24"/>
                <w:lang w:eastAsia="nl-BE"/>
              </w:rPr>
            </w:pPr>
            <w:r w:rsidRPr="00C73535">
              <w:rPr>
                <w:rFonts w:ascii="Gill Sans MT" w:hAnsi="Gill Sans MT"/>
                <w:b/>
                <w:bCs/>
                <w:sz w:val="24"/>
                <w:szCs w:val="24"/>
                <w:lang w:eastAsia="nl-BE"/>
              </w:rPr>
              <w:t>SOLDE ACTUEL</w:t>
            </w:r>
          </w:p>
        </w:tc>
        <w:tc>
          <w:tcPr>
            <w:tcW w:w="1276" w:type="dxa"/>
            <w:shd w:val="clear" w:color="auto" w:fill="FFFF00"/>
            <w:noWrap/>
            <w:hideMark/>
          </w:tcPr>
          <w:p w14:paraId="43395E42" w14:textId="77777777" w:rsidR="00CA0A0D" w:rsidRPr="00C73535" w:rsidRDefault="00CA0A0D" w:rsidP="009F2259">
            <w:pPr>
              <w:spacing w:line="276" w:lineRule="auto"/>
              <w:rPr>
                <w:rFonts w:ascii="Gill Sans MT" w:hAnsi="Gill Sans MT"/>
                <w:b/>
                <w:sz w:val="24"/>
                <w:szCs w:val="24"/>
                <w:lang w:eastAsia="nl-BE"/>
              </w:rPr>
            </w:pPr>
          </w:p>
        </w:tc>
        <w:tc>
          <w:tcPr>
            <w:tcW w:w="929" w:type="dxa"/>
            <w:tcBorders>
              <w:top w:val="single" w:sz="4" w:space="0" w:color="auto"/>
            </w:tcBorders>
            <w:shd w:val="clear" w:color="auto" w:fill="FFFF00"/>
            <w:noWrap/>
            <w:hideMark/>
          </w:tcPr>
          <w:p w14:paraId="0AE1E924"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+ 469</w:t>
            </w:r>
          </w:p>
        </w:tc>
        <w:tc>
          <w:tcPr>
            <w:tcW w:w="929" w:type="dxa"/>
            <w:tcBorders>
              <w:top w:val="single" w:sz="4" w:space="0" w:color="auto"/>
            </w:tcBorders>
            <w:shd w:val="clear" w:color="auto" w:fill="FFFF00"/>
            <w:noWrap/>
            <w:hideMark/>
          </w:tcPr>
          <w:p w14:paraId="17B9B16B"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+ 540</w:t>
            </w:r>
          </w:p>
        </w:tc>
        <w:tc>
          <w:tcPr>
            <w:tcW w:w="929" w:type="dxa"/>
            <w:tcBorders>
              <w:top w:val="single" w:sz="4" w:space="0" w:color="auto"/>
            </w:tcBorders>
            <w:shd w:val="clear" w:color="auto" w:fill="FFFF00"/>
            <w:noWrap/>
            <w:hideMark/>
          </w:tcPr>
          <w:p w14:paraId="49D8173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xml:space="preserve"> + 50</w:t>
            </w:r>
          </w:p>
        </w:tc>
        <w:tc>
          <w:tcPr>
            <w:tcW w:w="929" w:type="dxa"/>
            <w:gridSpan w:val="2"/>
            <w:tcBorders>
              <w:top w:val="single" w:sz="4" w:space="0" w:color="auto"/>
            </w:tcBorders>
            <w:shd w:val="clear" w:color="auto" w:fill="FFFF00"/>
            <w:noWrap/>
            <w:hideMark/>
          </w:tcPr>
          <w:p w14:paraId="01FF351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+ 385</w:t>
            </w:r>
          </w:p>
        </w:tc>
        <w:tc>
          <w:tcPr>
            <w:tcW w:w="930" w:type="dxa"/>
            <w:gridSpan w:val="2"/>
            <w:tcBorders>
              <w:top w:val="single" w:sz="4" w:space="0" w:color="auto"/>
            </w:tcBorders>
            <w:shd w:val="clear" w:color="auto" w:fill="FFFF00"/>
          </w:tcPr>
          <w:p w14:paraId="36A41E87"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5133E7DA"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4F5279A0"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2A10CA64" w14:textId="77777777" w:rsidR="00CA0A0D" w:rsidRPr="00C73535" w:rsidRDefault="00CA0A0D" w:rsidP="00272FAE">
            <w:pPr>
              <w:rPr>
                <w:rFonts w:ascii="Gill Sans MT" w:hAnsi="Gill Sans MT"/>
                <w:b/>
                <w:sz w:val="24"/>
                <w:szCs w:val="24"/>
                <w:lang w:eastAsia="nl-BE"/>
              </w:rPr>
            </w:pPr>
          </w:p>
        </w:tc>
        <w:tc>
          <w:tcPr>
            <w:tcW w:w="930" w:type="dxa"/>
            <w:tcBorders>
              <w:top w:val="single" w:sz="4" w:space="0" w:color="auto"/>
            </w:tcBorders>
            <w:shd w:val="clear" w:color="auto" w:fill="FFFF00"/>
          </w:tcPr>
          <w:p w14:paraId="61311AF2" w14:textId="77777777" w:rsidR="00CA0A0D" w:rsidRPr="00C73535" w:rsidRDefault="00CA0A0D" w:rsidP="00272FAE">
            <w:pPr>
              <w:rPr>
                <w:rFonts w:ascii="Gill Sans MT" w:hAnsi="Gill Sans MT"/>
                <w:b/>
                <w:sz w:val="24"/>
                <w:szCs w:val="24"/>
                <w:lang w:eastAsia="nl-BE"/>
              </w:rPr>
            </w:pPr>
          </w:p>
        </w:tc>
        <w:tc>
          <w:tcPr>
            <w:tcW w:w="3367" w:type="dxa"/>
            <w:tcBorders>
              <w:top w:val="single" w:sz="4" w:space="0" w:color="auto"/>
            </w:tcBorders>
            <w:shd w:val="clear" w:color="auto" w:fill="FFFF00"/>
          </w:tcPr>
          <w:p w14:paraId="103407D1" w14:textId="77777777" w:rsidR="00CA0A0D" w:rsidRPr="00C73535" w:rsidRDefault="00CA0A0D" w:rsidP="009F2259">
            <w:pPr>
              <w:spacing w:line="276" w:lineRule="auto"/>
              <w:rPr>
                <w:rFonts w:ascii="Gill Sans MT" w:hAnsi="Gill Sans MT"/>
                <w:b/>
                <w:sz w:val="24"/>
                <w:szCs w:val="24"/>
                <w:lang w:eastAsia="nl-BE"/>
              </w:rPr>
            </w:pPr>
          </w:p>
        </w:tc>
      </w:tr>
      <w:tr w:rsidR="00CA0A0D" w:rsidRPr="00C73535" w14:paraId="4ED7335E" w14:textId="77777777" w:rsidTr="00D363D7">
        <w:trPr>
          <w:trHeight w:val="772"/>
        </w:trPr>
        <w:tc>
          <w:tcPr>
            <w:tcW w:w="1844" w:type="dxa"/>
            <w:hideMark/>
          </w:tcPr>
          <w:p w14:paraId="5F609FA1"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Date</w:t>
            </w:r>
          </w:p>
        </w:tc>
        <w:tc>
          <w:tcPr>
            <w:tcW w:w="1276" w:type="dxa"/>
            <w:hideMark/>
          </w:tcPr>
          <w:p w14:paraId="18D8CFFD"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total de démunis*</w:t>
            </w:r>
          </w:p>
        </w:tc>
        <w:tc>
          <w:tcPr>
            <w:tcW w:w="929" w:type="dxa"/>
          </w:tcPr>
          <w:p w14:paraId="50AFD0FC" w14:textId="27ADCDB4"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Lait</w:t>
            </w:r>
          </w:p>
        </w:tc>
        <w:tc>
          <w:tcPr>
            <w:tcW w:w="929" w:type="dxa"/>
          </w:tcPr>
          <w:p w14:paraId="03F1369B" w14:textId="71E7AD27" w:rsidR="00CA0A0D" w:rsidRPr="00C73535" w:rsidRDefault="002E7D5D" w:rsidP="00272FAE">
            <w:pPr>
              <w:jc w:val="center"/>
              <w:rPr>
                <w:rFonts w:ascii="Gill Sans MT" w:hAnsi="Gill Sans MT"/>
                <w:sz w:val="24"/>
                <w:szCs w:val="24"/>
                <w:lang w:eastAsia="nl-BE"/>
              </w:rPr>
            </w:pPr>
            <w:r>
              <w:rPr>
                <w:rFonts w:ascii="Gill Sans MT" w:hAnsi="Gill Sans MT"/>
                <w:sz w:val="24"/>
                <w:szCs w:val="24"/>
                <w:lang w:eastAsia="nl-BE"/>
              </w:rPr>
              <w:t>Haricots verts</w:t>
            </w:r>
          </w:p>
        </w:tc>
        <w:tc>
          <w:tcPr>
            <w:tcW w:w="929" w:type="dxa"/>
          </w:tcPr>
          <w:p w14:paraId="57C890BA" w14:textId="47D19D1A"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Farine</w:t>
            </w:r>
          </w:p>
        </w:tc>
        <w:tc>
          <w:tcPr>
            <w:tcW w:w="929" w:type="dxa"/>
            <w:gridSpan w:val="2"/>
          </w:tcPr>
          <w:p w14:paraId="44652728" w14:textId="067058E4" w:rsidR="00CA0A0D" w:rsidRPr="00C73535" w:rsidRDefault="002E7D5D" w:rsidP="00272FAE">
            <w:pPr>
              <w:jc w:val="center"/>
              <w:rPr>
                <w:rFonts w:ascii="Gill Sans MT" w:hAnsi="Gill Sans MT"/>
                <w:sz w:val="24"/>
                <w:szCs w:val="24"/>
                <w:lang w:eastAsia="nl-BE"/>
              </w:rPr>
            </w:pPr>
            <w:r>
              <w:rPr>
                <w:rFonts w:ascii="Gill Sans MT" w:hAnsi="Gill Sans MT"/>
                <w:sz w:val="24"/>
                <w:szCs w:val="24"/>
                <w:lang w:eastAsia="nl-BE"/>
              </w:rPr>
              <w:t>Maqueraux</w:t>
            </w:r>
          </w:p>
        </w:tc>
        <w:tc>
          <w:tcPr>
            <w:tcW w:w="930" w:type="dxa"/>
            <w:gridSpan w:val="2"/>
          </w:tcPr>
          <w:p w14:paraId="779BFF79" w14:textId="7DAF9946" w:rsidR="00CA0A0D" w:rsidRPr="00C73535" w:rsidRDefault="00CA0A0D" w:rsidP="00272FAE">
            <w:pPr>
              <w:jc w:val="center"/>
              <w:rPr>
                <w:rFonts w:ascii="Gill Sans MT" w:hAnsi="Gill Sans MT"/>
                <w:sz w:val="24"/>
                <w:szCs w:val="24"/>
                <w:lang w:eastAsia="nl-BE"/>
              </w:rPr>
            </w:pPr>
          </w:p>
        </w:tc>
        <w:tc>
          <w:tcPr>
            <w:tcW w:w="929" w:type="dxa"/>
          </w:tcPr>
          <w:p w14:paraId="36A4ABE9" w14:textId="70F18CB3" w:rsidR="00CA0A0D" w:rsidRPr="00C73535" w:rsidRDefault="00CA0A0D" w:rsidP="00272FAE">
            <w:pPr>
              <w:jc w:val="center"/>
              <w:rPr>
                <w:rFonts w:ascii="Gill Sans MT" w:hAnsi="Gill Sans MT"/>
                <w:sz w:val="24"/>
                <w:szCs w:val="24"/>
                <w:lang w:eastAsia="nl-BE"/>
              </w:rPr>
            </w:pPr>
          </w:p>
        </w:tc>
        <w:tc>
          <w:tcPr>
            <w:tcW w:w="929" w:type="dxa"/>
          </w:tcPr>
          <w:p w14:paraId="6663D34C" w14:textId="375FCABD" w:rsidR="00CA0A0D" w:rsidRPr="00C73535" w:rsidRDefault="00CA0A0D" w:rsidP="00272FAE">
            <w:pPr>
              <w:jc w:val="center"/>
              <w:rPr>
                <w:rFonts w:ascii="Gill Sans MT" w:hAnsi="Gill Sans MT"/>
                <w:sz w:val="24"/>
                <w:szCs w:val="24"/>
                <w:lang w:eastAsia="nl-BE"/>
              </w:rPr>
            </w:pPr>
          </w:p>
        </w:tc>
        <w:tc>
          <w:tcPr>
            <w:tcW w:w="929" w:type="dxa"/>
          </w:tcPr>
          <w:p w14:paraId="1EADF9A8" w14:textId="2E6A1978" w:rsidR="00CA0A0D" w:rsidRPr="00C73535" w:rsidRDefault="00CA0A0D" w:rsidP="00E929AC">
            <w:pPr>
              <w:jc w:val="center"/>
              <w:rPr>
                <w:rFonts w:ascii="Gill Sans MT" w:hAnsi="Gill Sans MT"/>
                <w:sz w:val="24"/>
                <w:szCs w:val="24"/>
                <w:lang w:eastAsia="nl-BE"/>
              </w:rPr>
            </w:pPr>
          </w:p>
        </w:tc>
        <w:tc>
          <w:tcPr>
            <w:tcW w:w="930" w:type="dxa"/>
          </w:tcPr>
          <w:p w14:paraId="134F5CDA" w14:textId="063B5CF7" w:rsidR="00CA0A0D" w:rsidRPr="00C73535" w:rsidRDefault="00CA0A0D" w:rsidP="00E929AC">
            <w:pPr>
              <w:jc w:val="center"/>
              <w:rPr>
                <w:rFonts w:ascii="Gill Sans MT" w:hAnsi="Gill Sans MT"/>
                <w:sz w:val="24"/>
                <w:szCs w:val="24"/>
                <w:lang w:eastAsia="nl-BE"/>
              </w:rPr>
            </w:pPr>
          </w:p>
        </w:tc>
        <w:tc>
          <w:tcPr>
            <w:tcW w:w="3367" w:type="dxa"/>
          </w:tcPr>
          <w:p w14:paraId="39D58189" w14:textId="77777777" w:rsidR="00CA0A0D" w:rsidRPr="00C73535" w:rsidRDefault="00CA0A0D" w:rsidP="00272FAE">
            <w:pPr>
              <w:spacing w:line="276" w:lineRule="auto"/>
              <w:jc w:val="center"/>
              <w:rPr>
                <w:rFonts w:ascii="Gill Sans MT" w:hAnsi="Gill Sans MT"/>
                <w:sz w:val="24"/>
                <w:szCs w:val="24"/>
              </w:rPr>
            </w:pPr>
            <w:r w:rsidRPr="00C73535">
              <w:rPr>
                <w:rFonts w:ascii="Gill Sans MT" w:hAnsi="Gill Sans MT"/>
                <w:sz w:val="24"/>
                <w:szCs w:val="24"/>
              </w:rPr>
              <w:t>Remarques</w:t>
            </w:r>
          </w:p>
        </w:tc>
      </w:tr>
      <w:tr w:rsidR="00CA0A0D" w:rsidRPr="00C73535" w14:paraId="32AB6E5E" w14:textId="77777777" w:rsidTr="00D363D7">
        <w:trPr>
          <w:trHeight w:val="303"/>
        </w:trPr>
        <w:tc>
          <w:tcPr>
            <w:tcW w:w="1844" w:type="dxa"/>
            <w:noWrap/>
            <w:hideMark/>
          </w:tcPr>
          <w:p w14:paraId="30DA8BBE" w14:textId="67DF615E" w:rsidR="00CA0A0D" w:rsidRPr="00C73535" w:rsidRDefault="00CA0A0D" w:rsidP="005D2FA6">
            <w:pPr>
              <w:spacing w:line="276" w:lineRule="auto"/>
              <w:jc w:val="right"/>
              <w:rPr>
                <w:rFonts w:ascii="Gill Sans MT" w:hAnsi="Gill Sans MT"/>
                <w:sz w:val="24"/>
                <w:szCs w:val="24"/>
                <w:lang w:eastAsia="nl-BE"/>
              </w:rPr>
            </w:pPr>
            <w:r w:rsidRPr="00C73535">
              <w:rPr>
                <w:rFonts w:ascii="Gill Sans MT" w:hAnsi="Gill Sans MT"/>
                <w:sz w:val="24"/>
                <w:szCs w:val="24"/>
                <w:lang w:eastAsia="nl-BE"/>
              </w:rPr>
              <w:t>R</w:t>
            </w:r>
            <w:r>
              <w:rPr>
                <w:rFonts w:ascii="Gill Sans MT" w:hAnsi="Gill Sans MT"/>
                <w:sz w:val="24"/>
                <w:szCs w:val="24"/>
                <w:lang w:eastAsia="nl-BE"/>
              </w:rPr>
              <w:t>eport année précédente</w:t>
            </w:r>
            <w:r>
              <w:rPr>
                <w:rFonts w:ascii="Gill Sans MT" w:hAnsi="Gill Sans MT"/>
                <w:sz w:val="24"/>
                <w:szCs w:val="24"/>
                <w:lang w:eastAsia="nl-BE"/>
              </w:rPr>
              <w:br/>
              <w:t>1/04/201</w:t>
            </w:r>
            <w:r w:rsidR="005D2FA6">
              <w:rPr>
                <w:rFonts w:ascii="Gill Sans MT" w:hAnsi="Gill Sans MT"/>
                <w:sz w:val="24"/>
                <w:szCs w:val="24"/>
                <w:lang w:eastAsia="nl-BE"/>
              </w:rPr>
              <w:t>7</w:t>
            </w:r>
          </w:p>
        </w:tc>
        <w:tc>
          <w:tcPr>
            <w:tcW w:w="1276" w:type="dxa"/>
            <w:noWrap/>
            <w:hideMark/>
          </w:tcPr>
          <w:p w14:paraId="4B2FD5C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0528563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+ 500</w:t>
            </w:r>
          </w:p>
        </w:tc>
        <w:tc>
          <w:tcPr>
            <w:tcW w:w="929" w:type="dxa"/>
            <w:noWrap/>
            <w:hideMark/>
          </w:tcPr>
          <w:p w14:paraId="7780FEB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2AB84776"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7A9A4E4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+ 400</w:t>
            </w:r>
          </w:p>
        </w:tc>
        <w:tc>
          <w:tcPr>
            <w:tcW w:w="930" w:type="dxa"/>
            <w:gridSpan w:val="2"/>
          </w:tcPr>
          <w:p w14:paraId="0CBB21BE" w14:textId="77777777" w:rsidR="00CA0A0D" w:rsidRPr="00C73535" w:rsidRDefault="00CA0A0D" w:rsidP="00272FAE">
            <w:pPr>
              <w:jc w:val="right"/>
              <w:rPr>
                <w:rFonts w:ascii="Gill Sans MT" w:hAnsi="Gill Sans MT"/>
                <w:sz w:val="24"/>
                <w:szCs w:val="24"/>
                <w:lang w:eastAsia="nl-BE"/>
              </w:rPr>
            </w:pPr>
          </w:p>
        </w:tc>
        <w:tc>
          <w:tcPr>
            <w:tcW w:w="929" w:type="dxa"/>
          </w:tcPr>
          <w:p w14:paraId="020A1F03" w14:textId="77777777" w:rsidR="00CA0A0D" w:rsidRPr="00C73535" w:rsidRDefault="00CA0A0D" w:rsidP="00272FAE">
            <w:pPr>
              <w:jc w:val="right"/>
              <w:rPr>
                <w:rFonts w:ascii="Gill Sans MT" w:hAnsi="Gill Sans MT"/>
                <w:sz w:val="24"/>
                <w:szCs w:val="24"/>
                <w:lang w:eastAsia="nl-BE"/>
              </w:rPr>
            </w:pPr>
          </w:p>
        </w:tc>
        <w:tc>
          <w:tcPr>
            <w:tcW w:w="929" w:type="dxa"/>
          </w:tcPr>
          <w:p w14:paraId="59547747" w14:textId="77777777" w:rsidR="00CA0A0D" w:rsidRPr="00C73535" w:rsidRDefault="00CA0A0D" w:rsidP="00272FAE">
            <w:pPr>
              <w:jc w:val="right"/>
              <w:rPr>
                <w:rFonts w:ascii="Gill Sans MT" w:hAnsi="Gill Sans MT"/>
                <w:sz w:val="24"/>
                <w:szCs w:val="24"/>
                <w:lang w:eastAsia="nl-BE"/>
              </w:rPr>
            </w:pPr>
          </w:p>
        </w:tc>
        <w:tc>
          <w:tcPr>
            <w:tcW w:w="929" w:type="dxa"/>
          </w:tcPr>
          <w:p w14:paraId="1870B9B0" w14:textId="77777777" w:rsidR="00CA0A0D" w:rsidRPr="00C73535" w:rsidRDefault="00CA0A0D" w:rsidP="00272FAE">
            <w:pPr>
              <w:jc w:val="right"/>
              <w:rPr>
                <w:rFonts w:ascii="Gill Sans MT" w:hAnsi="Gill Sans MT"/>
                <w:sz w:val="24"/>
                <w:szCs w:val="24"/>
                <w:lang w:eastAsia="nl-BE"/>
              </w:rPr>
            </w:pPr>
          </w:p>
        </w:tc>
        <w:tc>
          <w:tcPr>
            <w:tcW w:w="930" w:type="dxa"/>
          </w:tcPr>
          <w:p w14:paraId="379045B7" w14:textId="77777777" w:rsidR="00CA0A0D" w:rsidRPr="00C73535" w:rsidRDefault="00CA0A0D" w:rsidP="00272FAE">
            <w:pPr>
              <w:jc w:val="right"/>
              <w:rPr>
                <w:rFonts w:ascii="Gill Sans MT" w:hAnsi="Gill Sans MT"/>
                <w:sz w:val="24"/>
                <w:szCs w:val="24"/>
                <w:lang w:eastAsia="nl-BE"/>
              </w:rPr>
            </w:pPr>
          </w:p>
        </w:tc>
        <w:tc>
          <w:tcPr>
            <w:tcW w:w="3367" w:type="dxa"/>
          </w:tcPr>
          <w:p w14:paraId="0FEA82DF"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9358948" w14:textId="77777777" w:rsidTr="00D363D7">
        <w:trPr>
          <w:trHeight w:val="303"/>
        </w:trPr>
        <w:tc>
          <w:tcPr>
            <w:tcW w:w="1844" w:type="dxa"/>
            <w:noWrap/>
            <w:hideMark/>
          </w:tcPr>
          <w:p w14:paraId="75B5DF51" w14:textId="4E165952"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1/06/201</w:t>
            </w:r>
            <w:r w:rsidR="005D2FA6">
              <w:rPr>
                <w:rFonts w:ascii="Gill Sans MT" w:hAnsi="Gill Sans MT"/>
                <w:sz w:val="24"/>
                <w:szCs w:val="24"/>
                <w:lang w:eastAsia="nl-BE"/>
              </w:rPr>
              <w:t>7</w:t>
            </w:r>
          </w:p>
        </w:tc>
        <w:tc>
          <w:tcPr>
            <w:tcW w:w="1276" w:type="dxa"/>
            <w:noWrap/>
            <w:hideMark/>
          </w:tcPr>
          <w:p w14:paraId="5D451817"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3EBA1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046A5F5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+ 600</w:t>
            </w:r>
          </w:p>
        </w:tc>
        <w:tc>
          <w:tcPr>
            <w:tcW w:w="929" w:type="dxa"/>
            <w:noWrap/>
            <w:hideMark/>
          </w:tcPr>
          <w:p w14:paraId="7FD9674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+ 100</w:t>
            </w:r>
          </w:p>
        </w:tc>
        <w:tc>
          <w:tcPr>
            <w:tcW w:w="929" w:type="dxa"/>
            <w:gridSpan w:val="2"/>
            <w:noWrap/>
            <w:hideMark/>
          </w:tcPr>
          <w:p w14:paraId="525CB9C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4A4F17B9" w14:textId="77777777" w:rsidR="00CA0A0D" w:rsidRPr="00C73535" w:rsidRDefault="00CA0A0D" w:rsidP="00272FAE">
            <w:pPr>
              <w:jc w:val="right"/>
              <w:rPr>
                <w:rFonts w:ascii="Gill Sans MT" w:hAnsi="Gill Sans MT"/>
                <w:sz w:val="24"/>
                <w:szCs w:val="24"/>
                <w:lang w:eastAsia="nl-BE"/>
              </w:rPr>
            </w:pPr>
          </w:p>
        </w:tc>
        <w:tc>
          <w:tcPr>
            <w:tcW w:w="929" w:type="dxa"/>
          </w:tcPr>
          <w:p w14:paraId="574E02A6" w14:textId="77777777" w:rsidR="00CA0A0D" w:rsidRPr="00C73535" w:rsidRDefault="00CA0A0D" w:rsidP="00272FAE">
            <w:pPr>
              <w:jc w:val="right"/>
              <w:rPr>
                <w:rFonts w:ascii="Gill Sans MT" w:hAnsi="Gill Sans MT"/>
                <w:sz w:val="24"/>
                <w:szCs w:val="24"/>
                <w:lang w:eastAsia="nl-BE"/>
              </w:rPr>
            </w:pPr>
          </w:p>
        </w:tc>
        <w:tc>
          <w:tcPr>
            <w:tcW w:w="929" w:type="dxa"/>
          </w:tcPr>
          <w:p w14:paraId="66C89077" w14:textId="77777777" w:rsidR="00CA0A0D" w:rsidRPr="00C73535" w:rsidRDefault="00CA0A0D" w:rsidP="00272FAE">
            <w:pPr>
              <w:jc w:val="right"/>
              <w:rPr>
                <w:rFonts w:ascii="Gill Sans MT" w:hAnsi="Gill Sans MT"/>
                <w:sz w:val="24"/>
                <w:szCs w:val="24"/>
                <w:lang w:eastAsia="nl-BE"/>
              </w:rPr>
            </w:pPr>
          </w:p>
        </w:tc>
        <w:tc>
          <w:tcPr>
            <w:tcW w:w="929" w:type="dxa"/>
          </w:tcPr>
          <w:p w14:paraId="375B103B" w14:textId="77777777" w:rsidR="00CA0A0D" w:rsidRPr="00C73535" w:rsidRDefault="00CA0A0D" w:rsidP="00272FAE">
            <w:pPr>
              <w:jc w:val="right"/>
              <w:rPr>
                <w:rFonts w:ascii="Gill Sans MT" w:hAnsi="Gill Sans MT"/>
                <w:sz w:val="24"/>
                <w:szCs w:val="24"/>
                <w:lang w:eastAsia="nl-BE"/>
              </w:rPr>
            </w:pPr>
          </w:p>
        </w:tc>
        <w:tc>
          <w:tcPr>
            <w:tcW w:w="930" w:type="dxa"/>
          </w:tcPr>
          <w:p w14:paraId="3B8A6999" w14:textId="77777777" w:rsidR="00CA0A0D" w:rsidRPr="00C73535" w:rsidRDefault="00CA0A0D" w:rsidP="00272FAE">
            <w:pPr>
              <w:jc w:val="right"/>
              <w:rPr>
                <w:rFonts w:ascii="Gill Sans MT" w:hAnsi="Gill Sans MT"/>
                <w:sz w:val="24"/>
                <w:szCs w:val="24"/>
                <w:lang w:eastAsia="nl-BE"/>
              </w:rPr>
            </w:pPr>
          </w:p>
        </w:tc>
        <w:tc>
          <w:tcPr>
            <w:tcW w:w="3367" w:type="dxa"/>
          </w:tcPr>
          <w:p w14:paraId="1A1E587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0EA92DE" w14:textId="77777777" w:rsidTr="00D363D7">
        <w:trPr>
          <w:trHeight w:val="303"/>
        </w:trPr>
        <w:tc>
          <w:tcPr>
            <w:tcW w:w="1844" w:type="dxa"/>
            <w:noWrap/>
            <w:hideMark/>
          </w:tcPr>
          <w:p w14:paraId="35E048C7" w14:textId="63DF13FD"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5/07/201</w:t>
            </w:r>
            <w:r w:rsidR="005D2FA6">
              <w:rPr>
                <w:rFonts w:ascii="Gill Sans MT" w:hAnsi="Gill Sans MT"/>
                <w:sz w:val="24"/>
                <w:szCs w:val="24"/>
                <w:lang w:eastAsia="nl-BE"/>
              </w:rPr>
              <w:t>7</w:t>
            </w:r>
          </w:p>
        </w:tc>
        <w:tc>
          <w:tcPr>
            <w:tcW w:w="1276" w:type="dxa"/>
            <w:noWrap/>
            <w:hideMark/>
          </w:tcPr>
          <w:p w14:paraId="7854C7EA"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6786631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xml:space="preserve">   0</w:t>
            </w:r>
          </w:p>
        </w:tc>
        <w:tc>
          <w:tcPr>
            <w:tcW w:w="929" w:type="dxa"/>
            <w:noWrap/>
            <w:hideMark/>
          </w:tcPr>
          <w:p w14:paraId="2994C978"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noWrap/>
            <w:hideMark/>
          </w:tcPr>
          <w:p w14:paraId="4C01BF1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gridSpan w:val="2"/>
            <w:noWrap/>
            <w:hideMark/>
          </w:tcPr>
          <w:p w14:paraId="7A0C753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30" w:type="dxa"/>
            <w:gridSpan w:val="2"/>
          </w:tcPr>
          <w:p w14:paraId="4AF906EF" w14:textId="77777777" w:rsidR="00CA0A0D" w:rsidRPr="00C73535" w:rsidRDefault="00CA0A0D" w:rsidP="00272FAE">
            <w:pPr>
              <w:jc w:val="right"/>
              <w:rPr>
                <w:rFonts w:ascii="Gill Sans MT" w:hAnsi="Gill Sans MT"/>
                <w:sz w:val="24"/>
                <w:szCs w:val="24"/>
                <w:lang w:eastAsia="nl-BE"/>
              </w:rPr>
            </w:pPr>
          </w:p>
        </w:tc>
        <w:tc>
          <w:tcPr>
            <w:tcW w:w="929" w:type="dxa"/>
          </w:tcPr>
          <w:p w14:paraId="4E8BDDC2" w14:textId="77777777" w:rsidR="00CA0A0D" w:rsidRPr="00C73535" w:rsidRDefault="00CA0A0D" w:rsidP="00272FAE">
            <w:pPr>
              <w:jc w:val="right"/>
              <w:rPr>
                <w:rFonts w:ascii="Gill Sans MT" w:hAnsi="Gill Sans MT"/>
                <w:sz w:val="24"/>
                <w:szCs w:val="24"/>
                <w:lang w:eastAsia="nl-BE"/>
              </w:rPr>
            </w:pPr>
          </w:p>
        </w:tc>
        <w:tc>
          <w:tcPr>
            <w:tcW w:w="929" w:type="dxa"/>
          </w:tcPr>
          <w:p w14:paraId="66C73AA2" w14:textId="77777777" w:rsidR="00CA0A0D" w:rsidRPr="00C73535" w:rsidRDefault="00CA0A0D" w:rsidP="00272FAE">
            <w:pPr>
              <w:jc w:val="right"/>
              <w:rPr>
                <w:rFonts w:ascii="Gill Sans MT" w:hAnsi="Gill Sans MT"/>
                <w:sz w:val="24"/>
                <w:szCs w:val="24"/>
                <w:lang w:eastAsia="nl-BE"/>
              </w:rPr>
            </w:pPr>
          </w:p>
        </w:tc>
        <w:tc>
          <w:tcPr>
            <w:tcW w:w="929" w:type="dxa"/>
          </w:tcPr>
          <w:p w14:paraId="04214CEB" w14:textId="77777777" w:rsidR="00CA0A0D" w:rsidRPr="00C73535" w:rsidRDefault="00CA0A0D" w:rsidP="00272FAE">
            <w:pPr>
              <w:jc w:val="right"/>
              <w:rPr>
                <w:rFonts w:ascii="Gill Sans MT" w:hAnsi="Gill Sans MT"/>
                <w:sz w:val="24"/>
                <w:szCs w:val="24"/>
                <w:lang w:eastAsia="nl-BE"/>
              </w:rPr>
            </w:pPr>
          </w:p>
        </w:tc>
        <w:tc>
          <w:tcPr>
            <w:tcW w:w="930" w:type="dxa"/>
          </w:tcPr>
          <w:p w14:paraId="0C9094B6" w14:textId="77777777" w:rsidR="00CA0A0D" w:rsidRPr="00C73535" w:rsidRDefault="00CA0A0D" w:rsidP="00272FAE">
            <w:pPr>
              <w:jc w:val="right"/>
              <w:rPr>
                <w:rFonts w:ascii="Gill Sans MT" w:hAnsi="Gill Sans MT"/>
                <w:sz w:val="24"/>
                <w:szCs w:val="24"/>
                <w:lang w:eastAsia="nl-BE"/>
              </w:rPr>
            </w:pPr>
          </w:p>
        </w:tc>
        <w:tc>
          <w:tcPr>
            <w:tcW w:w="3367" w:type="dxa"/>
          </w:tcPr>
          <w:p w14:paraId="6A887B2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445A7AC4" w14:textId="77777777" w:rsidTr="00D363D7">
        <w:trPr>
          <w:trHeight w:val="303"/>
        </w:trPr>
        <w:tc>
          <w:tcPr>
            <w:tcW w:w="1844" w:type="dxa"/>
            <w:noWrap/>
            <w:hideMark/>
          </w:tcPr>
          <w:p w14:paraId="12110B7E" w14:textId="4E998F55"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18/08/201</w:t>
            </w:r>
            <w:r w:rsidR="005D2FA6">
              <w:rPr>
                <w:rFonts w:ascii="Gill Sans MT" w:hAnsi="Gill Sans MT"/>
                <w:sz w:val="24"/>
                <w:szCs w:val="24"/>
                <w:lang w:eastAsia="nl-BE"/>
              </w:rPr>
              <w:t>7</w:t>
            </w:r>
          </w:p>
        </w:tc>
        <w:tc>
          <w:tcPr>
            <w:tcW w:w="1276" w:type="dxa"/>
            <w:noWrap/>
            <w:hideMark/>
          </w:tcPr>
          <w:p w14:paraId="32F2A722"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22028C5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56CE6F9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489B13F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gridSpan w:val="2"/>
            <w:noWrap/>
            <w:hideMark/>
          </w:tcPr>
          <w:p w14:paraId="005917F0"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30" w:type="dxa"/>
            <w:gridSpan w:val="2"/>
          </w:tcPr>
          <w:p w14:paraId="74F810AD" w14:textId="77777777" w:rsidR="00CA0A0D" w:rsidRPr="00C73535" w:rsidRDefault="00CA0A0D" w:rsidP="00272FAE">
            <w:pPr>
              <w:jc w:val="right"/>
              <w:rPr>
                <w:rFonts w:ascii="Gill Sans MT" w:hAnsi="Gill Sans MT"/>
                <w:sz w:val="24"/>
                <w:szCs w:val="24"/>
                <w:lang w:eastAsia="nl-BE"/>
              </w:rPr>
            </w:pPr>
          </w:p>
        </w:tc>
        <w:tc>
          <w:tcPr>
            <w:tcW w:w="929" w:type="dxa"/>
          </w:tcPr>
          <w:p w14:paraId="6BA4A96B" w14:textId="77777777" w:rsidR="00CA0A0D" w:rsidRPr="00C73535" w:rsidRDefault="00CA0A0D" w:rsidP="00272FAE">
            <w:pPr>
              <w:jc w:val="right"/>
              <w:rPr>
                <w:rFonts w:ascii="Gill Sans MT" w:hAnsi="Gill Sans MT"/>
                <w:sz w:val="24"/>
                <w:szCs w:val="24"/>
                <w:lang w:eastAsia="nl-BE"/>
              </w:rPr>
            </w:pPr>
          </w:p>
        </w:tc>
        <w:tc>
          <w:tcPr>
            <w:tcW w:w="929" w:type="dxa"/>
          </w:tcPr>
          <w:p w14:paraId="27045DBE" w14:textId="77777777" w:rsidR="00CA0A0D" w:rsidRPr="00C73535" w:rsidRDefault="00CA0A0D" w:rsidP="00272FAE">
            <w:pPr>
              <w:jc w:val="right"/>
              <w:rPr>
                <w:rFonts w:ascii="Gill Sans MT" w:hAnsi="Gill Sans MT"/>
                <w:sz w:val="24"/>
                <w:szCs w:val="24"/>
                <w:lang w:eastAsia="nl-BE"/>
              </w:rPr>
            </w:pPr>
          </w:p>
        </w:tc>
        <w:tc>
          <w:tcPr>
            <w:tcW w:w="929" w:type="dxa"/>
          </w:tcPr>
          <w:p w14:paraId="6D8CFCD7" w14:textId="77777777" w:rsidR="00CA0A0D" w:rsidRPr="00C73535" w:rsidRDefault="00CA0A0D" w:rsidP="00272FAE">
            <w:pPr>
              <w:jc w:val="right"/>
              <w:rPr>
                <w:rFonts w:ascii="Gill Sans MT" w:hAnsi="Gill Sans MT"/>
                <w:sz w:val="24"/>
                <w:szCs w:val="24"/>
                <w:lang w:eastAsia="nl-BE"/>
              </w:rPr>
            </w:pPr>
          </w:p>
        </w:tc>
        <w:tc>
          <w:tcPr>
            <w:tcW w:w="930" w:type="dxa"/>
          </w:tcPr>
          <w:p w14:paraId="54CCB47F" w14:textId="77777777" w:rsidR="00CA0A0D" w:rsidRPr="00C73535" w:rsidRDefault="00CA0A0D" w:rsidP="00272FAE">
            <w:pPr>
              <w:jc w:val="right"/>
              <w:rPr>
                <w:rFonts w:ascii="Gill Sans MT" w:hAnsi="Gill Sans MT"/>
                <w:sz w:val="24"/>
                <w:szCs w:val="24"/>
                <w:lang w:eastAsia="nl-BE"/>
              </w:rPr>
            </w:pPr>
          </w:p>
        </w:tc>
        <w:tc>
          <w:tcPr>
            <w:tcW w:w="3367" w:type="dxa"/>
          </w:tcPr>
          <w:p w14:paraId="6FE5221C"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5AC5E95C" w14:textId="77777777" w:rsidTr="00D363D7">
        <w:trPr>
          <w:trHeight w:val="303"/>
        </w:trPr>
        <w:tc>
          <w:tcPr>
            <w:tcW w:w="1844" w:type="dxa"/>
            <w:noWrap/>
            <w:hideMark/>
          </w:tcPr>
          <w:p w14:paraId="5E248EF0" w14:textId="095D0EC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18/09/201</w:t>
            </w:r>
            <w:r w:rsidR="005D2FA6">
              <w:rPr>
                <w:rFonts w:ascii="Gill Sans MT" w:hAnsi="Gill Sans MT"/>
                <w:sz w:val="24"/>
                <w:szCs w:val="24"/>
                <w:lang w:eastAsia="nl-BE"/>
              </w:rPr>
              <w:t>7</w:t>
            </w:r>
          </w:p>
        </w:tc>
        <w:tc>
          <w:tcPr>
            <w:tcW w:w="1276" w:type="dxa"/>
            <w:noWrap/>
            <w:hideMark/>
          </w:tcPr>
          <w:p w14:paraId="3B8C6FF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15AF59D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w:t>
            </w:r>
          </w:p>
        </w:tc>
        <w:tc>
          <w:tcPr>
            <w:tcW w:w="929" w:type="dxa"/>
            <w:noWrap/>
            <w:hideMark/>
          </w:tcPr>
          <w:p w14:paraId="0315D55D" w14:textId="77777777" w:rsidR="00CA0A0D" w:rsidRPr="00C73535" w:rsidRDefault="00CA0A0D" w:rsidP="00272FAE">
            <w:pPr>
              <w:jc w:val="right"/>
              <w:rPr>
                <w:rFonts w:ascii="Gill Sans MT" w:hAnsi="Gill Sans MT"/>
                <w:sz w:val="24"/>
                <w:szCs w:val="24"/>
                <w:lang w:eastAsia="nl-BE"/>
              </w:rPr>
            </w:pPr>
          </w:p>
        </w:tc>
        <w:tc>
          <w:tcPr>
            <w:tcW w:w="929" w:type="dxa"/>
            <w:noWrap/>
            <w:hideMark/>
          </w:tcPr>
          <w:p w14:paraId="77A6FEDD"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5C8C5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0F4BAB6F" w14:textId="77777777" w:rsidR="00CA0A0D" w:rsidRPr="00C73535" w:rsidRDefault="00CA0A0D" w:rsidP="00272FAE">
            <w:pPr>
              <w:jc w:val="right"/>
              <w:rPr>
                <w:rFonts w:ascii="Gill Sans MT" w:hAnsi="Gill Sans MT"/>
                <w:sz w:val="24"/>
                <w:szCs w:val="24"/>
                <w:lang w:eastAsia="nl-BE"/>
              </w:rPr>
            </w:pPr>
          </w:p>
        </w:tc>
        <w:tc>
          <w:tcPr>
            <w:tcW w:w="929" w:type="dxa"/>
          </w:tcPr>
          <w:p w14:paraId="64FC727A" w14:textId="77777777" w:rsidR="00CA0A0D" w:rsidRPr="00C73535" w:rsidRDefault="00CA0A0D" w:rsidP="00272FAE">
            <w:pPr>
              <w:jc w:val="right"/>
              <w:rPr>
                <w:rFonts w:ascii="Gill Sans MT" w:hAnsi="Gill Sans MT"/>
                <w:sz w:val="24"/>
                <w:szCs w:val="24"/>
                <w:lang w:eastAsia="nl-BE"/>
              </w:rPr>
            </w:pPr>
          </w:p>
        </w:tc>
        <w:tc>
          <w:tcPr>
            <w:tcW w:w="929" w:type="dxa"/>
          </w:tcPr>
          <w:p w14:paraId="43C09227" w14:textId="77777777" w:rsidR="00CA0A0D" w:rsidRPr="00C73535" w:rsidRDefault="00CA0A0D" w:rsidP="00272FAE">
            <w:pPr>
              <w:jc w:val="right"/>
              <w:rPr>
                <w:rFonts w:ascii="Gill Sans MT" w:hAnsi="Gill Sans MT"/>
                <w:sz w:val="24"/>
                <w:szCs w:val="24"/>
                <w:lang w:eastAsia="nl-BE"/>
              </w:rPr>
            </w:pPr>
          </w:p>
        </w:tc>
        <w:tc>
          <w:tcPr>
            <w:tcW w:w="929" w:type="dxa"/>
          </w:tcPr>
          <w:p w14:paraId="4DB3C838" w14:textId="77777777" w:rsidR="00CA0A0D" w:rsidRPr="00C73535" w:rsidRDefault="00CA0A0D" w:rsidP="00272FAE">
            <w:pPr>
              <w:jc w:val="right"/>
              <w:rPr>
                <w:rFonts w:ascii="Gill Sans MT" w:hAnsi="Gill Sans MT"/>
                <w:sz w:val="24"/>
                <w:szCs w:val="24"/>
                <w:lang w:eastAsia="nl-BE"/>
              </w:rPr>
            </w:pPr>
          </w:p>
        </w:tc>
        <w:tc>
          <w:tcPr>
            <w:tcW w:w="930" w:type="dxa"/>
          </w:tcPr>
          <w:p w14:paraId="0514F552" w14:textId="77777777" w:rsidR="00CA0A0D" w:rsidRPr="00C73535" w:rsidRDefault="00CA0A0D" w:rsidP="00272FAE">
            <w:pPr>
              <w:jc w:val="right"/>
              <w:rPr>
                <w:rFonts w:ascii="Gill Sans MT" w:hAnsi="Gill Sans MT"/>
                <w:sz w:val="24"/>
                <w:szCs w:val="24"/>
                <w:lang w:eastAsia="nl-BE"/>
              </w:rPr>
            </w:pPr>
          </w:p>
        </w:tc>
        <w:tc>
          <w:tcPr>
            <w:tcW w:w="3367" w:type="dxa"/>
          </w:tcPr>
          <w:p w14:paraId="1726A336"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destruction</w:t>
            </w:r>
          </w:p>
          <w:p w14:paraId="405011C1"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2386BEEE" w14:textId="77777777" w:rsidTr="00D363D7">
        <w:trPr>
          <w:trHeight w:val="303"/>
        </w:trPr>
        <w:tc>
          <w:tcPr>
            <w:tcW w:w="1844" w:type="dxa"/>
            <w:noWrap/>
            <w:hideMark/>
          </w:tcPr>
          <w:p w14:paraId="75965CDD" w14:textId="740CB38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10/10/201</w:t>
            </w:r>
            <w:r w:rsidR="005D2FA6">
              <w:rPr>
                <w:rFonts w:ascii="Gill Sans MT" w:hAnsi="Gill Sans MT"/>
                <w:sz w:val="24"/>
                <w:szCs w:val="24"/>
                <w:lang w:eastAsia="nl-BE"/>
              </w:rPr>
              <w:t>7</w:t>
            </w:r>
          </w:p>
        </w:tc>
        <w:tc>
          <w:tcPr>
            <w:tcW w:w="1276" w:type="dxa"/>
            <w:noWrap/>
            <w:hideMark/>
          </w:tcPr>
          <w:p w14:paraId="24758073"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5</w:t>
            </w:r>
          </w:p>
        </w:tc>
        <w:tc>
          <w:tcPr>
            <w:tcW w:w="929" w:type="dxa"/>
            <w:noWrap/>
            <w:hideMark/>
          </w:tcPr>
          <w:p w14:paraId="4ACD807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29" w:type="dxa"/>
            <w:noWrap/>
            <w:hideMark/>
          </w:tcPr>
          <w:p w14:paraId="48C7048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-50</w:t>
            </w:r>
          </w:p>
        </w:tc>
        <w:tc>
          <w:tcPr>
            <w:tcW w:w="929" w:type="dxa"/>
            <w:noWrap/>
            <w:hideMark/>
          </w:tcPr>
          <w:p w14:paraId="160606C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-40</w:t>
            </w:r>
          </w:p>
        </w:tc>
        <w:tc>
          <w:tcPr>
            <w:tcW w:w="929" w:type="dxa"/>
            <w:gridSpan w:val="2"/>
            <w:noWrap/>
            <w:hideMark/>
          </w:tcPr>
          <w:p w14:paraId="003E3E8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w:t>
            </w:r>
          </w:p>
        </w:tc>
        <w:tc>
          <w:tcPr>
            <w:tcW w:w="930" w:type="dxa"/>
            <w:gridSpan w:val="2"/>
          </w:tcPr>
          <w:p w14:paraId="6EF0C8A1" w14:textId="77777777" w:rsidR="00CA0A0D" w:rsidRPr="00C73535" w:rsidRDefault="00CA0A0D" w:rsidP="00272FAE">
            <w:pPr>
              <w:jc w:val="right"/>
              <w:rPr>
                <w:rFonts w:ascii="Gill Sans MT" w:hAnsi="Gill Sans MT"/>
                <w:sz w:val="24"/>
                <w:szCs w:val="24"/>
                <w:lang w:eastAsia="nl-BE"/>
              </w:rPr>
            </w:pPr>
          </w:p>
        </w:tc>
        <w:tc>
          <w:tcPr>
            <w:tcW w:w="929" w:type="dxa"/>
          </w:tcPr>
          <w:p w14:paraId="264DCCAA" w14:textId="77777777" w:rsidR="00CA0A0D" w:rsidRPr="00C73535" w:rsidRDefault="00CA0A0D" w:rsidP="00272FAE">
            <w:pPr>
              <w:jc w:val="right"/>
              <w:rPr>
                <w:rFonts w:ascii="Gill Sans MT" w:hAnsi="Gill Sans MT"/>
                <w:sz w:val="24"/>
                <w:szCs w:val="24"/>
                <w:lang w:eastAsia="nl-BE"/>
              </w:rPr>
            </w:pPr>
          </w:p>
        </w:tc>
        <w:tc>
          <w:tcPr>
            <w:tcW w:w="929" w:type="dxa"/>
          </w:tcPr>
          <w:p w14:paraId="11B16782" w14:textId="77777777" w:rsidR="00CA0A0D" w:rsidRPr="00C73535" w:rsidRDefault="00CA0A0D" w:rsidP="00272FAE">
            <w:pPr>
              <w:jc w:val="right"/>
              <w:rPr>
                <w:rFonts w:ascii="Gill Sans MT" w:hAnsi="Gill Sans MT"/>
                <w:sz w:val="24"/>
                <w:szCs w:val="24"/>
                <w:lang w:eastAsia="nl-BE"/>
              </w:rPr>
            </w:pPr>
          </w:p>
        </w:tc>
        <w:tc>
          <w:tcPr>
            <w:tcW w:w="929" w:type="dxa"/>
          </w:tcPr>
          <w:p w14:paraId="5DDCA038" w14:textId="77777777" w:rsidR="00CA0A0D" w:rsidRPr="00C73535" w:rsidRDefault="00CA0A0D" w:rsidP="00272FAE">
            <w:pPr>
              <w:jc w:val="right"/>
              <w:rPr>
                <w:rFonts w:ascii="Gill Sans MT" w:hAnsi="Gill Sans MT"/>
                <w:sz w:val="24"/>
                <w:szCs w:val="24"/>
                <w:lang w:eastAsia="nl-BE"/>
              </w:rPr>
            </w:pPr>
          </w:p>
        </w:tc>
        <w:tc>
          <w:tcPr>
            <w:tcW w:w="930" w:type="dxa"/>
          </w:tcPr>
          <w:p w14:paraId="73FB74CF" w14:textId="77777777" w:rsidR="00CA0A0D" w:rsidRPr="00C73535" w:rsidRDefault="00CA0A0D" w:rsidP="00272FAE">
            <w:pPr>
              <w:jc w:val="right"/>
              <w:rPr>
                <w:rFonts w:ascii="Gill Sans MT" w:hAnsi="Gill Sans MT"/>
                <w:sz w:val="24"/>
                <w:szCs w:val="24"/>
                <w:lang w:eastAsia="nl-BE"/>
              </w:rPr>
            </w:pPr>
          </w:p>
        </w:tc>
        <w:tc>
          <w:tcPr>
            <w:tcW w:w="3367" w:type="dxa"/>
          </w:tcPr>
          <w:p w14:paraId="1A9D670B" w14:textId="77777777" w:rsidR="00CA0A0D" w:rsidRPr="00C73535" w:rsidRDefault="00CA0A0D" w:rsidP="00272FAE">
            <w:pPr>
              <w:spacing w:line="276" w:lineRule="auto"/>
              <w:jc w:val="right"/>
              <w:rPr>
                <w:rFonts w:ascii="Gill Sans MT" w:hAnsi="Gill Sans MT"/>
                <w:sz w:val="24"/>
                <w:szCs w:val="24"/>
                <w:lang w:eastAsia="nl-BE"/>
              </w:rPr>
            </w:pPr>
          </w:p>
        </w:tc>
      </w:tr>
    </w:tbl>
    <w:p w14:paraId="121480B8" w14:textId="49C05509" w:rsidR="00F8034A" w:rsidRPr="00CA0A0D" w:rsidRDefault="00F8034A" w:rsidP="009F2259">
      <w:pPr>
        <w:tabs>
          <w:tab w:val="center" w:pos="5473"/>
          <w:tab w:val="center" w:pos="7938"/>
        </w:tabs>
        <w:spacing w:line="276" w:lineRule="auto"/>
        <w:rPr>
          <w:rFonts w:ascii="Gill Sans MT" w:hAnsi="Gill Sans MT"/>
          <w:bCs/>
          <w:sz w:val="22"/>
          <w:szCs w:val="24"/>
        </w:rPr>
      </w:pPr>
      <w:r w:rsidRPr="00CA0A0D">
        <w:rPr>
          <w:rFonts w:ascii="Gill Sans MT" w:hAnsi="Gill Sans MT"/>
          <w:bCs/>
          <w:sz w:val="22"/>
          <w:szCs w:val="24"/>
        </w:rPr>
        <w:t>* Nombre Total de bénéficiaires</w:t>
      </w:r>
      <w:r w:rsidR="003D3736">
        <w:rPr>
          <w:rFonts w:ascii="Gill Sans MT" w:hAnsi="Gill Sans MT"/>
          <w:bCs/>
          <w:sz w:val="22"/>
          <w:szCs w:val="24"/>
        </w:rPr>
        <w:t xml:space="preserve"> finaux</w:t>
      </w:r>
      <w:r w:rsidRPr="00CA0A0D">
        <w:rPr>
          <w:rFonts w:ascii="Gill Sans MT" w:hAnsi="Gill Sans MT"/>
          <w:bCs/>
          <w:sz w:val="22"/>
          <w:szCs w:val="24"/>
        </w:rPr>
        <w:t xml:space="preserve"> (famille comprise)</w:t>
      </w:r>
    </w:p>
    <w:p w14:paraId="5617EB89" w14:textId="0A172D74" w:rsidR="00F8034A" w:rsidRPr="00C73535" w:rsidRDefault="00F8034A" w:rsidP="00F85898">
      <w:pPr>
        <w:tabs>
          <w:tab w:val="center" w:pos="5473"/>
          <w:tab w:val="center" w:pos="7938"/>
        </w:tabs>
        <w:spacing w:line="276" w:lineRule="auto"/>
        <w:rPr>
          <w:rFonts w:ascii="Gill Sans MT" w:hAnsi="Gill Sans MT"/>
          <w:b/>
          <w:sz w:val="24"/>
          <w:szCs w:val="24"/>
        </w:rPr>
        <w:sectPr w:rsidR="00F8034A" w:rsidRPr="00C73535" w:rsidSect="000E713E">
          <w:footerReference w:type="first" r:id="rId40"/>
          <w:pgSz w:w="16840" w:h="11907" w:orient="landscape" w:code="9"/>
          <w:pgMar w:top="720" w:right="720" w:bottom="720" w:left="720" w:header="709" w:footer="851" w:gutter="0"/>
          <w:pgNumType w:start="20"/>
          <w:cols w:space="708"/>
          <w:titlePg/>
          <w:docGrid w:linePitch="360"/>
        </w:sectPr>
      </w:pPr>
      <w:r w:rsidRPr="00CA0A0D">
        <w:rPr>
          <w:rFonts w:ascii="Gill Sans MT" w:hAnsi="Gill Sans MT"/>
          <w:b/>
          <w:bCs/>
          <w:sz w:val="22"/>
          <w:szCs w:val="24"/>
          <w:u w:val="single"/>
        </w:rPr>
        <w:t xml:space="preserve">Ce tableau Excel est disponible sur le site du </w:t>
      </w:r>
      <w:r w:rsidR="002B4381" w:rsidRPr="00CA0A0D">
        <w:rPr>
          <w:rFonts w:ascii="Gill Sans MT" w:hAnsi="Gill Sans MT"/>
          <w:b/>
          <w:bCs/>
          <w:sz w:val="22"/>
          <w:szCs w:val="24"/>
          <w:u w:val="single"/>
        </w:rPr>
        <w:t>SPP Intégration sociale</w:t>
      </w:r>
      <w:r w:rsidRPr="00CA0A0D">
        <w:rPr>
          <w:rFonts w:ascii="Gill Sans MT" w:hAnsi="Gill Sans MT"/>
          <w:b/>
          <w:sz w:val="22"/>
          <w:szCs w:val="24"/>
        </w:rPr>
        <w:t xml:space="preserve">: </w:t>
      </w:r>
      <w:hyperlink r:id="rId41" w:history="1">
        <w:r w:rsidR="002B4381" w:rsidRPr="00CA0A0D">
          <w:rPr>
            <w:rFonts w:ascii="Gill Sans MT" w:hAnsi="Gill Sans MT"/>
            <w:b/>
            <w:color w:val="0000FF"/>
            <w:sz w:val="22"/>
            <w:szCs w:val="24"/>
            <w:u w:val="single"/>
            <w:lang w:val="fr-BE"/>
          </w:rPr>
          <w:t>www.mi-is.be</w:t>
        </w:r>
      </w:hyperlink>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Europe</w:t>
      </w:r>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Fonds européen d’aide aux plus démunis</w:t>
      </w:r>
      <w:r w:rsidR="00CA0A0D">
        <w:rPr>
          <w:rFonts w:ascii="Gill Sans MT" w:hAnsi="Gill Sans MT"/>
          <w:b/>
          <w:sz w:val="22"/>
          <w:szCs w:val="24"/>
        </w:rPr>
        <w:t xml:space="preserve"> </w:t>
      </w:r>
      <w:r w:rsidR="00CA0A0D" w:rsidRPr="00CA0A0D">
        <w:rPr>
          <w:rFonts w:ascii="Gill Sans MT" w:hAnsi="Gill Sans MT"/>
          <w:b/>
          <w:sz w:val="22"/>
          <w:szCs w:val="24"/>
        </w:rPr>
        <w:sym w:font="Wingdings" w:char="F0E0"/>
      </w:r>
      <w:r w:rsidR="00CA0A0D">
        <w:rPr>
          <w:rFonts w:ascii="Gill Sans MT" w:hAnsi="Gill Sans MT"/>
          <w:b/>
          <w:sz w:val="22"/>
          <w:szCs w:val="24"/>
        </w:rPr>
        <w:t xml:space="preserve"> </w:t>
      </w:r>
      <w:r w:rsidRPr="00CA0A0D">
        <w:rPr>
          <w:rFonts w:ascii="Gill Sans MT" w:hAnsi="Gill Sans MT"/>
          <w:b/>
          <w:sz w:val="22"/>
          <w:szCs w:val="24"/>
        </w:rPr>
        <w:t>Modèle comptabilité</w:t>
      </w:r>
    </w:p>
    <w:p w14:paraId="1FEDDCB3" w14:textId="54A7986E" w:rsidR="00C452AF" w:rsidRDefault="00C452AF" w:rsidP="00C452AF">
      <w:pPr>
        <w:pStyle w:val="NormalWeb"/>
        <w:tabs>
          <w:tab w:val="left" w:pos="540"/>
          <w:tab w:val="left" w:pos="2268"/>
          <w:tab w:val="left" w:pos="4680"/>
        </w:tabs>
        <w:spacing w:after="0"/>
        <w:ind w:left="2268" w:hanging="2126"/>
        <w:jc w:val="left"/>
        <w:rPr>
          <w:rFonts w:eastAsia="MS Mincho"/>
          <w:b/>
          <w:sz w:val="22"/>
          <w:lang w:val="fr-BE"/>
        </w:rPr>
      </w:pPr>
      <w:r w:rsidRPr="00200AF1">
        <w:rPr>
          <w:noProof/>
          <w:lang w:eastAsia="en-US"/>
        </w:rPr>
        <w:lastRenderedPageBreak/>
        <w:drawing>
          <wp:inline distT="0" distB="0" distL="0" distR="0" wp14:anchorId="3C8FA301" wp14:editId="6D6D3E8B">
            <wp:extent cx="1828800" cy="914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sidR="00F11B08" w:rsidRPr="004E5F8D">
        <w:rPr>
          <w:noProof/>
          <w:u w:val="single"/>
          <w:lang w:eastAsia="en-US"/>
        </w:rPr>
        <mc:AlternateContent>
          <mc:Choice Requires="wps">
            <w:drawing>
              <wp:anchor distT="45720" distB="45720" distL="114300" distR="114300" simplePos="0" relativeHeight="251662336" behindDoc="1" locked="0" layoutInCell="1" allowOverlap="1" wp14:anchorId="4BADD171" wp14:editId="51E505DC">
                <wp:simplePos x="0" y="0"/>
                <wp:positionH relativeFrom="margin">
                  <wp:posOffset>5686425</wp:posOffset>
                </wp:positionH>
                <wp:positionV relativeFrom="paragraph">
                  <wp:posOffset>152400</wp:posOffset>
                </wp:positionV>
                <wp:extent cx="1096010" cy="409575"/>
                <wp:effectExtent l="0" t="0" r="889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409575"/>
                        </a:xfrm>
                        <a:prstGeom prst="rect">
                          <a:avLst/>
                        </a:prstGeom>
                        <a:solidFill>
                          <a:srgbClr val="FFFFFF"/>
                        </a:solidFill>
                        <a:ln w="9525">
                          <a:noFill/>
                          <a:miter lim="800000"/>
                          <a:headEnd/>
                          <a:tailEnd/>
                        </a:ln>
                      </wps:spPr>
                      <wps:txbx>
                        <w:txbxContent>
                          <w:p w14:paraId="5D92CA28" w14:textId="31FB90DA" w:rsidR="003E3713" w:rsidRPr="00C452AF" w:rsidRDefault="003E3713" w:rsidP="00F11B08">
                            <w:pPr>
                              <w:rPr>
                                <w:rFonts w:ascii="Gill Sans MT" w:hAnsi="Gill Sans MT"/>
                                <w:b/>
                                <w:bCs/>
                                <w:sz w:val="24"/>
                                <w:szCs w:val="24"/>
                                <w:lang w:val="en-US"/>
                                <w14:textOutline w14:w="3175" w14:cap="rnd" w14:cmpd="sng" w14:algn="ctr">
                                  <w14:solidFill>
                                    <w14:srgbClr w14:val="000000"/>
                                  </w14:solidFill>
                                  <w14:prstDash w14:val="solid"/>
                                  <w14:bevel/>
                                </w14:textOutline>
                              </w:rPr>
                            </w:pPr>
                            <w:r w:rsidRPr="00C452AF">
                              <w:rPr>
                                <w:rFonts w:ascii="Gill Sans MT" w:hAnsi="Gill Sans MT"/>
                                <w:b/>
                                <w:bCs/>
                                <w:sz w:val="24"/>
                                <w:szCs w:val="24"/>
                              </w:rPr>
                              <w:t>Annexe</w:t>
                            </w:r>
                            <w:r>
                              <w:rPr>
                                <w:rFonts w:ascii="Gill Sans MT" w:hAnsi="Gill Sans MT"/>
                                <w:b/>
                                <w:bCs/>
                                <w:sz w:val="24"/>
                                <w:szCs w:val="24"/>
                              </w:rPr>
                              <w:t xml:space="preserve"> 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D171" id="Text Box 2" o:spid="_x0000_s1031" type="#_x0000_t202" style="position:absolute;left:0;text-align:left;margin-left:447.75pt;margin-top:12pt;width:86.3pt;height:32.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" stroked="f">
                <v:textbox>
                  <w:txbxContent>
                    <w:p w14:paraId="5D92CA28" w14:textId="31FB90DA" w:rsidR="003E3713" w:rsidRPr="00C452AF" w:rsidRDefault="003E3713" w:rsidP="00F11B08">
                      <w:pPr>
                        <w:rPr>
                          <w:rFonts w:ascii="Gill Sans MT" w:hAnsi="Gill Sans MT"/>
                          <w:b/>
                          <w:bCs/>
                          <w:sz w:val="24"/>
                          <w:szCs w:val="24"/>
                          <w:lang w:val="en-US"/>
                          <w14:textOutline w14:w="3175" w14:cap="rnd" w14:cmpd="sng" w14:algn="ctr">
                            <w14:solidFill>
                              <w14:srgbClr w14:val="000000"/>
                            </w14:solidFill>
                            <w14:prstDash w14:val="solid"/>
                            <w14:bevel/>
                          </w14:textOutline>
                        </w:rPr>
                      </w:pPr>
                      <w:r w:rsidRPr="00C452AF">
                        <w:rPr>
                          <w:rFonts w:ascii="Gill Sans MT" w:hAnsi="Gill Sans MT"/>
                          <w:b/>
                          <w:bCs/>
                          <w:sz w:val="24"/>
                          <w:szCs w:val="24"/>
                        </w:rPr>
                        <w:t>Annexe</w:t>
                      </w:r>
                      <w:r>
                        <w:rPr>
                          <w:rFonts w:ascii="Gill Sans MT" w:hAnsi="Gill Sans MT"/>
                          <w:b/>
                          <w:bCs/>
                          <w:sz w:val="24"/>
                          <w:szCs w:val="24"/>
                        </w:rPr>
                        <w:t xml:space="preserve"> VIII</w:t>
                      </w:r>
                    </w:p>
                  </w:txbxContent>
                </v:textbox>
                <w10:wrap anchorx="margin"/>
              </v:shape>
            </w:pict>
          </mc:Fallback>
        </mc:AlternateContent>
      </w:r>
    </w:p>
    <w:p w14:paraId="0707735C" w14:textId="1AF0B8CA" w:rsidR="003C6E69" w:rsidRPr="007A3257" w:rsidRDefault="003C6E69" w:rsidP="009C5E2C">
      <w:pPr>
        <w:pStyle w:val="NormalWeb"/>
        <w:spacing w:after="0"/>
        <w:ind w:left="142"/>
        <w:jc w:val="center"/>
        <w:rPr>
          <w:rFonts w:eastAsia="MS Mincho"/>
          <w:b/>
          <w:sz w:val="26"/>
          <w:szCs w:val="26"/>
          <w:lang w:val="fr-BE"/>
        </w:rPr>
      </w:pPr>
      <w:r w:rsidRPr="00C452AF">
        <w:rPr>
          <w:rFonts w:eastAsia="MS Mincho"/>
          <w:b/>
          <w:sz w:val="22"/>
          <w:lang w:val="fr-BE"/>
        </w:rPr>
        <w:t>DISTRIBUTION GRATUITE DE DENREES ALIMENTAIRES AUX PERSONNES LES PLUS DEMUNIES</w:t>
      </w:r>
    </w:p>
    <w:p w14:paraId="43E13895" w14:textId="506439B8" w:rsidR="003C6E69" w:rsidRPr="00394259" w:rsidRDefault="003C6E69" w:rsidP="00C452AF">
      <w:pPr>
        <w:pStyle w:val="NormalWeb"/>
        <w:tabs>
          <w:tab w:val="left" w:pos="540"/>
        </w:tabs>
        <w:spacing w:after="0"/>
        <w:ind w:left="540" w:hanging="540"/>
        <w:jc w:val="right"/>
        <w:rPr>
          <w:rFonts w:eastAsia="MS Mincho"/>
          <w:b/>
          <w:sz w:val="19"/>
          <w:lang w:val="fr-BE"/>
        </w:rPr>
      </w:pPr>
    </w:p>
    <w:p w14:paraId="324493C2" w14:textId="3A371966" w:rsidR="003C6E69" w:rsidRDefault="003C6E69" w:rsidP="003C6E69">
      <w:pPr>
        <w:pStyle w:val="NormalWeb"/>
        <w:tabs>
          <w:tab w:val="left" w:pos="0"/>
          <w:tab w:val="left" w:pos="1985"/>
          <w:tab w:val="left" w:pos="4680"/>
        </w:tabs>
        <w:spacing w:after="0"/>
        <w:jc w:val="left"/>
        <w:rPr>
          <w:rFonts w:eastAsia="MS Mincho"/>
          <w:b/>
          <w:sz w:val="19"/>
          <w:lang w:val="fr-BE"/>
        </w:rPr>
      </w:pPr>
    </w:p>
    <w:p w14:paraId="0BE534F9" w14:textId="49F75FB4" w:rsidR="003C6E69" w:rsidRPr="007A3257" w:rsidRDefault="003C6E69" w:rsidP="003C6E69">
      <w:pPr>
        <w:pStyle w:val="NormalWeb"/>
        <w:tabs>
          <w:tab w:val="left" w:pos="0"/>
          <w:tab w:val="left" w:pos="1985"/>
          <w:tab w:val="left" w:pos="4680"/>
        </w:tabs>
        <w:spacing w:after="0"/>
        <w:jc w:val="left"/>
        <w:rPr>
          <w:rFonts w:eastAsia="MS Mincho"/>
          <w:b/>
          <w:sz w:val="32"/>
          <w:lang w:val="fr-BE"/>
        </w:rPr>
      </w:pPr>
      <w:r w:rsidRPr="007A3257">
        <w:rPr>
          <w:rFonts w:eastAsia="MS Mincho"/>
          <w:b/>
          <w:sz w:val="32"/>
          <w:lang w:val="fr-BE"/>
        </w:rPr>
        <w:t>DEMANDE D’AGREMENT</w:t>
      </w:r>
    </w:p>
    <w:p w14:paraId="732DF079" w14:textId="77777777" w:rsidR="003C6E69" w:rsidRPr="00703E3F" w:rsidRDefault="003C6E69" w:rsidP="003C6E69">
      <w:pPr>
        <w:pStyle w:val="NormalWeb"/>
        <w:tabs>
          <w:tab w:val="left" w:pos="540"/>
          <w:tab w:val="left" w:pos="3960"/>
          <w:tab w:val="left" w:pos="4680"/>
        </w:tabs>
        <w:spacing w:after="0"/>
        <w:ind w:left="540" w:hanging="540"/>
        <w:jc w:val="left"/>
        <w:rPr>
          <w:rFonts w:eastAsia="MS Mincho"/>
          <w:b/>
          <w:sz w:val="19"/>
          <w:u w:val="single"/>
          <w:lang w:val="fr-BE"/>
        </w:rPr>
      </w:pPr>
    </w:p>
    <w:p w14:paraId="446F3EC1" w14:textId="77777777" w:rsidR="003C6E69" w:rsidRDefault="003C6E69" w:rsidP="003C6E69">
      <w:pPr>
        <w:pStyle w:val="Norm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 xml:space="preserve">Je, soussigné ……………………………………………………………………………………………………………………………………………………… </w:t>
      </w:r>
    </w:p>
    <w:p w14:paraId="7AC7420F" w14:textId="77777777" w:rsidR="003C6E69" w:rsidRDefault="003C6E69" w:rsidP="003C6E69">
      <w:pPr>
        <w:pStyle w:val="Norm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Administrateur mandaté de ………………………………………………………………………………………………………………………………</w:t>
      </w:r>
      <w:r>
        <w:rPr>
          <w:rStyle w:val="Appelnotedebasdep"/>
          <w:rFonts w:eastAsia="MS Mincho"/>
          <w:sz w:val="19"/>
          <w:lang w:val="fr-BE"/>
        </w:rPr>
        <w:footnoteReference w:id="4"/>
      </w:r>
    </w:p>
    <w:p w14:paraId="493E3262" w14:textId="77777777" w:rsidR="003C6E69" w:rsidRDefault="003C6E69" w:rsidP="003C6E69">
      <w:pPr>
        <w:pStyle w:val="NormalWeb"/>
        <w:tabs>
          <w:tab w:val="left" w:pos="0"/>
          <w:tab w:val="left" w:pos="3960"/>
          <w:tab w:val="left" w:pos="4680"/>
        </w:tabs>
        <w:spacing w:after="0" w:line="240" w:lineRule="auto"/>
        <w:rPr>
          <w:rFonts w:eastAsia="MS Mincho"/>
          <w:sz w:val="19"/>
          <w:lang w:val="fr-BE"/>
        </w:rPr>
      </w:pPr>
      <w:r>
        <w:rPr>
          <w:rFonts w:eastAsia="MS Mincho"/>
          <w:sz w:val="19"/>
          <w:lang w:val="fr-BE"/>
        </w:rPr>
        <w:t xml:space="preserve">demande, en application du </w:t>
      </w:r>
      <w:r w:rsidRPr="001C0CF7">
        <w:rPr>
          <w:rFonts w:cs="Verdana"/>
          <w:lang w:val="fr-FR"/>
        </w:rPr>
        <w:t>(UE) no 223/2014 du Parlement européen et du Conseil du 11 mars 2014 relatif au Fonds européen d'aide aux plus démunis</w:t>
      </w:r>
      <w:r w:rsidRPr="001C0CF7">
        <w:rPr>
          <w:rFonts w:eastAsia="MS Mincho"/>
          <w:sz w:val="19"/>
          <w:lang w:val="fr-BE"/>
        </w:rPr>
        <w:t>,</w:t>
      </w:r>
      <w:r>
        <w:rPr>
          <w:rFonts w:eastAsia="MS Mincho"/>
          <w:sz w:val="19"/>
          <w:lang w:val="fr-BE"/>
        </w:rPr>
        <w:t xml:space="preserve"> l’inscription sur la liste des organisations caritatives agréées en vue de pouvoir distribuer gratuitement aux personnes les plus démunies des denrées alimentaires qui sont mises à disposition par le SPP IS.</w:t>
      </w:r>
    </w:p>
    <w:p w14:paraId="721FBA08" w14:textId="77777777" w:rsidR="003C6E69" w:rsidRDefault="003C6E69" w:rsidP="003C6E69">
      <w:pPr>
        <w:pStyle w:val="NormalWeb"/>
        <w:tabs>
          <w:tab w:val="left" w:pos="0"/>
          <w:tab w:val="left" w:pos="3960"/>
          <w:tab w:val="left" w:pos="4680"/>
        </w:tabs>
        <w:spacing w:after="0" w:line="240" w:lineRule="auto"/>
        <w:jc w:val="left"/>
        <w:rPr>
          <w:rFonts w:eastAsia="MS Mincho"/>
          <w:sz w:val="19"/>
          <w:lang w:val="fr-BE"/>
        </w:rPr>
      </w:pPr>
    </w:p>
    <w:p w14:paraId="4630BC58" w14:textId="77777777" w:rsidR="003C6E69" w:rsidRDefault="003C6E69" w:rsidP="003C6E69">
      <w:pPr>
        <w:pStyle w:val="NormalWeb"/>
        <w:tabs>
          <w:tab w:val="left" w:pos="0"/>
          <w:tab w:val="left" w:pos="3960"/>
          <w:tab w:val="left" w:pos="4680"/>
        </w:tabs>
        <w:spacing w:after="0" w:line="240" w:lineRule="auto"/>
        <w:jc w:val="left"/>
        <w:rPr>
          <w:rFonts w:eastAsia="MS Mincho"/>
          <w:b/>
          <w:sz w:val="19"/>
          <w:u w:val="single"/>
          <w:lang w:val="fr-BE"/>
        </w:rPr>
      </w:pPr>
      <w:r w:rsidRPr="00C80295">
        <w:rPr>
          <w:rFonts w:eastAsia="MS Mincho"/>
          <w:b/>
          <w:sz w:val="19"/>
          <w:u w:val="single"/>
          <w:lang w:val="fr-BE"/>
        </w:rPr>
        <w:t>Engagements</w:t>
      </w:r>
    </w:p>
    <w:p w14:paraId="56B64420" w14:textId="77777777" w:rsidR="003C6E69" w:rsidRPr="001650C9" w:rsidRDefault="003C6E69" w:rsidP="003C6E69">
      <w:pPr>
        <w:pStyle w:val="NormalWeb"/>
        <w:tabs>
          <w:tab w:val="left" w:pos="0"/>
          <w:tab w:val="left" w:pos="3960"/>
          <w:tab w:val="left" w:pos="4680"/>
        </w:tabs>
        <w:spacing w:after="0" w:line="240" w:lineRule="auto"/>
        <w:jc w:val="left"/>
        <w:rPr>
          <w:rFonts w:eastAsia="MS Mincho"/>
          <w:b/>
          <w:sz w:val="19"/>
          <w:u w:val="single"/>
          <w:lang w:val="fr-FR"/>
        </w:rPr>
      </w:pPr>
    </w:p>
    <w:p w14:paraId="29605665" w14:textId="77777777" w:rsidR="003C6E69" w:rsidRPr="00C80295" w:rsidRDefault="003C6E69" w:rsidP="003C6E69">
      <w:pPr>
        <w:numPr>
          <w:ilvl w:val="0"/>
          <w:numId w:val="16"/>
        </w:numPr>
        <w:autoSpaceDE w:val="0"/>
        <w:autoSpaceDN w:val="0"/>
        <w:adjustRightInd w:val="0"/>
        <w:rPr>
          <w:rFonts w:cs="Verdana"/>
          <w:i/>
          <w:lang w:eastAsia="nl-BE"/>
        </w:rPr>
      </w:pPr>
      <w:r w:rsidRPr="00C80295">
        <w:rPr>
          <w:rFonts w:cs="Verdana"/>
          <w:i/>
          <w:lang w:eastAsia="nl-BE"/>
        </w:rPr>
        <w:t xml:space="preserve">Au nom de l'organisation que je représente, je déclare avoir pris connaissance des dispositions et des conditions du </w:t>
      </w:r>
      <w:r w:rsidRPr="00EA7FDC">
        <w:rPr>
          <w:rFonts w:cs="Verdana"/>
          <w:i/>
          <w:lang w:eastAsia="nl-BE"/>
        </w:rPr>
        <w:t>Règlement (UE) no 223/2014 du Parlement européen et du Conseil du 11 mars 2014 relatif au Fonds européen d'aide aux plus démunis</w:t>
      </w:r>
      <w:r w:rsidRPr="00C80295">
        <w:rPr>
          <w:rFonts w:cs="Verdana"/>
          <w:i/>
          <w:lang w:eastAsia="nl-BE"/>
        </w:rPr>
        <w:t xml:space="preserve">, et </w:t>
      </w:r>
      <w:r>
        <w:rPr>
          <w:rFonts w:cs="Verdana"/>
          <w:i/>
          <w:lang w:eastAsia="nl-BE"/>
        </w:rPr>
        <w:t>du règlement</w:t>
      </w:r>
      <w:r w:rsidRPr="00C80295">
        <w:rPr>
          <w:rFonts w:cs="Verdana"/>
          <w:i/>
          <w:lang w:eastAsia="nl-BE"/>
        </w:rPr>
        <w:t xml:space="preserve"> et avis du </w:t>
      </w:r>
      <w:r>
        <w:rPr>
          <w:rFonts w:cs="Verdana"/>
          <w:i/>
          <w:lang w:eastAsia="nl-BE"/>
        </w:rPr>
        <w:t>SPP IS</w:t>
      </w:r>
      <w:r w:rsidRPr="00C80295">
        <w:rPr>
          <w:rFonts w:cs="Verdana"/>
          <w:i/>
          <w:lang w:eastAsia="nl-BE"/>
        </w:rPr>
        <w:t xml:space="preserve"> en la matière; conditions et dispositions que j'accepte et auxquelles je me conformerai. </w:t>
      </w:r>
    </w:p>
    <w:p w14:paraId="34D01A9D" w14:textId="77777777" w:rsidR="003C6E69" w:rsidRPr="002E3C6D" w:rsidRDefault="003C6E69" w:rsidP="002E3C6D">
      <w:pPr>
        <w:rPr>
          <w:rFonts w:cs="Verdana"/>
          <w:i/>
          <w:lang w:eastAsia="nl-BE"/>
        </w:rPr>
      </w:pPr>
    </w:p>
    <w:p w14:paraId="2E99BBB9" w14:textId="728B1AC6" w:rsidR="003C6E69" w:rsidRPr="00C80295" w:rsidRDefault="003C6E69" w:rsidP="003C6E69">
      <w:pPr>
        <w:pStyle w:val="NormalWeb"/>
        <w:numPr>
          <w:ilvl w:val="0"/>
          <w:numId w:val="16"/>
        </w:numPr>
        <w:tabs>
          <w:tab w:val="left" w:pos="0"/>
        </w:tabs>
        <w:spacing w:after="0"/>
        <w:rPr>
          <w:rFonts w:eastAsia="MS Mincho"/>
          <w:i/>
          <w:sz w:val="19"/>
          <w:lang w:val="fr-BE"/>
        </w:rPr>
      </w:pPr>
      <w:r w:rsidRPr="00C80295">
        <w:rPr>
          <w:rFonts w:eastAsia="MS Mincho"/>
          <w:i/>
          <w:sz w:val="19"/>
          <w:lang w:val="fr-BE"/>
        </w:rPr>
        <w:t>Je m’engage à communiquer sans délai toute modification relative au fonctionnement de l’organisation (nombre de bénéficiaires</w:t>
      </w:r>
      <w:r w:rsidR="003D3736">
        <w:rPr>
          <w:rFonts w:eastAsia="MS Mincho"/>
          <w:i/>
          <w:sz w:val="19"/>
          <w:lang w:val="fr-BE"/>
        </w:rPr>
        <w:t xml:space="preserve"> finaux</w:t>
      </w:r>
      <w:r w:rsidRPr="00C80295">
        <w:rPr>
          <w:rFonts w:eastAsia="MS Mincho"/>
          <w:i/>
          <w:sz w:val="19"/>
          <w:lang w:val="fr-BE"/>
        </w:rPr>
        <w:t>, statuts, responsable, adresse, téléphone, …).</w:t>
      </w:r>
    </w:p>
    <w:p w14:paraId="5AC37502" w14:textId="77777777" w:rsidR="003C6E69" w:rsidRDefault="003C6E69" w:rsidP="003C6E69">
      <w:pPr>
        <w:pStyle w:val="NormalWeb"/>
        <w:tabs>
          <w:tab w:val="left" w:pos="540"/>
          <w:tab w:val="left" w:pos="3960"/>
          <w:tab w:val="left" w:pos="4680"/>
        </w:tabs>
        <w:spacing w:after="0"/>
        <w:ind w:left="540" w:hanging="540"/>
        <w:jc w:val="left"/>
        <w:rPr>
          <w:rFonts w:eastAsia="MS Mincho"/>
          <w:b/>
          <w:sz w:val="19"/>
          <w:u w:val="single"/>
          <w:lang w:val="fr-BE"/>
        </w:rPr>
      </w:pPr>
    </w:p>
    <w:p w14:paraId="176CAE89"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Nom et adresse complets du siège social de l’organisation</w:t>
      </w:r>
    </w:p>
    <w:p w14:paraId="3F708B52"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p>
    <w:p w14:paraId="5B9DA28D"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4971EC4A"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3282B065"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5AB5E08A"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0E7403C6"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13C17D27"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00EAF9D1" w14:textId="77777777" w:rsidR="003C6E69" w:rsidRPr="009E39C3"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517E86B0"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p>
    <w:p w14:paraId="7E01FDE1"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Adresse de l’entrepôt où les denrées seront stockées</w:t>
      </w:r>
    </w:p>
    <w:p w14:paraId="2D759447"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p>
    <w:p w14:paraId="12C6453B"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5B5AAF50"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410489D2"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66281D7F"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2C0073AB"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28623B7E"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5B91187A" w14:textId="77777777" w:rsidR="003C6E69" w:rsidRPr="009E39C3"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6864FA00"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p>
    <w:p w14:paraId="04D7D19B" w14:textId="77777777" w:rsidR="003C6E69" w:rsidRDefault="003C6E69"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6690E798" w14:textId="77777777" w:rsidR="003C6E69" w:rsidRDefault="003C6E69"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3C191FE7" w14:textId="77777777" w:rsidR="002E3C6D" w:rsidRDefault="002E3C6D"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2AE9B357" w14:textId="77777777" w:rsidR="002E3C6D" w:rsidRDefault="002E3C6D"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6291E2F3" w14:textId="77777777" w:rsidR="002E3C6D" w:rsidRDefault="002E3C6D"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6011AC93" w14:textId="77777777" w:rsidR="003C6E69" w:rsidRPr="00703E3F" w:rsidRDefault="003C6E69" w:rsidP="003C6E69">
      <w:pPr>
        <w:pStyle w:val="NormalWeb"/>
        <w:tabs>
          <w:tab w:val="left" w:pos="0"/>
          <w:tab w:val="left" w:pos="1276"/>
          <w:tab w:val="left" w:pos="1843"/>
          <w:tab w:val="left" w:pos="4680"/>
        </w:tabs>
        <w:spacing w:after="0"/>
        <w:ind w:left="1440" w:hanging="1440"/>
        <w:jc w:val="left"/>
        <w:rPr>
          <w:rFonts w:eastAsia="MS Mincho"/>
          <w:sz w:val="19"/>
          <w:lang w:val="fr-BE"/>
        </w:rPr>
      </w:pPr>
      <w:r>
        <w:rPr>
          <w:rFonts w:eastAsia="MS Mincho"/>
          <w:sz w:val="19"/>
          <w:lang w:val="fr-BE"/>
        </w:rPr>
        <w:t xml:space="preserve">Je demande </w:t>
      </w:r>
      <w:r w:rsidRPr="00703E3F">
        <w:rPr>
          <w:rFonts w:eastAsia="MS Mincho"/>
          <w:sz w:val="19"/>
          <w:lang w:val="fr-BE"/>
        </w:rPr>
        <w:t>à être reconnu</w:t>
      </w:r>
      <w:r>
        <w:rPr>
          <w:rFonts w:eastAsia="MS Mincho"/>
          <w:sz w:val="19"/>
          <w:lang w:val="fr-BE"/>
        </w:rPr>
        <w:t>(</w:t>
      </w:r>
      <w:r w:rsidRPr="00703E3F">
        <w:rPr>
          <w:rFonts w:eastAsia="MS Mincho"/>
          <w:sz w:val="19"/>
          <w:lang w:val="fr-BE"/>
        </w:rPr>
        <w:t>e</w:t>
      </w:r>
      <w:r>
        <w:rPr>
          <w:rFonts w:eastAsia="MS Mincho"/>
          <w:sz w:val="19"/>
          <w:lang w:val="fr-BE"/>
        </w:rPr>
        <w:t>)</w:t>
      </w:r>
      <w:r w:rsidRPr="00703E3F">
        <w:rPr>
          <w:rFonts w:eastAsia="MS Mincho"/>
          <w:sz w:val="19"/>
          <w:lang w:val="fr-BE"/>
        </w:rPr>
        <w:t xml:space="preserve"> pour</w:t>
      </w:r>
      <w:r>
        <w:rPr>
          <w:rFonts w:eastAsia="MS Mincho"/>
          <w:sz w:val="19"/>
          <w:lang w:val="fr-BE"/>
        </w:rPr>
        <w:t xml:space="preserve"> un total de </w:t>
      </w:r>
      <w:r w:rsidRPr="00703E3F">
        <w:rPr>
          <w:rFonts w:eastAsia="MS Mincho"/>
          <w:sz w:val="19"/>
          <w:lang w:val="fr-BE"/>
        </w:rPr>
        <w:t xml:space="preserve"> ……………………… personnes</w:t>
      </w:r>
      <w:r>
        <w:rPr>
          <w:rFonts w:eastAsia="MS Mincho"/>
          <w:sz w:val="19"/>
          <w:lang w:val="fr-BE"/>
        </w:rPr>
        <w:t xml:space="preserve"> (membres de la famille compris), </w:t>
      </w:r>
    </w:p>
    <w:p w14:paraId="211674FF" w14:textId="77777777" w:rsidR="003C6E69" w:rsidRPr="00703E3F" w:rsidRDefault="003C6E69" w:rsidP="003C6E69">
      <w:pPr>
        <w:pStyle w:val="NormalWeb"/>
        <w:tabs>
          <w:tab w:val="left" w:pos="0"/>
          <w:tab w:val="left" w:pos="567"/>
          <w:tab w:val="left" w:pos="2694"/>
        </w:tabs>
        <w:spacing w:after="0"/>
        <w:jc w:val="left"/>
        <w:rPr>
          <w:rFonts w:eastAsia="MS Mincho"/>
          <w:sz w:val="19"/>
          <w:lang w:val="fr-BE"/>
        </w:rPr>
      </w:pPr>
    </w:p>
    <w:p w14:paraId="75931C32" w14:textId="77777777" w:rsidR="003C6E69" w:rsidRDefault="003C6E69" w:rsidP="003C6E69">
      <w:pPr>
        <w:pStyle w:val="NormalWeb"/>
        <w:tabs>
          <w:tab w:val="left" w:pos="0"/>
          <w:tab w:val="left" w:pos="567"/>
          <w:tab w:val="left" w:pos="2694"/>
        </w:tabs>
        <w:spacing w:after="0"/>
        <w:jc w:val="left"/>
        <w:rPr>
          <w:rFonts w:eastAsia="MS Mincho"/>
          <w:sz w:val="19"/>
          <w:lang w:val="fr-BE"/>
        </w:rPr>
      </w:pPr>
      <w:r>
        <w:rPr>
          <w:rFonts w:eastAsia="MS Mincho"/>
          <w:sz w:val="19"/>
          <w:lang w:val="fr-BE"/>
        </w:rPr>
        <w:t>Répartition communale :</w:t>
      </w:r>
    </w:p>
    <w:p w14:paraId="27ADA7E5" w14:textId="77777777" w:rsidR="003C6E69" w:rsidRDefault="003C6E69" w:rsidP="003C6E69">
      <w:pPr>
        <w:pStyle w:val="NormalWeb"/>
        <w:tabs>
          <w:tab w:val="left" w:pos="0"/>
          <w:tab w:val="left" w:pos="567"/>
          <w:tab w:val="left" w:pos="2694"/>
        </w:tabs>
        <w:spacing w:after="0"/>
        <w:jc w:val="left"/>
        <w:rPr>
          <w:rFonts w:eastAsia="MS Mincho"/>
          <w:sz w:val="19"/>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3C6E69" w:rsidRPr="00B7019C" w14:paraId="0CDB7C88" w14:textId="77777777" w:rsidTr="0094288D">
        <w:trPr>
          <w:trHeight w:val="248"/>
        </w:trPr>
        <w:tc>
          <w:tcPr>
            <w:tcW w:w="2093" w:type="dxa"/>
            <w:vAlign w:val="center"/>
          </w:tcPr>
          <w:p w14:paraId="4C0ECE3D" w14:textId="77777777"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6F0AD007" w14:textId="5D8F1C55"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Nombre de bénéficiaires</w:t>
            </w:r>
            <w:r w:rsidR="003D3736">
              <w:rPr>
                <w:rFonts w:eastAsia="MS Mincho"/>
                <w:b/>
                <w:i/>
                <w:sz w:val="19"/>
                <w:lang w:val="fr-BE"/>
              </w:rPr>
              <w:t xml:space="preserve"> finaux</w:t>
            </w:r>
          </w:p>
        </w:tc>
      </w:tr>
      <w:tr w:rsidR="003C6E69" w:rsidRPr="00B7019C" w14:paraId="32713608" w14:textId="77777777" w:rsidTr="0094288D">
        <w:trPr>
          <w:trHeight w:val="340"/>
        </w:trPr>
        <w:tc>
          <w:tcPr>
            <w:tcW w:w="2093" w:type="dxa"/>
          </w:tcPr>
          <w:p w14:paraId="5B4514BE"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0439A4BA"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0B670764" w14:textId="77777777" w:rsidTr="0094288D">
        <w:trPr>
          <w:trHeight w:val="340"/>
        </w:trPr>
        <w:tc>
          <w:tcPr>
            <w:tcW w:w="2093" w:type="dxa"/>
          </w:tcPr>
          <w:p w14:paraId="3C32AF2B"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7F76CB6D"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0A0BB750" w14:textId="77777777" w:rsidTr="0094288D">
        <w:trPr>
          <w:trHeight w:val="340"/>
        </w:trPr>
        <w:tc>
          <w:tcPr>
            <w:tcW w:w="2093" w:type="dxa"/>
          </w:tcPr>
          <w:p w14:paraId="0A93454C"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4ED63067"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24C944B2" w14:textId="77777777" w:rsidTr="0094288D">
        <w:trPr>
          <w:trHeight w:val="340"/>
        </w:trPr>
        <w:tc>
          <w:tcPr>
            <w:tcW w:w="2093" w:type="dxa"/>
          </w:tcPr>
          <w:p w14:paraId="7E842E02"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2FE5FA8A"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07F88BE2" w14:textId="77777777" w:rsidTr="0094288D">
        <w:trPr>
          <w:trHeight w:val="340"/>
        </w:trPr>
        <w:tc>
          <w:tcPr>
            <w:tcW w:w="2093" w:type="dxa"/>
          </w:tcPr>
          <w:p w14:paraId="585D1BDB"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07028D6F"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7BEEF5B1" w14:textId="77777777" w:rsidTr="0094288D">
        <w:trPr>
          <w:trHeight w:val="340"/>
        </w:trPr>
        <w:tc>
          <w:tcPr>
            <w:tcW w:w="2093" w:type="dxa"/>
          </w:tcPr>
          <w:p w14:paraId="651B0530" w14:textId="77777777" w:rsidR="003C6E69" w:rsidRPr="002C75FF" w:rsidRDefault="003C6E69" w:rsidP="003C6E69">
            <w:pPr>
              <w:pStyle w:val="Norm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2835" w:type="dxa"/>
          </w:tcPr>
          <w:p w14:paraId="58A2E318" w14:textId="77777777" w:rsidR="003C6E69" w:rsidRPr="002C75FF" w:rsidRDefault="003C6E69" w:rsidP="003C6E69">
            <w:pPr>
              <w:pStyle w:val="NormalWeb"/>
              <w:tabs>
                <w:tab w:val="left" w:pos="0"/>
                <w:tab w:val="left" w:pos="567"/>
                <w:tab w:val="left" w:pos="2694"/>
              </w:tabs>
              <w:spacing w:after="0"/>
              <w:jc w:val="right"/>
              <w:rPr>
                <w:rFonts w:eastAsia="MS Mincho"/>
                <w:b/>
                <w:sz w:val="19"/>
                <w:lang w:val="fr-BE"/>
              </w:rPr>
            </w:pPr>
            <w:r w:rsidRPr="002C75FF">
              <w:rPr>
                <w:rStyle w:val="Appelnotedebasdep"/>
                <w:rFonts w:eastAsia="MS Mincho"/>
                <w:b/>
                <w:sz w:val="19"/>
                <w:lang w:val="fr-BE"/>
              </w:rPr>
              <w:footnoteReference w:id="5"/>
            </w:r>
          </w:p>
        </w:tc>
      </w:tr>
    </w:tbl>
    <w:p w14:paraId="19548FAC" w14:textId="77777777" w:rsidR="003C6E69" w:rsidRPr="00703E3F" w:rsidRDefault="003C6E69" w:rsidP="003C6E69">
      <w:pPr>
        <w:pStyle w:val="NormalWeb"/>
        <w:tabs>
          <w:tab w:val="left" w:pos="0"/>
          <w:tab w:val="left" w:pos="567"/>
          <w:tab w:val="left" w:pos="2694"/>
        </w:tabs>
        <w:spacing w:after="0"/>
        <w:jc w:val="left"/>
        <w:rPr>
          <w:rFonts w:eastAsia="MS Mincho"/>
          <w:sz w:val="19"/>
          <w:lang w:val="fr-BE"/>
        </w:rPr>
      </w:pPr>
    </w:p>
    <w:p w14:paraId="5C188370" w14:textId="77777777" w:rsidR="003C6E69" w:rsidRDefault="003C6E69" w:rsidP="003C6E69">
      <w:pPr>
        <w:pStyle w:val="NormalWeb"/>
        <w:tabs>
          <w:tab w:val="left" w:pos="0"/>
          <w:tab w:val="left" w:pos="567"/>
          <w:tab w:val="left" w:pos="2694"/>
        </w:tabs>
        <w:spacing w:after="0"/>
        <w:ind w:left="360" w:hanging="360"/>
        <w:jc w:val="left"/>
        <w:rPr>
          <w:rFonts w:eastAsia="MS Mincho"/>
          <w:sz w:val="19"/>
          <w:lang w:val="fr-BE"/>
        </w:rPr>
      </w:pPr>
      <w:r>
        <w:rPr>
          <w:rFonts w:eastAsia="MS Mincho"/>
          <w:sz w:val="19"/>
          <w:lang w:val="fr-BE"/>
        </w:rPr>
        <w:t>Pour être agréée, je reconnais que notre organisation doit :</w:t>
      </w:r>
    </w:p>
    <w:p w14:paraId="3377443E" w14:textId="77777777" w:rsidR="003C6E69" w:rsidRPr="00E91764" w:rsidRDefault="003C6E69" w:rsidP="003C6E69">
      <w:pPr>
        <w:numPr>
          <w:ilvl w:val="0"/>
          <w:numId w:val="15"/>
        </w:numPr>
        <w:tabs>
          <w:tab w:val="left" w:pos="720"/>
        </w:tabs>
        <w:spacing w:before="240"/>
        <w:rPr>
          <w:sz w:val="18"/>
        </w:rPr>
      </w:pPr>
      <w:r w:rsidRPr="00E91764">
        <w:rPr>
          <w:sz w:val="18"/>
        </w:rPr>
        <w:t>Disposer d’un statut juridique d’organisme public ou d’organisation à but non lucratif (asbl)</w:t>
      </w:r>
      <w:r w:rsidRPr="00E91764">
        <w:rPr>
          <w:sz w:val="14"/>
          <w:szCs w:val="16"/>
          <w:vertAlign w:val="superscript"/>
        </w:rPr>
        <w:footnoteReference w:id="6"/>
      </w:r>
      <w:r w:rsidRPr="00E91764">
        <w:rPr>
          <w:sz w:val="18"/>
        </w:rPr>
        <w:t>;</w:t>
      </w:r>
    </w:p>
    <w:p w14:paraId="0181CF3A" w14:textId="77777777" w:rsidR="003C6E69" w:rsidRPr="00E91764" w:rsidRDefault="003C6E69" w:rsidP="003C6E69">
      <w:pPr>
        <w:numPr>
          <w:ilvl w:val="0"/>
          <w:numId w:val="15"/>
        </w:numPr>
        <w:tabs>
          <w:tab w:val="left" w:pos="720"/>
        </w:tabs>
        <w:rPr>
          <w:sz w:val="18"/>
        </w:rPr>
      </w:pPr>
      <w:r w:rsidRPr="00E91764">
        <w:rPr>
          <w:sz w:val="18"/>
        </w:rPr>
        <w:t>Avoir une vocation sociale, incluant la distribution de denrées alimentaires ou d’aide matérielle aux plus démunis;</w:t>
      </w:r>
    </w:p>
    <w:p w14:paraId="1258A03D" w14:textId="5645DF02" w:rsidR="003C6E69" w:rsidRPr="00E91764" w:rsidRDefault="003C6E69" w:rsidP="003C6E69">
      <w:pPr>
        <w:numPr>
          <w:ilvl w:val="0"/>
          <w:numId w:val="15"/>
        </w:numPr>
        <w:tabs>
          <w:tab w:val="left" w:pos="720"/>
        </w:tabs>
        <w:rPr>
          <w:sz w:val="18"/>
        </w:rPr>
      </w:pPr>
      <w:r w:rsidRPr="00E91764">
        <w:rPr>
          <w:sz w:val="18"/>
        </w:rPr>
        <w:t>S’engager à respecter les règlements en vigueur, y compris</w:t>
      </w:r>
      <w:r w:rsidR="00261766" w:rsidRPr="00E91764">
        <w:rPr>
          <w:sz w:val="18"/>
        </w:rPr>
        <w:t xml:space="preserve"> les dispositions du règlement du SPP Intégration Sociale et </w:t>
      </w:r>
      <w:r w:rsidRPr="00E91764">
        <w:rPr>
          <w:sz w:val="18"/>
        </w:rPr>
        <w:t>les dispositions du règlement (UE) n°223/2014, et notamment les dispositions pertinentes de l'article 5 de ce règlement;</w:t>
      </w:r>
    </w:p>
    <w:p w14:paraId="6A27ED1E" w14:textId="00244F60" w:rsidR="00F821A5" w:rsidRPr="00E91764" w:rsidRDefault="003C6E69" w:rsidP="00F821A5">
      <w:pPr>
        <w:numPr>
          <w:ilvl w:val="0"/>
          <w:numId w:val="15"/>
        </w:numPr>
        <w:tabs>
          <w:tab w:val="left" w:pos="720"/>
        </w:tabs>
        <w:rPr>
          <w:sz w:val="18"/>
        </w:rPr>
      </w:pPr>
      <w:r w:rsidRPr="00E91764">
        <w:rPr>
          <w:sz w:val="18"/>
        </w:rPr>
        <w:t>Être enregistrée à l’AFSCA si l'organisation partenaire, se propose de distribuer de l'aide alimentair</w:t>
      </w:r>
      <w:r w:rsidR="00F821A5" w:rsidRPr="00E91764">
        <w:rPr>
          <w:sz w:val="18"/>
        </w:rPr>
        <w:t>e;</w:t>
      </w:r>
    </w:p>
    <w:p w14:paraId="6D07F04A" w14:textId="47282533" w:rsidR="003C6E69" w:rsidRPr="00E91764" w:rsidRDefault="00F821A5" w:rsidP="00F821A5">
      <w:pPr>
        <w:tabs>
          <w:tab w:val="left" w:pos="720"/>
        </w:tabs>
        <w:ind w:left="720"/>
        <w:rPr>
          <w:sz w:val="18"/>
        </w:rPr>
      </w:pPr>
      <w:r w:rsidRPr="00E91764">
        <w:rPr>
          <w:sz w:val="18"/>
        </w:rPr>
        <w:t xml:space="preserve">Renseignements concernant </w:t>
      </w:r>
      <w:r w:rsidRPr="00E91764">
        <w:rPr>
          <w:sz w:val="18"/>
          <w:u w:val="single"/>
        </w:rPr>
        <w:t>l’enregistrement obligatoire</w:t>
      </w:r>
      <w:r w:rsidRPr="00E91764">
        <w:rPr>
          <w:sz w:val="18"/>
        </w:rPr>
        <w:t xml:space="preserve">: Agence fédérale pour </w:t>
      </w:r>
      <w:r w:rsidRPr="00E91764">
        <w:rPr>
          <w:bCs/>
          <w:sz w:val="18"/>
        </w:rPr>
        <w:t>l</w:t>
      </w:r>
      <w:r w:rsidRPr="00E91764">
        <w:rPr>
          <w:sz w:val="18"/>
        </w:rPr>
        <w:t xml:space="preserve">a sécurité de la chaîne alimentaire (AFSCA) - </w:t>
      </w:r>
      <w:hyperlink r:id="rId43" w:history="1">
        <w:r w:rsidRPr="00E91764">
          <w:rPr>
            <w:rStyle w:val="Lienhypertexte"/>
            <w:sz w:val="18"/>
            <w:lang w:val="fr-BE"/>
          </w:rPr>
          <w:t>http://www.favv.be/agrements/</w:t>
        </w:r>
      </w:hyperlink>
      <w:r w:rsidR="003C6E69" w:rsidRPr="00E91764">
        <w:rPr>
          <w:sz w:val="18"/>
        </w:rPr>
        <w:t>;</w:t>
      </w:r>
    </w:p>
    <w:p w14:paraId="649A468F" w14:textId="77777777" w:rsidR="003C6E69" w:rsidRPr="00E91764" w:rsidRDefault="003C6E69" w:rsidP="003C6E69">
      <w:pPr>
        <w:numPr>
          <w:ilvl w:val="0"/>
          <w:numId w:val="15"/>
        </w:numPr>
        <w:tabs>
          <w:tab w:val="left" w:pos="720"/>
        </w:tabs>
        <w:rPr>
          <w:sz w:val="18"/>
        </w:rPr>
      </w:pPr>
      <w:r w:rsidRPr="00E91764">
        <w:rPr>
          <w:sz w:val="18"/>
        </w:rPr>
        <w:t>Conclure un contrat de partenariat avec le CPAS de chaque commune dans laquelle elle est active.</w:t>
      </w:r>
    </w:p>
    <w:p w14:paraId="0D91C993" w14:textId="77777777" w:rsidR="003C6E69" w:rsidRDefault="003C6E69" w:rsidP="003C6E69">
      <w:pPr>
        <w:pStyle w:val="Listepuces"/>
        <w:numPr>
          <w:ilvl w:val="0"/>
          <w:numId w:val="0"/>
        </w:numPr>
        <w:spacing w:after="0"/>
        <w:ind w:left="709"/>
        <w:rPr>
          <w:sz w:val="20"/>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3C6E69" w:rsidRPr="00B7019C" w14:paraId="388C1807" w14:textId="77777777" w:rsidTr="0094288D">
        <w:trPr>
          <w:trHeight w:val="248"/>
        </w:trPr>
        <w:tc>
          <w:tcPr>
            <w:tcW w:w="2093" w:type="dxa"/>
            <w:vAlign w:val="center"/>
          </w:tcPr>
          <w:p w14:paraId="2CEEB5EA" w14:textId="77777777"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5CC59D9C" w14:textId="77777777"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Type de partenariat avec le CPAS</w:t>
            </w:r>
            <w:r>
              <w:rPr>
                <w:rStyle w:val="Appelnotedebasdep"/>
                <w:rFonts w:eastAsia="MS Mincho"/>
                <w:b/>
                <w:i/>
                <w:sz w:val="19"/>
                <w:lang w:val="fr-BE"/>
              </w:rPr>
              <w:footnoteReference w:id="7"/>
            </w:r>
          </w:p>
        </w:tc>
        <w:tc>
          <w:tcPr>
            <w:tcW w:w="3284" w:type="dxa"/>
            <w:vAlign w:val="center"/>
          </w:tcPr>
          <w:p w14:paraId="243C4E14" w14:textId="563ED333"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 xml:space="preserve">Nombre de bénéficiaires </w:t>
            </w:r>
            <w:r w:rsidR="003D3736">
              <w:rPr>
                <w:rFonts w:eastAsia="MS Mincho"/>
                <w:b/>
                <w:i/>
                <w:sz w:val="19"/>
                <w:lang w:val="fr-BE"/>
              </w:rPr>
              <w:t xml:space="preserve">finaux </w:t>
            </w:r>
            <w:r>
              <w:rPr>
                <w:rFonts w:eastAsia="MS Mincho"/>
                <w:b/>
                <w:i/>
                <w:sz w:val="19"/>
                <w:lang w:val="fr-BE"/>
              </w:rPr>
              <w:t>couverts par</w:t>
            </w:r>
            <w:r w:rsidRPr="00B64A73">
              <w:rPr>
                <w:rFonts w:eastAsia="MS Mincho"/>
                <w:b/>
                <w:i/>
                <w:sz w:val="19"/>
                <w:lang w:val="fr-BE"/>
              </w:rPr>
              <w:t xml:space="preserve"> le partenariat</w:t>
            </w:r>
          </w:p>
        </w:tc>
      </w:tr>
      <w:tr w:rsidR="003C6E69" w:rsidRPr="00B7019C" w14:paraId="311A62F6" w14:textId="77777777" w:rsidTr="0094288D">
        <w:trPr>
          <w:trHeight w:val="340"/>
        </w:trPr>
        <w:tc>
          <w:tcPr>
            <w:tcW w:w="2093" w:type="dxa"/>
          </w:tcPr>
          <w:p w14:paraId="7182984F"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3A1A11C0"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1527C0C1"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63F7F595" w14:textId="77777777" w:rsidTr="0094288D">
        <w:trPr>
          <w:trHeight w:val="340"/>
        </w:trPr>
        <w:tc>
          <w:tcPr>
            <w:tcW w:w="2093" w:type="dxa"/>
          </w:tcPr>
          <w:p w14:paraId="5C534FB5"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0325B284"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583E2AAC"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519FDD8A" w14:textId="77777777" w:rsidTr="0094288D">
        <w:trPr>
          <w:trHeight w:val="340"/>
        </w:trPr>
        <w:tc>
          <w:tcPr>
            <w:tcW w:w="2093" w:type="dxa"/>
          </w:tcPr>
          <w:p w14:paraId="3A953197"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089C4D3E"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6F4BFFC3"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2C224414" w14:textId="77777777" w:rsidTr="0094288D">
        <w:trPr>
          <w:trHeight w:val="340"/>
        </w:trPr>
        <w:tc>
          <w:tcPr>
            <w:tcW w:w="2093" w:type="dxa"/>
          </w:tcPr>
          <w:p w14:paraId="7D02E127"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72849631"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6382CDE9"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43CF6D67" w14:textId="77777777" w:rsidTr="0094288D">
        <w:trPr>
          <w:trHeight w:val="340"/>
        </w:trPr>
        <w:tc>
          <w:tcPr>
            <w:tcW w:w="2093" w:type="dxa"/>
          </w:tcPr>
          <w:p w14:paraId="399A8457"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77D3C59C"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1250E0DE"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577F0D9E" w14:textId="77777777" w:rsidTr="0094288D">
        <w:trPr>
          <w:trHeight w:val="340"/>
        </w:trPr>
        <w:tc>
          <w:tcPr>
            <w:tcW w:w="2093" w:type="dxa"/>
          </w:tcPr>
          <w:p w14:paraId="07A4F092"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5DADD6F2" w14:textId="77777777" w:rsidR="003C6E69" w:rsidRPr="002C75FF" w:rsidRDefault="003C6E69" w:rsidP="003C6E69">
            <w:pPr>
              <w:pStyle w:val="Norm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3284" w:type="dxa"/>
          </w:tcPr>
          <w:p w14:paraId="711BEDCF" w14:textId="77777777" w:rsidR="003C6E69" w:rsidRPr="002C75FF" w:rsidRDefault="003C6E69" w:rsidP="003C6E69">
            <w:pPr>
              <w:pStyle w:val="NormalWeb"/>
              <w:tabs>
                <w:tab w:val="left" w:pos="0"/>
                <w:tab w:val="left" w:pos="567"/>
                <w:tab w:val="left" w:pos="2694"/>
              </w:tabs>
              <w:spacing w:after="0"/>
              <w:jc w:val="right"/>
              <w:rPr>
                <w:rFonts w:eastAsia="MS Mincho"/>
                <w:b/>
                <w:sz w:val="19"/>
                <w:lang w:val="fr-BE"/>
              </w:rPr>
            </w:pPr>
            <w:r w:rsidRPr="002C75FF">
              <w:rPr>
                <w:rStyle w:val="Appelnotedebasdep"/>
                <w:rFonts w:eastAsia="MS Mincho"/>
                <w:b/>
                <w:sz w:val="19"/>
                <w:lang w:val="fr-BE"/>
              </w:rPr>
              <w:footnoteReference w:id="8"/>
            </w:r>
          </w:p>
        </w:tc>
      </w:tr>
    </w:tbl>
    <w:p w14:paraId="403A4422" w14:textId="77777777" w:rsidR="003C6E69" w:rsidRDefault="003C6E69" w:rsidP="003C6E69">
      <w:pPr>
        <w:pStyle w:val="NormalWeb"/>
        <w:tabs>
          <w:tab w:val="left" w:pos="0"/>
          <w:tab w:val="left" w:pos="567"/>
          <w:tab w:val="left" w:pos="2694"/>
        </w:tabs>
        <w:spacing w:after="0"/>
        <w:jc w:val="left"/>
        <w:rPr>
          <w:rFonts w:eastAsia="MS Mincho"/>
          <w:sz w:val="19"/>
          <w:lang w:val="fr-BE"/>
        </w:rPr>
      </w:pPr>
    </w:p>
    <w:p w14:paraId="1654AF1C" w14:textId="77777777" w:rsidR="003C6E69" w:rsidRPr="00703E3F" w:rsidRDefault="003C6E69" w:rsidP="003C6E69">
      <w:pPr>
        <w:pStyle w:val="NormalWeb"/>
        <w:tabs>
          <w:tab w:val="left" w:pos="0"/>
          <w:tab w:val="left" w:pos="567"/>
          <w:tab w:val="left" w:pos="2694"/>
        </w:tabs>
        <w:spacing w:after="0"/>
        <w:jc w:val="left"/>
        <w:rPr>
          <w:rFonts w:eastAsia="MS Mincho"/>
          <w:sz w:val="19"/>
          <w:lang w:val="fr-BE"/>
        </w:rPr>
      </w:pPr>
      <w:r w:rsidRPr="00703E3F">
        <w:rPr>
          <w:rFonts w:eastAsia="MS Mincho"/>
          <w:sz w:val="19"/>
          <w:lang w:val="fr-BE"/>
        </w:rPr>
        <w:t>Date</w:t>
      </w:r>
    </w:p>
    <w:p w14:paraId="49CE8815" w14:textId="77777777" w:rsidR="003C6E69" w:rsidRPr="00703E3F" w:rsidRDefault="003C6E69" w:rsidP="003C6E69">
      <w:pPr>
        <w:pStyle w:val="NormalWeb"/>
        <w:tabs>
          <w:tab w:val="left" w:pos="0"/>
          <w:tab w:val="left" w:pos="567"/>
          <w:tab w:val="left" w:pos="2694"/>
        </w:tabs>
        <w:spacing w:after="0"/>
        <w:jc w:val="left"/>
        <w:rPr>
          <w:lang w:val="fr-FR"/>
        </w:rPr>
      </w:pPr>
      <w:r w:rsidRPr="00703E3F">
        <w:rPr>
          <w:rFonts w:eastAsia="MS Mincho"/>
          <w:sz w:val="19"/>
          <w:lang w:val="fr-BE"/>
        </w:rPr>
        <w:t>Signature</w:t>
      </w:r>
      <w:r>
        <w:rPr>
          <w:rStyle w:val="Appelnotedebasdep"/>
          <w:rFonts w:eastAsia="MS Mincho"/>
          <w:sz w:val="19"/>
          <w:lang w:val="fr-BE"/>
        </w:rPr>
        <w:footnoteReference w:id="9"/>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r w:rsidRPr="00703E3F">
        <w:rPr>
          <w:lang w:val="fr-FR"/>
        </w:rPr>
        <w:t xml:space="preserve"> </w:t>
      </w:r>
    </w:p>
    <w:p w14:paraId="13476F57" w14:textId="77777777" w:rsidR="003C6E69" w:rsidRDefault="003C6E69" w:rsidP="003C6E69">
      <w:pPr>
        <w:pStyle w:val="NormalWeb"/>
        <w:tabs>
          <w:tab w:val="left" w:pos="0"/>
          <w:tab w:val="left" w:pos="567"/>
          <w:tab w:val="left" w:pos="2694"/>
        </w:tabs>
        <w:spacing w:after="0"/>
        <w:jc w:val="left"/>
        <w:rPr>
          <w:lang w:val="fr-FR"/>
        </w:rPr>
      </w:pPr>
    </w:p>
    <w:p w14:paraId="36870AB0" w14:textId="296D07D5"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r w:rsidRPr="008741CB">
        <w:rPr>
          <w:b/>
          <w:i/>
          <w:lang w:val="fr-FR"/>
        </w:rPr>
        <w:t>VALIDATION DE L’ORGANISATION COORDINATRICE (= BANQUE ALIMENTAIRE</w:t>
      </w:r>
      <w:r w:rsidR="000043A7">
        <w:rPr>
          <w:b/>
          <w:i/>
          <w:lang w:val="fr-FR"/>
        </w:rPr>
        <w:t>,</w:t>
      </w:r>
      <w:r w:rsidRPr="008741CB">
        <w:rPr>
          <w:b/>
          <w:i/>
          <w:lang w:val="fr-FR"/>
        </w:rPr>
        <w:t xml:space="preserve"> CROIX ROUGE</w:t>
      </w:r>
      <w:r w:rsidR="000043A7">
        <w:rPr>
          <w:b/>
          <w:i/>
          <w:lang w:val="fr-FR"/>
        </w:rPr>
        <w:t>,</w:t>
      </w:r>
      <w:r w:rsidR="005C7A4F">
        <w:rPr>
          <w:b/>
          <w:i/>
          <w:lang w:val="fr-FR"/>
        </w:rPr>
        <w:t xml:space="preserve"> </w:t>
      </w:r>
      <w:r w:rsidR="000043A7">
        <w:rPr>
          <w:b/>
          <w:i/>
          <w:lang w:val="fr-FR"/>
        </w:rPr>
        <w:t>ALIMEN’T ou ODC ANTWERPEN</w:t>
      </w:r>
      <w:r w:rsidRPr="008741CB">
        <w:rPr>
          <w:b/>
          <w:i/>
          <w:lang w:val="fr-FR"/>
        </w:rPr>
        <w:t>):</w:t>
      </w:r>
    </w:p>
    <w:p w14:paraId="75B1D09C" w14:textId="77777777" w:rsidR="003C6E69" w:rsidRPr="00507224"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p>
    <w:p w14:paraId="419CE63C"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N° et nom : ……………………………………………………………………………………………………</w:t>
      </w:r>
    </w:p>
    <w:p w14:paraId="3B39657D"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Adresse : …………………………………………………………………………………………………</w:t>
      </w:r>
    </w:p>
    <w:p w14:paraId="23F73026"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Représenté par : ……………………………………………………………………………………</w:t>
      </w:r>
    </w:p>
    <w:p w14:paraId="5CFEDD12"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873EF61" w14:textId="137D35E8"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r>
        <w:rPr>
          <w:lang w:val="fr-FR"/>
        </w:rPr>
        <w:t xml:space="preserve">Le ………………………………….     </w:t>
      </w:r>
      <w:r>
        <w:rPr>
          <w:lang w:val="fr-FR"/>
        </w:rPr>
        <w:tab/>
      </w:r>
      <w:r>
        <w:rPr>
          <w:lang w:val="fr-FR"/>
        </w:rPr>
        <w:tab/>
        <w:t xml:space="preserve"> Signature:</w:t>
      </w:r>
      <w:r>
        <w:rPr>
          <w:lang w:val="fr-FR"/>
        </w:rPr>
        <w:tab/>
      </w:r>
      <w:r>
        <w:rPr>
          <w:lang w:val="fr-FR"/>
        </w:rPr>
        <w:tab/>
      </w:r>
      <w:r>
        <w:rPr>
          <w:lang w:val="fr-FR"/>
        </w:rPr>
        <w:tab/>
      </w:r>
      <w:r>
        <w:rPr>
          <w:lang w:val="fr-FR"/>
        </w:rPr>
        <w:tab/>
        <w:t>Cachet:</w:t>
      </w:r>
    </w:p>
    <w:p w14:paraId="52B32F09"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F203B18"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5287E4DB" w14:textId="67581135" w:rsidR="00344F60" w:rsidRDefault="00344F60" w:rsidP="00344F60">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right"/>
        <w:rPr>
          <w:lang w:val="fr-FR"/>
        </w:rPr>
      </w:pPr>
    </w:p>
    <w:p w14:paraId="2458FD60" w14:textId="53F46C46" w:rsidR="00344F60" w:rsidRDefault="00344F60" w:rsidP="00344F60">
      <w:pPr>
        <w:jc w:val="right"/>
        <w:rPr>
          <w:rFonts w:ascii="Gill Sans MT" w:hAnsi="Gill Sans MT"/>
          <w:b/>
          <w:sz w:val="28"/>
        </w:rPr>
      </w:pPr>
      <w:r w:rsidRPr="001C5B8B">
        <w:rPr>
          <w:rFonts w:ascii="Gill Sans MT" w:eastAsia="MS Mincho" w:hAnsi="Gill Sans MT"/>
          <w:b/>
          <w:bCs/>
          <w:sz w:val="24"/>
          <w:szCs w:val="32"/>
        </w:rPr>
        <w:lastRenderedPageBreak/>
        <w:t>ANNEXE IX</w:t>
      </w:r>
    </w:p>
    <w:p w14:paraId="09160665" w14:textId="4B91683E" w:rsidR="00344F60" w:rsidRDefault="00344F60" w:rsidP="00344F60">
      <w:pPr>
        <w:jc w:val="left"/>
        <w:rPr>
          <w:rFonts w:ascii="Gill Sans MT" w:eastAsia="MS Mincho" w:hAnsi="Gill Sans MT"/>
          <w:b/>
          <w:bCs/>
          <w:sz w:val="28"/>
          <w:szCs w:val="36"/>
        </w:rPr>
      </w:pPr>
      <w:r>
        <w:rPr>
          <w:rFonts w:ascii="Gill Sans MT" w:hAnsi="Gill Sans MT"/>
          <w:b/>
          <w:sz w:val="28"/>
        </w:rPr>
        <w:t xml:space="preserve">Obligations du SPP relatives au RGPD dans le cadre du FEAD </w:t>
      </w:r>
    </w:p>
    <w:p w14:paraId="2D000657" w14:textId="77777777" w:rsidR="00344F60" w:rsidRDefault="00344F60" w:rsidP="00344F60"/>
    <w:p w14:paraId="7500138A" w14:textId="0B15937D" w:rsidR="00344F60" w:rsidRPr="00D12FED" w:rsidRDefault="00D12FED" w:rsidP="00D12FED">
      <w:pPr>
        <w:rPr>
          <w:b/>
          <w:bCs/>
          <w:sz w:val="22"/>
          <w:szCs w:val="18"/>
        </w:rPr>
      </w:pPr>
      <w:r w:rsidRPr="00D12FED">
        <w:rPr>
          <w:b/>
          <w:bCs/>
          <w:sz w:val="22"/>
          <w:szCs w:val="22"/>
        </w:rPr>
        <w:t xml:space="preserve">1. </w:t>
      </w:r>
      <w:r w:rsidR="00344F60" w:rsidRPr="00D12FED">
        <w:rPr>
          <w:b/>
          <w:bCs/>
          <w:sz w:val="22"/>
          <w:szCs w:val="22"/>
        </w:rPr>
        <w:t>Application du RGPD</w:t>
      </w:r>
    </w:p>
    <w:p w14:paraId="1EFA9078" w14:textId="77777777" w:rsidR="00344F60" w:rsidRDefault="00344F60" w:rsidP="00344F60">
      <w:r>
        <w:t>Le règlement général sur la protection des données s'applique au traitement intégral ou partiel des données à caractère personnel. En l'occurrence, le CPAS ou l'organisation partenaire doit vérifier si une personne appartient au groupe cible, à savoir celui des personnes vivant sous le seuil de pauvreté. Les données à caractère personnel doivent donc être traitées.</w:t>
      </w:r>
      <w:r>
        <w:rPr>
          <w:rStyle w:val="Appelnotedebasdep"/>
        </w:rPr>
        <w:footnoteReference w:id="10"/>
      </w:r>
      <w:r>
        <w:t xml:space="preserve"> Le règlement général sur la protection des données s'applique donc.</w:t>
      </w:r>
    </w:p>
    <w:p w14:paraId="0D84FE79" w14:textId="77777777" w:rsidR="00344F60" w:rsidRDefault="00344F60" w:rsidP="00344F60"/>
    <w:p w14:paraId="4223283F" w14:textId="77777777" w:rsidR="00344F60" w:rsidRDefault="00344F60" w:rsidP="00344F60">
      <w:pPr>
        <w:rPr>
          <w:i/>
        </w:rPr>
      </w:pPr>
      <w:r>
        <w:t>Afin d'identifier la personne qui assume la responsabilité afférente au traitement des données à caractère personnel, il convient de vérifier l'identité du responsable du traitement. Le responsable du traitement est « </w:t>
      </w:r>
      <w:r>
        <w:rPr>
          <w:i/>
        </w:rPr>
        <w:t xml:space="preserve">une personne physique ou morale, l'autorité publique, le service ou un autre organisme qui, seul ou conjointement avec d'autres, détermine les </w:t>
      </w:r>
      <w:r>
        <w:rPr>
          <w:b/>
          <w:i/>
        </w:rPr>
        <w:t>finalités et les moyens du traitement des données à caractère personnel</w:t>
      </w:r>
      <w:r>
        <w:t> ».</w:t>
      </w:r>
      <w:r>
        <w:rPr>
          <w:rStyle w:val="Appelnotedebasdep"/>
        </w:rPr>
        <w:footnoteReference w:id="11"/>
      </w:r>
      <w:r>
        <w:t xml:space="preserve"> Il peut également s'agir d'un sous-traitant, à savoir « </w:t>
      </w:r>
      <w:r>
        <w:rPr>
          <w:i/>
        </w:rPr>
        <w:t>la personne physique ou morale, l'autorité publique, le service ou un autre organisme qui traite des données à caractère personnel pour le compte du responsable du traitement. »</w:t>
      </w:r>
      <w:r>
        <w:rPr>
          <w:rStyle w:val="Appelnotedebasdep"/>
          <w:i/>
        </w:rPr>
        <w:footnoteReference w:id="12"/>
      </w:r>
    </w:p>
    <w:p w14:paraId="59CBCCE1" w14:textId="77777777" w:rsidR="00344F60" w:rsidRDefault="00344F60" w:rsidP="00344F60"/>
    <w:p w14:paraId="7A7FC554" w14:textId="77777777" w:rsidR="00344F60" w:rsidRDefault="00344F60" w:rsidP="00344F60">
      <w:r>
        <w:t xml:space="preserve">L'objectif du traitement consiste donc à distribuer des colis alimentaires à ceux qui appartiennent au groupe cible. La manière dont le CPAS/l'organisation partenaire identifient les personnes appartenant au groupe cible (les moyens du traitement) et pouvant donc bénéficier d'un colis alimentaire, relève de l'autonomie du CPAS/l'organisation partenaire (concrètement, cette identification sera réalisée sur la base d'une enquête sociale). </w:t>
      </w:r>
    </w:p>
    <w:p w14:paraId="18FF5460" w14:textId="77777777" w:rsidR="00D12FED" w:rsidRDefault="00D12FED" w:rsidP="00D12FED"/>
    <w:p w14:paraId="12C20F72" w14:textId="5937E5C4" w:rsidR="00344F60" w:rsidRPr="00D12FED" w:rsidRDefault="00344F60" w:rsidP="00D12FED">
      <w:pPr>
        <w:pStyle w:val="Paragraphedeliste"/>
        <w:numPr>
          <w:ilvl w:val="1"/>
          <w:numId w:val="26"/>
        </w:numPr>
        <w:rPr>
          <w:b/>
          <w:bCs/>
        </w:rPr>
      </w:pPr>
      <w:r w:rsidRPr="00D12FED">
        <w:rPr>
          <w:b/>
          <w:bCs/>
        </w:rPr>
        <w:t>Quid du SPP dans le cadre du FEAD ?</w:t>
      </w:r>
    </w:p>
    <w:p w14:paraId="39D7397E" w14:textId="77777777" w:rsidR="00344F60" w:rsidRDefault="00344F60" w:rsidP="00344F60">
      <w:r>
        <w:t>En vertu du RGPD, le SPP est un tiers, à savoir « </w:t>
      </w:r>
      <w:r>
        <w:rPr>
          <w:i/>
        </w:rPr>
        <w:t>une personne physique ou morale, une autorité publique, un service ou un organisme autre que la personne concernée, le responsable du traitement, le sous-traitant et les personnes qui, placées sous l'autorité directe du responsable du traitement ou du sous-traitant, sont autorisées à traiter les données à caractère personnel</w:t>
      </w:r>
      <w:r>
        <w:t> »</w:t>
      </w:r>
      <w:r>
        <w:rPr>
          <w:rStyle w:val="Appelnotedebasdep"/>
        </w:rPr>
        <w:footnoteReference w:id="13"/>
      </w:r>
      <w:r>
        <w:t>. Le SPP est simplement un acheteur de produits alimentaires et un gestionnaire de fonds européens. Il ne traite aucune donnée à caractère personnel du groupe cible, ni n'identifie les personnes appartenant au groupe cible.</w:t>
      </w:r>
    </w:p>
    <w:p w14:paraId="3B4EB7A3" w14:textId="77777777" w:rsidR="00D12FED" w:rsidRDefault="00D12FED" w:rsidP="00D12FED"/>
    <w:p w14:paraId="10C56FA4" w14:textId="39524C99" w:rsidR="00344F60" w:rsidRPr="00D12FED" w:rsidRDefault="00344F60" w:rsidP="00D12FED">
      <w:pPr>
        <w:pStyle w:val="Paragraphedeliste"/>
        <w:numPr>
          <w:ilvl w:val="1"/>
          <w:numId w:val="26"/>
        </w:numPr>
        <w:rPr>
          <w:b/>
          <w:bCs/>
        </w:rPr>
      </w:pPr>
      <w:r w:rsidRPr="00D12FED">
        <w:rPr>
          <w:b/>
          <w:bCs/>
        </w:rPr>
        <w:t>Qui est le responsable du traitement ?</w:t>
      </w:r>
    </w:p>
    <w:p w14:paraId="0158AA64" w14:textId="77777777" w:rsidR="00344F60" w:rsidRDefault="00344F60" w:rsidP="00344F60">
      <w:r>
        <w:t>La personne responsable du traitement et/ou le sous-traitant peut être identifié selon le type de convention conclue.</w:t>
      </w:r>
    </w:p>
    <w:p w14:paraId="418D8091" w14:textId="77777777" w:rsidR="00344F60" w:rsidRDefault="00344F60" w:rsidP="00344F60">
      <w:pPr>
        <w:pStyle w:val="Paragraphedeliste"/>
        <w:numPr>
          <w:ilvl w:val="0"/>
          <w:numId w:val="23"/>
        </w:numPr>
        <w:spacing w:after="120" w:line="264" w:lineRule="auto"/>
        <w:jc w:val="left"/>
      </w:pPr>
      <w:r>
        <w:t>En ce qui concerne les conventions de type 1 et 2, le CPAS exécute l'enquête sociale et détermine si une personne appartient ou non au groupe cible et donc, si elle bénéficie ou non d'un colis alimentaire. Les moyens permettant de vérifier si l'intéressé appartient au groupe cible relèvent de l'autonomie du CPAS. En d'autres termes, l'objectif du traitement et les moyens de traitement sont déterminés par le CPAS. Le CPAS est donc le responsable du traitement pour ce qui concerne les conventions de type 1 et de type 2. L'organisation partenaire traite les données des personnes en sa qualité de sous-traitant, à savoir qu'elle distribue les colis alimentaires pour les CPAS, et ce, sur la base des constats des CPAS. Les rapports entre le responsable du traitement et le sous-traitant doivent être définis dans un contrat de traitement.</w:t>
      </w:r>
      <w:r>
        <w:rPr>
          <w:rStyle w:val="Appelnotedebasdep"/>
        </w:rPr>
        <w:footnoteReference w:id="14"/>
      </w:r>
    </w:p>
    <w:p w14:paraId="6C8A0408" w14:textId="77777777" w:rsidR="00344F60" w:rsidRDefault="00344F60" w:rsidP="00344F60">
      <w:pPr>
        <w:pStyle w:val="Paragraphedeliste"/>
        <w:numPr>
          <w:ilvl w:val="0"/>
          <w:numId w:val="23"/>
        </w:numPr>
        <w:spacing w:after="120" w:line="264" w:lineRule="auto"/>
        <w:jc w:val="left"/>
      </w:pPr>
      <w:r>
        <w:t>En ce qui concerne la convention de type 3, le CPAS stipule que l'organisation partenaire peut personnellement déterminer la finalité et les moyens du traitement. En d'autres termes, l'organisation partenaire identifie les personnes relevant du groupe cible et détermine les moyens pour y parvenir. Dans ce cas, l'organisation partenaire est le responsable du traitement. Le CPAS a donc transféré toute la responsabilité à l'organisation partenaire et devra donc être considéré en qualité de tiers au sens du RGPD.</w:t>
      </w:r>
    </w:p>
    <w:p w14:paraId="05C9858B" w14:textId="77777777" w:rsidR="00344F60" w:rsidRDefault="00344F60" w:rsidP="00344F60"/>
    <w:p w14:paraId="1F14E8DC" w14:textId="77777777" w:rsidR="00344F60" w:rsidRDefault="00344F60" w:rsidP="00344F60">
      <w:r>
        <w:t xml:space="preserve">Concrètement, cela signifie que le CPAS est responsable du traitement pour ce qui concerne les conventions de type 1 et de type 2 et que l'organisation partenaire est le responsable du traitement pour </w:t>
      </w:r>
      <w:r>
        <w:lastRenderedPageBreak/>
        <w:t xml:space="preserve">ce qui concerne les conventions de type 3. </w:t>
      </w:r>
      <w:r>
        <w:rPr>
          <w:b/>
        </w:rPr>
        <w:t>Le type de convention qui a été conclu permet donc d'identifier le responsable du traitement et celui qui assume la responsabilité afférente aux obligations visées dans le RGPD.</w:t>
      </w:r>
    </w:p>
    <w:p w14:paraId="0035FEB7" w14:textId="77777777" w:rsidR="00344F60" w:rsidRDefault="00344F60" w:rsidP="00344F60"/>
    <w:p w14:paraId="32796E33" w14:textId="5BC67D69" w:rsidR="00344F60" w:rsidRPr="00D12FED" w:rsidRDefault="00344F60" w:rsidP="00D12FED">
      <w:pPr>
        <w:pStyle w:val="Paragraphedeliste"/>
        <w:numPr>
          <w:ilvl w:val="0"/>
          <w:numId w:val="26"/>
        </w:numPr>
        <w:rPr>
          <w:b/>
          <w:bCs/>
          <w:sz w:val="22"/>
          <w:szCs w:val="18"/>
        </w:rPr>
      </w:pPr>
      <w:r w:rsidRPr="00D12FED">
        <w:rPr>
          <w:b/>
          <w:bCs/>
          <w:sz w:val="22"/>
          <w:szCs w:val="22"/>
        </w:rPr>
        <w:t>Pourquoi est-il important d'identifier le responsable du traitement ?</w:t>
      </w:r>
    </w:p>
    <w:p w14:paraId="77856B73" w14:textId="77777777" w:rsidR="00344F60" w:rsidRDefault="00344F60" w:rsidP="00344F60">
      <w:r>
        <w:t>Le responsable du traitement doit respecter de très nombreuses obligations. Non seulement, le responsable du traitement assume la responsabilité afférente au traitement des données à caractère personnel (licéité de ce traitement, respect des limites du RGPD, conséquences des fuites de données, ...), mais la personne concernée exercera également ses droits à l'égard du responsable du traitement. En d'autres termes, le responsable du traitement est non seulement soumis à l'obligation d'information, mais l'intéressé peut également demander au responsable du traitement de consulter, rectifier ou supprimer les données à caractère personnel, ou de limiter le traitement le concernant, et exercer le droit de s'opposer au traitement et à portabilité des données.</w:t>
      </w:r>
    </w:p>
    <w:p w14:paraId="325585DF" w14:textId="77777777" w:rsidR="00D12FED" w:rsidRDefault="00D12FED" w:rsidP="00D12FED"/>
    <w:p w14:paraId="54780998" w14:textId="4B7D3716" w:rsidR="00344F60" w:rsidRPr="00D12FED" w:rsidRDefault="00344F60" w:rsidP="00D12FED">
      <w:pPr>
        <w:pStyle w:val="Paragraphedeliste"/>
        <w:numPr>
          <w:ilvl w:val="1"/>
          <w:numId w:val="26"/>
        </w:numPr>
        <w:rPr>
          <w:b/>
          <w:bCs/>
        </w:rPr>
      </w:pPr>
      <w:r w:rsidRPr="00D12FED">
        <w:rPr>
          <w:b/>
          <w:bCs/>
        </w:rPr>
        <w:t>Transfert de données à caractère personnel - obligations du responsable du traitement</w:t>
      </w:r>
    </w:p>
    <w:p w14:paraId="1C14FEF0" w14:textId="77777777" w:rsidR="00344F60" w:rsidRDefault="00344F60" w:rsidP="00344F60">
      <w:r>
        <w:t>Le traitement doit également être compris comme incluant la transmission de données à des tiers. En d'autres termes, si le responsable du traitement souhaite transmettre les données à caractère personnel collectées à un tiers, il doit alors vérifier la licéité de ce traitement. Les données à caractère personnel ne peuvent être légalement traitées que si :</w:t>
      </w:r>
      <w:r>
        <w:rPr>
          <w:rStyle w:val="Appelnotedebasdep"/>
        </w:rPr>
        <w:footnoteReference w:id="15"/>
      </w:r>
    </w:p>
    <w:p w14:paraId="6C84F42F" w14:textId="77777777" w:rsidR="00344F60" w:rsidRDefault="00344F60" w:rsidP="00344F60">
      <w:pPr>
        <w:pStyle w:val="Paragraphedeliste"/>
        <w:numPr>
          <w:ilvl w:val="0"/>
          <w:numId w:val="23"/>
        </w:numPr>
        <w:spacing w:after="120" w:line="264" w:lineRule="auto"/>
        <w:jc w:val="left"/>
      </w:pPr>
      <w:r>
        <w:t>L'intéressé a marqué son consentement</w:t>
      </w:r>
    </w:p>
    <w:p w14:paraId="4398955A" w14:textId="77777777" w:rsidR="00344F60" w:rsidRDefault="00344F60" w:rsidP="00344F60">
      <w:pPr>
        <w:pStyle w:val="Paragraphedeliste"/>
        <w:numPr>
          <w:ilvl w:val="0"/>
          <w:numId w:val="23"/>
        </w:numPr>
        <w:spacing w:after="120" w:line="264" w:lineRule="auto"/>
        <w:jc w:val="left"/>
      </w:pPr>
      <w:r>
        <w:t>Si le traitement est nécessaire à l'exécution d'un contrat auquel l'intéressé est partie</w:t>
      </w:r>
    </w:p>
    <w:p w14:paraId="4FA67549" w14:textId="77777777" w:rsidR="00344F60" w:rsidRDefault="00344F60" w:rsidP="00344F60">
      <w:pPr>
        <w:pStyle w:val="Paragraphedeliste"/>
        <w:numPr>
          <w:ilvl w:val="0"/>
          <w:numId w:val="23"/>
        </w:numPr>
        <w:spacing w:after="120" w:line="264" w:lineRule="auto"/>
        <w:jc w:val="left"/>
      </w:pPr>
      <w:r>
        <w:t xml:space="preserve">Le traitement est nécessaire au respect d'une obligation légale imposée au responsable du traitement </w:t>
      </w:r>
    </w:p>
    <w:p w14:paraId="3FEE5852" w14:textId="77777777" w:rsidR="00344F60" w:rsidRDefault="00344F60" w:rsidP="00344F60">
      <w:pPr>
        <w:pStyle w:val="Paragraphedeliste"/>
        <w:numPr>
          <w:ilvl w:val="0"/>
          <w:numId w:val="23"/>
        </w:numPr>
        <w:spacing w:after="120" w:line="264" w:lineRule="auto"/>
        <w:jc w:val="left"/>
      </w:pPr>
      <w:r>
        <w:t>Protéger les intérêts vitaux de l'intéressé</w:t>
      </w:r>
    </w:p>
    <w:p w14:paraId="35BF23B9" w14:textId="77777777" w:rsidR="00344F60" w:rsidRDefault="00344F60" w:rsidP="00344F60">
      <w:r>
        <w:t>Si ce tiers souhaite traiter personnellement les données à caractère personnel, il acquerra alors la qualité de responsable du traitement (et devra donc vérifier si ce traitement est licite ou non).</w:t>
      </w:r>
    </w:p>
    <w:p w14:paraId="280B4D0C" w14:textId="77777777" w:rsidR="00D12FED" w:rsidRDefault="00D12FED" w:rsidP="00D12FED"/>
    <w:p w14:paraId="00CA3332" w14:textId="19F13CDD" w:rsidR="00344F60" w:rsidRPr="00D12FED" w:rsidRDefault="00344F60" w:rsidP="00D12FED">
      <w:pPr>
        <w:pStyle w:val="Paragraphedeliste"/>
        <w:numPr>
          <w:ilvl w:val="1"/>
          <w:numId w:val="26"/>
        </w:numPr>
        <w:rPr>
          <w:b/>
          <w:bCs/>
        </w:rPr>
      </w:pPr>
      <w:r w:rsidRPr="00D12FED">
        <w:rPr>
          <w:b/>
          <w:bCs/>
        </w:rPr>
        <w:t>Dans le cas spécifique de la convention de type 3 - relation entre le CPAS et l'organisation partenaire</w:t>
      </w:r>
    </w:p>
    <w:p w14:paraId="681AC779" w14:textId="77777777" w:rsidR="00344F60" w:rsidRDefault="00344F60" w:rsidP="00344F60">
      <w:r>
        <w:t>Comme indiqué ci-dessus, l'organisation partenaire est responsable du traitement et le CPAS est le tiers dans le cadre d'une convention de type 3. Il appartient donc à l'organisation partenaire, considérée en sa qualité de responsable du traitement, de vérifier si ce transfert peut être réalisé conformément au RGPD. Il est donc essentiel de vérifier la manière dont l'organisation partenaire a obtenu les données.</w:t>
      </w:r>
    </w:p>
    <w:p w14:paraId="666363A5" w14:textId="77777777" w:rsidR="00344F60" w:rsidRDefault="00344F60" w:rsidP="00344F60">
      <w:r>
        <w:t>Si l'organisation partenaire a collecté les données sur la base d'un intérêt légitime, d'un contrat ou d'intérêts vitaux, ces données peuvent être utilisées pour une autre finalité (à savoir, le transfert à un tiers), mais uniquement après avoir vérifié que la nouvelle finalité est compatible avec la finalité initiale.</w:t>
      </w:r>
    </w:p>
    <w:p w14:paraId="0DF28B75" w14:textId="77777777" w:rsidR="00344F60" w:rsidRDefault="00344F60" w:rsidP="00344F60">
      <w:r>
        <w:t>Dans ce cadre, il convient de conserver les points suivants à l'esprit :</w:t>
      </w:r>
    </w:p>
    <w:p w14:paraId="2CDCCB2A" w14:textId="77777777" w:rsidR="00344F60" w:rsidRDefault="00344F60" w:rsidP="00344F60">
      <w:pPr>
        <w:pStyle w:val="Paragraphedeliste"/>
        <w:numPr>
          <w:ilvl w:val="0"/>
          <w:numId w:val="24"/>
        </w:numPr>
        <w:spacing w:after="120" w:line="264" w:lineRule="auto"/>
        <w:jc w:val="left"/>
      </w:pPr>
      <w:r>
        <w:t>la relation entre la finalité initiale et la finalité nouvelle/future ;</w:t>
      </w:r>
    </w:p>
    <w:p w14:paraId="2D6AE4EC" w14:textId="77777777" w:rsidR="00344F60" w:rsidRDefault="00344F60" w:rsidP="00344F60">
      <w:pPr>
        <w:pStyle w:val="Paragraphedeliste"/>
        <w:numPr>
          <w:ilvl w:val="0"/>
          <w:numId w:val="24"/>
        </w:numPr>
        <w:spacing w:after="120" w:line="264" w:lineRule="auto"/>
        <w:jc w:val="left"/>
      </w:pPr>
      <w:r>
        <w:t>le contexte dans lequel les données ont été collectées (quelle est la relation entre le responsable du traitement et la personne ?) ;</w:t>
      </w:r>
    </w:p>
    <w:p w14:paraId="78DD0354" w14:textId="77777777" w:rsidR="00344F60" w:rsidRDefault="00344F60" w:rsidP="00344F60">
      <w:pPr>
        <w:pStyle w:val="Paragraphedeliste"/>
        <w:numPr>
          <w:ilvl w:val="0"/>
          <w:numId w:val="24"/>
        </w:numPr>
        <w:spacing w:after="120" w:line="264" w:lineRule="auto"/>
        <w:jc w:val="left"/>
      </w:pPr>
      <w:r>
        <w:t>le type et la nature des données (s'agit-il de données sensibles ?) ;</w:t>
      </w:r>
    </w:p>
    <w:p w14:paraId="51D5A64D" w14:textId="77777777" w:rsidR="00344F60" w:rsidRDefault="00344F60" w:rsidP="00344F60">
      <w:pPr>
        <w:pStyle w:val="Paragraphedeliste"/>
        <w:numPr>
          <w:ilvl w:val="0"/>
          <w:numId w:val="24"/>
        </w:numPr>
        <w:spacing w:after="120" w:line="264" w:lineRule="auto"/>
        <w:jc w:val="left"/>
      </w:pPr>
      <w:r>
        <w:t>les conséquences possibles du traitement ultérieur envisagé (quelles sont les conséquences pour les intéressés ?) ;</w:t>
      </w:r>
    </w:p>
    <w:p w14:paraId="0C59AA53" w14:textId="77777777" w:rsidR="00344F60" w:rsidRDefault="00344F60" w:rsidP="00344F60">
      <w:pPr>
        <w:pStyle w:val="Paragraphedeliste"/>
        <w:numPr>
          <w:ilvl w:val="0"/>
          <w:numId w:val="24"/>
        </w:numPr>
        <w:spacing w:after="120" w:line="264" w:lineRule="auto"/>
        <w:jc w:val="left"/>
      </w:pPr>
      <w:r>
        <w:t>l'existence de garanties appropriées (telles que le chiffrement ou la pseudonymisation).</w:t>
      </w:r>
    </w:p>
    <w:p w14:paraId="66E7D72A" w14:textId="77777777" w:rsidR="00344F60" w:rsidRDefault="00344F60" w:rsidP="00344F60">
      <w:r>
        <w:t>Si l'organisation partenaire a recueilli des données sur la base du consentement ou d'une exigence légale, un traitement ultérieur en dehors des domaines couverts par le consentement initial ou la disposition légale, est impossible. La poursuite du traitement nécessite un nouveau consentement ou une nouvelle base juridique.</w:t>
      </w:r>
    </w:p>
    <w:p w14:paraId="67365C1E" w14:textId="77777777" w:rsidR="00344F60" w:rsidRDefault="00344F60" w:rsidP="00344F60"/>
    <w:p w14:paraId="65EFE261" w14:textId="77777777" w:rsidR="003E3713" w:rsidRDefault="00344F60" w:rsidP="00344F60">
      <w:pPr>
        <w:sectPr w:rsidR="003E3713" w:rsidSect="003C6E69">
          <w:footerReference w:type="default" r:id="rId44"/>
          <w:type w:val="continuous"/>
          <w:pgSz w:w="11906" w:h="16838"/>
          <w:pgMar w:top="720" w:right="720" w:bottom="720" w:left="720" w:header="708" w:footer="708" w:gutter="0"/>
          <w:cols w:space="708"/>
          <w:docGrid w:linePitch="360"/>
        </w:sectPr>
      </w:pPr>
      <w:r>
        <w:t>Concrètement, cela signifie que l'organisation partenaire étant responsable du traitement devra vérifier si le transfert de données à caractère personnel au CPAS peut être réalisé de manière légale ou non. S'il ne peut être exécuté légalement, l'organisation partenaire ne peut alors transférer les données à caractère personnel au CPAS. L'organisation partenaire qui ne respecte pas les règles relatives à la protection des données s'expose à des sanctions (les sanctions comprennent un blâme, une restriction temporaire ou permanente du traitement et une amende d'un montant maximal de 20 millions d'euros ou 4 % du chiffre d'affaires annuel mondial de l'organisation).</w:t>
      </w:r>
    </w:p>
    <w:p w14:paraId="0E6CC67B" w14:textId="2AED2302" w:rsidR="00C619FA" w:rsidRPr="00C619FA" w:rsidRDefault="00C619FA" w:rsidP="00C619FA">
      <w:pPr>
        <w:jc w:val="right"/>
        <w:rPr>
          <w:b/>
          <w:bCs/>
          <w:sz w:val="24"/>
          <w:szCs w:val="24"/>
        </w:rPr>
      </w:pPr>
      <w:r w:rsidRPr="00C619FA">
        <w:rPr>
          <w:b/>
          <w:bCs/>
          <w:sz w:val="24"/>
          <w:szCs w:val="24"/>
        </w:rPr>
        <w:lastRenderedPageBreak/>
        <w:t>ANNEXE X</w:t>
      </w:r>
    </w:p>
    <w:p w14:paraId="3ECC93EE" w14:textId="36EF1E5E" w:rsidR="003E3713" w:rsidRPr="00C619FA" w:rsidRDefault="003E3713" w:rsidP="003E3713">
      <w:pPr>
        <w:jc w:val="center"/>
        <w:rPr>
          <w:b/>
          <w:bCs/>
          <w:sz w:val="32"/>
          <w:szCs w:val="32"/>
        </w:rPr>
      </w:pPr>
      <w:r w:rsidRPr="00C619FA">
        <w:rPr>
          <w:b/>
          <w:bCs/>
          <w:sz w:val="32"/>
          <w:szCs w:val="32"/>
        </w:rPr>
        <w:t>CHECK LIST D’AUTOCONTROLE FEAD</w:t>
      </w:r>
    </w:p>
    <w:tbl>
      <w:tblPr>
        <w:tblStyle w:val="TableauGrille4-Accentuation6"/>
        <w:tblW w:w="14029" w:type="dxa"/>
        <w:tblLook w:val="04A0" w:firstRow="1" w:lastRow="0" w:firstColumn="1" w:lastColumn="0" w:noHBand="0" w:noVBand="1"/>
      </w:tblPr>
      <w:tblGrid>
        <w:gridCol w:w="13036"/>
        <w:gridCol w:w="993"/>
      </w:tblGrid>
      <w:tr w:rsidR="003E3713" w:rsidRPr="00C619FA" w14:paraId="474ADAD6" w14:textId="77777777" w:rsidTr="00C61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953F27E" w14:textId="4663F78C" w:rsidR="003E3713" w:rsidRPr="00C619FA" w:rsidRDefault="00C619FA" w:rsidP="00C619FA">
            <w:pPr>
              <w:spacing w:before="40" w:after="40"/>
              <w:jc w:val="center"/>
            </w:pPr>
            <w:r w:rsidRPr="00C619FA">
              <w:rPr>
                <w:sz w:val="24"/>
                <w:szCs w:val="24"/>
              </w:rPr>
              <w:t>SUJETS</w:t>
            </w:r>
          </w:p>
        </w:tc>
        <w:tc>
          <w:tcPr>
            <w:tcW w:w="993" w:type="dxa"/>
          </w:tcPr>
          <w:p w14:paraId="348AAE3B" w14:textId="77777777" w:rsidR="003E3713" w:rsidRPr="00C619FA" w:rsidRDefault="003E3713" w:rsidP="00C619FA">
            <w:pPr>
              <w:spacing w:before="40" w:after="40"/>
              <w:jc w:val="center"/>
              <w:cnfStyle w:val="100000000000" w:firstRow="1" w:lastRow="0" w:firstColumn="0" w:lastColumn="0" w:oddVBand="0" w:evenVBand="0" w:oddHBand="0" w:evenHBand="0" w:firstRowFirstColumn="0" w:firstRowLastColumn="0" w:lastRowFirstColumn="0" w:lastRowLastColumn="0"/>
            </w:pPr>
            <w:r w:rsidRPr="00C619FA">
              <w:t>OK ?</w:t>
            </w:r>
          </w:p>
        </w:tc>
      </w:tr>
      <w:tr w:rsidR="003E3713" w:rsidRPr="00C619FA" w14:paraId="02886E50"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1DBA0F92" w14:textId="77777777" w:rsidR="003E3713" w:rsidRPr="00C619FA" w:rsidRDefault="003E3713" w:rsidP="00C619FA">
            <w:pPr>
              <w:spacing w:before="40" w:after="40"/>
              <w:jc w:val="center"/>
            </w:pPr>
            <w:r w:rsidRPr="00C619FA">
              <w:rPr>
                <w:sz w:val="22"/>
                <w:szCs w:val="22"/>
              </w:rPr>
              <w:t>PROCEDURES ADMINISTRATIVES</w:t>
            </w:r>
          </w:p>
        </w:tc>
        <w:tc>
          <w:tcPr>
            <w:tcW w:w="993" w:type="dxa"/>
          </w:tcPr>
          <w:p w14:paraId="05F426FD"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1DF5FB72"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46FCA198" w14:textId="77777777" w:rsidR="003E3713" w:rsidRPr="00C619FA" w:rsidRDefault="003E3713" w:rsidP="00C619FA">
            <w:pPr>
              <w:spacing w:before="40" w:after="40"/>
              <w:rPr>
                <w:b w:val="0"/>
                <w:bCs w:val="0"/>
              </w:rPr>
            </w:pPr>
            <w:r w:rsidRPr="00C619FA">
              <w:rPr>
                <w:b w:val="0"/>
                <w:bCs w:val="0"/>
              </w:rPr>
              <w:t>Je communique proactivement tout changement de coordonnées et/ou données de contact de l’organisation au service FEAD.</w:t>
            </w:r>
          </w:p>
        </w:tc>
        <w:tc>
          <w:tcPr>
            <w:tcW w:w="993" w:type="dxa"/>
          </w:tcPr>
          <w:p w14:paraId="64D01657" w14:textId="77777777" w:rsidR="003E3713" w:rsidRPr="00C619FA" w:rsidRDefault="003E3713" w:rsidP="00C619FA">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3E3713" w:rsidRPr="00C619FA" w14:paraId="25826931"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0BC1737" w14:textId="77777777" w:rsidR="003E3713" w:rsidRPr="00C619FA" w:rsidRDefault="003E3713" w:rsidP="00C619FA">
            <w:pPr>
              <w:spacing w:before="40" w:after="40"/>
              <w:rPr>
                <w:b w:val="0"/>
                <w:bCs w:val="0"/>
              </w:rPr>
            </w:pPr>
            <w:r w:rsidRPr="00C619FA">
              <w:rPr>
                <w:b w:val="0"/>
                <w:bCs w:val="0"/>
              </w:rPr>
              <w:t>J’offre des mesures d’accompagnement aux bénéficiaires (Ex. : réorientation vers CPAS, mise à disposition d’un vestiaire, réalisation d’atelier bien-être, cuisine,…)</w:t>
            </w:r>
          </w:p>
        </w:tc>
        <w:tc>
          <w:tcPr>
            <w:tcW w:w="993" w:type="dxa"/>
          </w:tcPr>
          <w:p w14:paraId="4AD34171"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15726B40"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170A3347" w14:textId="77777777" w:rsidR="003E3713" w:rsidRPr="00C619FA" w:rsidRDefault="003E3713" w:rsidP="00C619FA">
            <w:pPr>
              <w:spacing w:before="40" w:after="40"/>
              <w:rPr>
                <w:b w:val="0"/>
                <w:bCs w:val="0"/>
              </w:rPr>
            </w:pPr>
            <w:r w:rsidRPr="00C619FA">
              <w:rPr>
                <w:b w:val="0"/>
                <w:bCs w:val="0"/>
              </w:rPr>
              <w:t xml:space="preserve">Je suis reconnu auprès de l’AFSCA et j’ai affiché à la vue des bénéficiaires mon attestation de reconnaissance auprès de l’AFSCA [document bleu en format A5] </w:t>
            </w:r>
          </w:p>
        </w:tc>
        <w:tc>
          <w:tcPr>
            <w:tcW w:w="993" w:type="dxa"/>
          </w:tcPr>
          <w:p w14:paraId="7D5DE04A"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42C1A8E2"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1892D2C" w14:textId="77777777" w:rsidR="003E3713" w:rsidRPr="00C619FA" w:rsidRDefault="003E3713" w:rsidP="00C619FA">
            <w:pPr>
              <w:spacing w:before="40" w:after="40"/>
              <w:rPr>
                <w:b w:val="0"/>
                <w:bCs w:val="0"/>
              </w:rPr>
            </w:pPr>
            <w:r w:rsidRPr="00C619FA">
              <w:rPr>
                <w:b w:val="0"/>
                <w:bCs w:val="0"/>
              </w:rPr>
              <w:t>Mon organisation dispose d’un statut juridique d’organisme public dans lequel figure un objet social [incluant la distribution de denrées alimentaires ou d’aide matérielle aux plus démunis] ou mon organisation n’a pas de but lucratif [ASBL]</w:t>
            </w:r>
          </w:p>
        </w:tc>
        <w:tc>
          <w:tcPr>
            <w:tcW w:w="993" w:type="dxa"/>
          </w:tcPr>
          <w:p w14:paraId="6696D04B"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7CC833E5"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1A78C590" w14:textId="77777777" w:rsidR="003E3713" w:rsidRPr="00C619FA" w:rsidRDefault="003E3713" w:rsidP="00C619FA">
            <w:pPr>
              <w:spacing w:before="40" w:after="40"/>
              <w:rPr>
                <w:b w:val="0"/>
                <w:bCs w:val="0"/>
              </w:rPr>
            </w:pPr>
            <w:r w:rsidRPr="00C619FA">
              <w:rPr>
                <w:b w:val="0"/>
                <w:bCs w:val="0"/>
              </w:rPr>
              <w:t>J’ai affiché à la vue des bénéficiaires le drapeau européen sur format A3 minimum.</w:t>
            </w:r>
          </w:p>
        </w:tc>
        <w:tc>
          <w:tcPr>
            <w:tcW w:w="993" w:type="dxa"/>
          </w:tcPr>
          <w:p w14:paraId="263FE886"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68E11CF8"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277BC284" w14:textId="77777777" w:rsidR="003E3713" w:rsidRPr="00C619FA" w:rsidRDefault="003E3713" w:rsidP="00C619FA">
            <w:pPr>
              <w:spacing w:before="40" w:after="40"/>
              <w:rPr>
                <w:b w:val="0"/>
                <w:bCs w:val="0"/>
              </w:rPr>
            </w:pPr>
            <w:r w:rsidRPr="00C619FA">
              <w:rPr>
                <w:b w:val="0"/>
                <w:bCs w:val="0"/>
              </w:rPr>
              <w:t xml:space="preserve">Je me tiens informé des nouveautés du FEAD en m’inscrivant à la </w:t>
            </w:r>
            <w:hyperlink r:id="rId45" w:history="1">
              <w:r w:rsidRPr="00C619FA">
                <w:rPr>
                  <w:rStyle w:val="Lienhypertexte"/>
                  <w:b w:val="0"/>
                  <w:bCs w:val="0"/>
                </w:rPr>
                <w:t>newsletter mensuelle FEAD</w:t>
              </w:r>
            </w:hyperlink>
            <w:r w:rsidRPr="00C619FA">
              <w:rPr>
                <w:b w:val="0"/>
                <w:bCs w:val="0"/>
              </w:rPr>
              <w:t>.</w:t>
            </w:r>
          </w:p>
        </w:tc>
        <w:tc>
          <w:tcPr>
            <w:tcW w:w="993" w:type="dxa"/>
          </w:tcPr>
          <w:p w14:paraId="51E21233"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098FFD33"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1F214C42" w14:textId="77777777" w:rsidR="003E3713" w:rsidRPr="00C619FA" w:rsidRDefault="003E3713" w:rsidP="00C619FA">
            <w:pPr>
              <w:spacing w:before="40" w:after="40"/>
              <w:jc w:val="center"/>
            </w:pPr>
            <w:r w:rsidRPr="00C619FA">
              <w:rPr>
                <w:sz w:val="22"/>
                <w:szCs w:val="22"/>
              </w:rPr>
              <w:t>PARTENARIAT CPAS</w:t>
            </w:r>
          </w:p>
        </w:tc>
        <w:tc>
          <w:tcPr>
            <w:tcW w:w="993" w:type="dxa"/>
          </w:tcPr>
          <w:p w14:paraId="5B77449C"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38B9A3FA"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73F14FE9" w14:textId="77777777" w:rsidR="003E3713" w:rsidRPr="00C619FA" w:rsidRDefault="003E3713" w:rsidP="00C619FA">
            <w:pPr>
              <w:spacing w:before="40" w:after="40"/>
              <w:rPr>
                <w:b w:val="0"/>
                <w:bCs w:val="0"/>
              </w:rPr>
            </w:pPr>
            <w:r w:rsidRPr="00C619FA">
              <w:rPr>
                <w:b w:val="0"/>
                <w:bCs w:val="0"/>
              </w:rPr>
              <w:t>J’ai établi un partenariat avec le CPAS des villes d’où proviennent les bénéficiaires.</w:t>
            </w:r>
          </w:p>
        </w:tc>
        <w:tc>
          <w:tcPr>
            <w:tcW w:w="993" w:type="dxa"/>
          </w:tcPr>
          <w:p w14:paraId="0B939B4E"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19EA3184"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44D480D7" w14:textId="77777777" w:rsidR="003E3713" w:rsidRPr="00C619FA" w:rsidRDefault="003E3713" w:rsidP="00C619FA">
            <w:pPr>
              <w:spacing w:before="40" w:after="40"/>
              <w:rPr>
                <w:b w:val="0"/>
                <w:bCs w:val="0"/>
              </w:rPr>
            </w:pPr>
            <w:r w:rsidRPr="00C619FA">
              <w:rPr>
                <w:b w:val="0"/>
                <w:bCs w:val="0"/>
              </w:rPr>
              <w:t>Si je travaille avec un partenariat de type 1, je conserve l’ensemble des documents suivant un classement défini me permettant d’identifier rapidement les bénéficiaires ainsi que la validité de leur attestation.</w:t>
            </w:r>
          </w:p>
        </w:tc>
        <w:tc>
          <w:tcPr>
            <w:tcW w:w="993" w:type="dxa"/>
          </w:tcPr>
          <w:p w14:paraId="275F9BD6"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0B41DFFB"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87A6773" w14:textId="77777777" w:rsidR="003E3713" w:rsidRPr="00C619FA" w:rsidRDefault="003E3713" w:rsidP="00C619FA">
            <w:pPr>
              <w:spacing w:before="40" w:after="40"/>
              <w:rPr>
                <w:b w:val="0"/>
                <w:bCs w:val="0"/>
              </w:rPr>
            </w:pPr>
            <w:r w:rsidRPr="00C619FA">
              <w:rPr>
                <w:b w:val="0"/>
                <w:bCs w:val="0"/>
              </w:rPr>
              <w:t>Si je travaille avec un partenariat de type 2, je conserve l’ensemble des listing suivant un classement défini me permettant d’identifier rapidement les bénéficiaires ainsi que la validité de leur attestation.</w:t>
            </w:r>
          </w:p>
        </w:tc>
        <w:tc>
          <w:tcPr>
            <w:tcW w:w="993" w:type="dxa"/>
          </w:tcPr>
          <w:p w14:paraId="1ADF8018"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01E5FE30"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93A49B1" w14:textId="77777777" w:rsidR="003E3713" w:rsidRPr="00C619FA" w:rsidRDefault="003E3713" w:rsidP="00C619FA">
            <w:pPr>
              <w:spacing w:before="40" w:after="40"/>
              <w:rPr>
                <w:b w:val="0"/>
                <w:bCs w:val="0"/>
              </w:rPr>
            </w:pPr>
            <w:r w:rsidRPr="00C619FA">
              <w:rPr>
                <w:b w:val="0"/>
                <w:bCs w:val="0"/>
              </w:rPr>
              <w:t>Si je travaille avec un partenariat de type 3, je conserve ma convention avec le CPAS ainsi que l’ensemble des dossiers de reconnaissance des bénéficiaires suivant un classement défini me permettant d’identifier rapidement les bénéficiaires ainsi que la validité de leur dossier.</w:t>
            </w:r>
          </w:p>
        </w:tc>
        <w:tc>
          <w:tcPr>
            <w:tcW w:w="993" w:type="dxa"/>
          </w:tcPr>
          <w:p w14:paraId="4C29FD44"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19D5291D"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F551ACD" w14:textId="77777777" w:rsidR="003E3713" w:rsidRPr="00C619FA" w:rsidRDefault="003E3713" w:rsidP="00C619FA">
            <w:pPr>
              <w:spacing w:before="40" w:after="40"/>
              <w:jc w:val="center"/>
            </w:pPr>
            <w:r w:rsidRPr="00C619FA">
              <w:rPr>
                <w:sz w:val="22"/>
                <w:szCs w:val="22"/>
              </w:rPr>
              <w:t>GESTION DE MES STOCKS FEAD/COMPTABILITE</w:t>
            </w:r>
          </w:p>
        </w:tc>
        <w:tc>
          <w:tcPr>
            <w:tcW w:w="993" w:type="dxa"/>
          </w:tcPr>
          <w:p w14:paraId="2EF2207D"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36668501"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2196FEE0" w14:textId="77777777" w:rsidR="003E3713" w:rsidRPr="00C619FA" w:rsidRDefault="003E3713" w:rsidP="00C619FA">
            <w:pPr>
              <w:spacing w:before="40" w:after="40"/>
              <w:rPr>
                <w:b w:val="0"/>
                <w:bCs w:val="0"/>
              </w:rPr>
            </w:pPr>
            <w:r w:rsidRPr="00C619FA">
              <w:rPr>
                <w:b w:val="0"/>
                <w:bCs w:val="0"/>
              </w:rPr>
              <w:t>Je veille à distribuer mes produits avant que leur date de péremption ne soient atteintes.</w:t>
            </w:r>
          </w:p>
        </w:tc>
        <w:tc>
          <w:tcPr>
            <w:tcW w:w="993" w:type="dxa"/>
          </w:tcPr>
          <w:p w14:paraId="38BC99D6"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3407A279"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16093E2C" w14:textId="77777777" w:rsidR="003E3713" w:rsidRPr="00C619FA" w:rsidRDefault="003E3713" w:rsidP="00C619FA">
            <w:pPr>
              <w:spacing w:before="40" w:after="40"/>
              <w:rPr>
                <w:b w:val="0"/>
                <w:bCs w:val="0"/>
              </w:rPr>
            </w:pPr>
            <w:r w:rsidRPr="00C619FA">
              <w:rPr>
                <w:b w:val="0"/>
                <w:bCs w:val="0"/>
              </w:rPr>
              <w:t xml:space="preserve">Si je n’arrive pas à écouler mes produits au minimum 1 mois avant la date de péremption, je prends contact avec le SPP IS/ service FEAD afin d’organiser une cession des produits vers une autre organisation agréée FEAD/CPAS ou je propose cette cession sur l’application la </w:t>
            </w:r>
            <w:hyperlink r:id="rId46" w:history="1">
              <w:r w:rsidRPr="00C619FA">
                <w:rPr>
                  <w:rStyle w:val="Lienhypertexte"/>
                  <w:b w:val="0"/>
                  <w:bCs w:val="0"/>
                </w:rPr>
                <w:t>Bourse aux dons</w:t>
              </w:r>
            </w:hyperlink>
            <w:r w:rsidRPr="00C619FA">
              <w:rPr>
                <w:b w:val="0"/>
                <w:bCs w:val="0"/>
              </w:rPr>
              <w:t>.</w:t>
            </w:r>
          </w:p>
        </w:tc>
        <w:tc>
          <w:tcPr>
            <w:tcW w:w="993" w:type="dxa"/>
          </w:tcPr>
          <w:p w14:paraId="7BA2EA68"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19C659CD"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23F0DE31" w14:textId="77777777" w:rsidR="003E3713" w:rsidRPr="00C619FA" w:rsidRDefault="003E3713" w:rsidP="00C619FA">
            <w:pPr>
              <w:spacing w:before="40" w:after="40"/>
              <w:rPr>
                <w:b w:val="0"/>
                <w:bCs w:val="0"/>
              </w:rPr>
            </w:pPr>
            <w:r w:rsidRPr="00C619FA">
              <w:rPr>
                <w:b w:val="0"/>
                <w:bCs w:val="0"/>
              </w:rPr>
              <w:t>Je distribue les produits du FEAD gratuitement.</w:t>
            </w:r>
          </w:p>
        </w:tc>
        <w:tc>
          <w:tcPr>
            <w:tcW w:w="993" w:type="dxa"/>
          </w:tcPr>
          <w:p w14:paraId="6A88B64B"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49B8F863"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96FDF4B" w14:textId="77777777" w:rsidR="003E3713" w:rsidRPr="00C619FA" w:rsidRDefault="003E3713" w:rsidP="00C619FA">
            <w:pPr>
              <w:spacing w:before="40" w:after="40"/>
              <w:rPr>
                <w:b w:val="0"/>
                <w:bCs w:val="0"/>
              </w:rPr>
            </w:pPr>
            <w:r w:rsidRPr="00C619FA">
              <w:rPr>
                <w:b w:val="0"/>
                <w:bCs w:val="0"/>
              </w:rPr>
              <w:t>J’indique dans ma comptabilité tous les mouvements de produit (entrées, cessions, distributions, destructions, vols,…)</w:t>
            </w:r>
          </w:p>
        </w:tc>
        <w:tc>
          <w:tcPr>
            <w:tcW w:w="993" w:type="dxa"/>
          </w:tcPr>
          <w:p w14:paraId="03D62794"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6D75E313"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581DBA77" w14:textId="77777777" w:rsidR="003E3713" w:rsidRPr="00C619FA" w:rsidRDefault="003E3713" w:rsidP="00C619FA">
            <w:pPr>
              <w:spacing w:before="40" w:after="40"/>
              <w:rPr>
                <w:b w:val="0"/>
                <w:bCs w:val="0"/>
              </w:rPr>
            </w:pPr>
            <w:r w:rsidRPr="00C619FA">
              <w:rPr>
                <w:b w:val="0"/>
                <w:bCs w:val="0"/>
              </w:rPr>
              <w:lastRenderedPageBreak/>
              <w:t>En cas de cession, j’avertis au préalable le service FEAD. Ensuite, je lui fais suivre une copie du bon de cession et j’indique le mouvement dans la comptabilité.</w:t>
            </w:r>
          </w:p>
        </w:tc>
        <w:tc>
          <w:tcPr>
            <w:tcW w:w="993" w:type="dxa"/>
          </w:tcPr>
          <w:p w14:paraId="07875288"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1498711D"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5E954E88" w14:textId="77777777" w:rsidR="003E3713" w:rsidRPr="00C619FA" w:rsidRDefault="003E3713" w:rsidP="00C619FA">
            <w:pPr>
              <w:spacing w:before="40" w:after="40"/>
              <w:rPr>
                <w:b w:val="0"/>
                <w:bCs w:val="0"/>
              </w:rPr>
            </w:pPr>
            <w:r w:rsidRPr="00C619FA">
              <w:rPr>
                <w:b w:val="0"/>
                <w:bCs w:val="0"/>
              </w:rPr>
              <w:t>En cas de destruction de moins de 20 unités, j’en avertis le service FEAD tous les 3 mois. Ensuite, j’indique le mouvement dans la comptabilité.</w:t>
            </w:r>
          </w:p>
        </w:tc>
        <w:tc>
          <w:tcPr>
            <w:tcW w:w="993" w:type="dxa"/>
          </w:tcPr>
          <w:p w14:paraId="20F29059"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7EA323B3"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373823A7" w14:textId="77777777" w:rsidR="003E3713" w:rsidRPr="00C619FA" w:rsidRDefault="003E3713" w:rsidP="00C619FA">
            <w:pPr>
              <w:spacing w:before="40" w:after="40"/>
              <w:rPr>
                <w:b w:val="0"/>
                <w:bCs w:val="0"/>
              </w:rPr>
            </w:pPr>
            <w:r w:rsidRPr="00C619FA">
              <w:rPr>
                <w:b w:val="0"/>
                <w:bCs w:val="0"/>
              </w:rPr>
              <w:t>En cas de destruction de plus de 20 unités, j’avertis le service FEAD dans les plus brefs délais et demande une autorisation de destruction. Ensuite, j’indique le mouvement dans la comptabilité.</w:t>
            </w:r>
          </w:p>
        </w:tc>
        <w:tc>
          <w:tcPr>
            <w:tcW w:w="993" w:type="dxa"/>
          </w:tcPr>
          <w:p w14:paraId="7FBC8765"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08B5B743"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539D8D87" w14:textId="77777777" w:rsidR="003E3713" w:rsidRPr="00C619FA" w:rsidRDefault="003E3713" w:rsidP="00C619FA">
            <w:pPr>
              <w:spacing w:before="40" w:after="40"/>
              <w:rPr>
                <w:b w:val="0"/>
                <w:bCs w:val="0"/>
              </w:rPr>
            </w:pPr>
            <w:r w:rsidRPr="00C619FA">
              <w:rPr>
                <w:b w:val="0"/>
                <w:bCs w:val="0"/>
              </w:rPr>
              <w:t>En cas de vol de produits FEAD, j’avertis le service FEAD dans les plus brefs délais, je lui fais suivre une copie du PV de Police et je sécurise les lieux où sont conservés les produits du FEAD. Ensuite, j’indique le mouvement dans la comptabilité.</w:t>
            </w:r>
          </w:p>
        </w:tc>
        <w:tc>
          <w:tcPr>
            <w:tcW w:w="993" w:type="dxa"/>
          </w:tcPr>
          <w:p w14:paraId="5E4B457D"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5F0698E0"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3E443991" w14:textId="77777777" w:rsidR="003E3713" w:rsidRPr="00C619FA" w:rsidRDefault="003E3713" w:rsidP="00C619FA">
            <w:pPr>
              <w:spacing w:before="40" w:after="40"/>
              <w:rPr>
                <w:b w:val="0"/>
                <w:bCs w:val="0"/>
              </w:rPr>
            </w:pPr>
            <w:r w:rsidRPr="00C619FA">
              <w:rPr>
                <w:b w:val="0"/>
                <w:bCs w:val="0"/>
              </w:rPr>
              <w:t xml:space="preserve">En cas d’anomalie portant sur la qualité ou la quantité attribuées des produits FEAD, j’en avertis sans délai le service FEAD. </w:t>
            </w:r>
          </w:p>
        </w:tc>
        <w:tc>
          <w:tcPr>
            <w:tcW w:w="993" w:type="dxa"/>
          </w:tcPr>
          <w:p w14:paraId="5A613A4E"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1F4AA78F"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1B23C1B6" w14:textId="77777777" w:rsidR="003E3713" w:rsidRPr="00C619FA" w:rsidRDefault="003E3713" w:rsidP="00C619FA">
            <w:pPr>
              <w:spacing w:before="40" w:after="40"/>
              <w:rPr>
                <w:b w:val="0"/>
                <w:bCs w:val="0"/>
              </w:rPr>
            </w:pPr>
            <w:r w:rsidRPr="00C619FA">
              <w:rPr>
                <w:b w:val="0"/>
                <w:bCs w:val="0"/>
              </w:rPr>
              <w:t>Je conserve tous les documents en lien avec le FEAD jusqu’au 31/12/2022.</w:t>
            </w:r>
          </w:p>
        </w:tc>
        <w:tc>
          <w:tcPr>
            <w:tcW w:w="993" w:type="dxa"/>
          </w:tcPr>
          <w:p w14:paraId="45CB3204"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2A2CD1D8"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0E0AE634" w14:textId="77777777" w:rsidR="003E3713" w:rsidRPr="00C619FA" w:rsidRDefault="003E3713" w:rsidP="00C619FA">
            <w:pPr>
              <w:spacing w:before="40" w:after="40"/>
              <w:rPr>
                <w:b w:val="0"/>
                <w:bCs w:val="0"/>
              </w:rPr>
            </w:pPr>
            <w:r w:rsidRPr="00C619FA">
              <w:rPr>
                <w:b w:val="0"/>
                <w:bCs w:val="0"/>
              </w:rPr>
              <w:t>Je contrôle à fréquence régulière la concordance entre mon stock et ma comptabilité.</w:t>
            </w:r>
          </w:p>
        </w:tc>
        <w:tc>
          <w:tcPr>
            <w:tcW w:w="993" w:type="dxa"/>
          </w:tcPr>
          <w:p w14:paraId="532E16C8"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33FB29BB"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147B277C" w14:textId="77777777" w:rsidR="003E3713" w:rsidRPr="00C619FA" w:rsidRDefault="003E3713" w:rsidP="00C619FA">
            <w:pPr>
              <w:spacing w:before="40" w:after="40"/>
              <w:rPr>
                <w:b w:val="0"/>
                <w:bCs w:val="0"/>
              </w:rPr>
            </w:pPr>
            <w:r w:rsidRPr="00C619FA">
              <w:rPr>
                <w:b w:val="0"/>
                <w:bCs w:val="0"/>
              </w:rPr>
              <w:t>Je surveille les dates de péremption des produits du FEAD.</w:t>
            </w:r>
          </w:p>
        </w:tc>
        <w:tc>
          <w:tcPr>
            <w:tcW w:w="993" w:type="dxa"/>
          </w:tcPr>
          <w:p w14:paraId="53A6759F"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610B176D"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457CC406" w14:textId="77777777" w:rsidR="003E3713" w:rsidRPr="00C619FA" w:rsidRDefault="003E3713" w:rsidP="00C619FA">
            <w:pPr>
              <w:spacing w:before="40" w:after="40"/>
              <w:jc w:val="center"/>
            </w:pPr>
            <w:r w:rsidRPr="00C619FA">
              <w:rPr>
                <w:sz w:val="22"/>
                <w:szCs w:val="22"/>
              </w:rPr>
              <w:t>COMPTABILITE</w:t>
            </w:r>
          </w:p>
        </w:tc>
        <w:tc>
          <w:tcPr>
            <w:tcW w:w="993" w:type="dxa"/>
          </w:tcPr>
          <w:p w14:paraId="5E78F2E5"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02F4EB40"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18EA172" w14:textId="77777777" w:rsidR="003E3713" w:rsidRPr="00C619FA" w:rsidRDefault="003E3713" w:rsidP="00C619FA">
            <w:pPr>
              <w:spacing w:before="40" w:after="40"/>
              <w:rPr>
                <w:b w:val="0"/>
                <w:bCs w:val="0"/>
              </w:rPr>
            </w:pPr>
            <w:r w:rsidRPr="00C619FA">
              <w:rPr>
                <w:b w:val="0"/>
                <w:bCs w:val="0"/>
              </w:rPr>
              <w:t>Ma comptabilité et ses annexes me permettent d’identifier les quantités que j’ai réceptionné.</w:t>
            </w:r>
          </w:p>
        </w:tc>
        <w:tc>
          <w:tcPr>
            <w:tcW w:w="993" w:type="dxa"/>
          </w:tcPr>
          <w:p w14:paraId="57D434A8"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3ED3FB3C"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08F1A981" w14:textId="77777777" w:rsidR="003E3713" w:rsidRPr="00C619FA" w:rsidRDefault="003E3713" w:rsidP="00C619FA">
            <w:pPr>
              <w:spacing w:before="40" w:after="40"/>
              <w:rPr>
                <w:b w:val="0"/>
                <w:bCs w:val="0"/>
              </w:rPr>
            </w:pPr>
            <w:r w:rsidRPr="00C619FA">
              <w:rPr>
                <w:b w:val="0"/>
                <w:bCs w:val="0"/>
              </w:rPr>
              <w:t>Ma comptabilité et ses annexes me permettent d’identifier les quantités que j’ai distribué.</w:t>
            </w:r>
          </w:p>
        </w:tc>
        <w:tc>
          <w:tcPr>
            <w:tcW w:w="993" w:type="dxa"/>
          </w:tcPr>
          <w:p w14:paraId="3A0076A2"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rsidRPr="00C619FA" w14:paraId="55B421FF"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55A07E8" w14:textId="77777777" w:rsidR="003E3713" w:rsidRPr="00C619FA" w:rsidRDefault="003E3713" w:rsidP="00C619FA">
            <w:pPr>
              <w:spacing w:before="40" w:after="40"/>
              <w:rPr>
                <w:b w:val="0"/>
                <w:bCs w:val="0"/>
              </w:rPr>
            </w:pPr>
            <w:r w:rsidRPr="00C619FA">
              <w:rPr>
                <w:b w:val="0"/>
                <w:bCs w:val="0"/>
              </w:rPr>
              <w:t>Ma comptabilité et ses annexes me permettent d’identifier les quantités que je dois encore réceptionner.</w:t>
            </w:r>
          </w:p>
        </w:tc>
        <w:tc>
          <w:tcPr>
            <w:tcW w:w="993" w:type="dxa"/>
          </w:tcPr>
          <w:p w14:paraId="49EE4AB0"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03283F52"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A89083A" w14:textId="77777777" w:rsidR="003E3713" w:rsidRPr="00C619FA" w:rsidRDefault="003E3713" w:rsidP="00C619FA">
            <w:pPr>
              <w:spacing w:before="40" w:after="40"/>
            </w:pPr>
          </w:p>
        </w:tc>
        <w:tc>
          <w:tcPr>
            <w:tcW w:w="993" w:type="dxa"/>
          </w:tcPr>
          <w:p w14:paraId="760D9C0B" w14:textId="77777777" w:rsidR="003E3713" w:rsidRPr="00C619FA" w:rsidRDefault="003E3713" w:rsidP="00C619FA">
            <w:pPr>
              <w:spacing w:before="40" w:after="40"/>
              <w:cnfStyle w:val="000000000000" w:firstRow="0" w:lastRow="0" w:firstColumn="0" w:lastColumn="0" w:oddVBand="0" w:evenVBand="0" w:oddHBand="0" w:evenHBand="0" w:firstRowFirstColumn="0" w:firstRowLastColumn="0" w:lastRowFirstColumn="0" w:lastRowLastColumn="0"/>
            </w:pPr>
          </w:p>
        </w:tc>
      </w:tr>
      <w:tr w:rsidR="003E3713" w14:paraId="395F3C65"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hideMark/>
          </w:tcPr>
          <w:p w14:paraId="3A11E0DD" w14:textId="77777777" w:rsidR="003E3713" w:rsidRPr="00C619FA" w:rsidRDefault="003E3713" w:rsidP="00D42E71">
            <w:pPr>
              <w:spacing w:before="40" w:after="40"/>
              <w:jc w:val="center"/>
            </w:pPr>
            <w:r w:rsidRPr="00C619FA">
              <w:rPr>
                <w:color w:val="000000"/>
                <w:sz w:val="22"/>
                <w:szCs w:val="22"/>
              </w:rPr>
              <w:t>FIN DE MES ACTIVITES FEAD </w:t>
            </w:r>
          </w:p>
        </w:tc>
        <w:tc>
          <w:tcPr>
            <w:tcW w:w="993" w:type="dxa"/>
          </w:tcPr>
          <w:p w14:paraId="5AEC6157" w14:textId="77777777" w:rsidR="003E3713" w:rsidRPr="00C619FA" w:rsidRDefault="003E3713" w:rsidP="003E3713">
            <w:pPr>
              <w:cnfStyle w:val="000000100000" w:firstRow="0" w:lastRow="0" w:firstColumn="0" w:lastColumn="0" w:oddVBand="0" w:evenVBand="0" w:oddHBand="1" w:evenHBand="0" w:firstRowFirstColumn="0" w:firstRowLastColumn="0" w:lastRowFirstColumn="0" w:lastRowLastColumn="0"/>
            </w:pPr>
          </w:p>
        </w:tc>
      </w:tr>
      <w:tr w:rsidR="003E3713" w14:paraId="2A88C976" w14:textId="77777777" w:rsidTr="00C619FA">
        <w:tc>
          <w:tcPr>
            <w:cnfStyle w:val="001000000000" w:firstRow="0" w:lastRow="0" w:firstColumn="1" w:lastColumn="0" w:oddVBand="0" w:evenVBand="0" w:oddHBand="0" w:evenHBand="0" w:firstRowFirstColumn="0" w:firstRowLastColumn="0" w:lastRowFirstColumn="0" w:lastRowLastColumn="0"/>
            <w:tcW w:w="13036" w:type="dxa"/>
            <w:hideMark/>
          </w:tcPr>
          <w:p w14:paraId="159CB6DA" w14:textId="77777777" w:rsidR="003E3713" w:rsidRPr="00C619FA" w:rsidRDefault="003E3713" w:rsidP="00D42E71">
            <w:pPr>
              <w:spacing w:before="40" w:after="40"/>
              <w:rPr>
                <w:b w:val="0"/>
                <w:bCs w:val="0"/>
              </w:rPr>
            </w:pPr>
            <w:r w:rsidRPr="00C619FA">
              <w:rPr>
                <w:b w:val="0"/>
                <w:bCs w:val="0"/>
              </w:rPr>
              <w:t>J’ai averti le service FEAD de la fin de mes activités.</w:t>
            </w:r>
          </w:p>
        </w:tc>
        <w:tc>
          <w:tcPr>
            <w:tcW w:w="993" w:type="dxa"/>
          </w:tcPr>
          <w:p w14:paraId="381F799A" w14:textId="77777777" w:rsidR="003E3713" w:rsidRPr="00C619FA" w:rsidRDefault="003E3713" w:rsidP="003E3713">
            <w:pPr>
              <w:jc w:val="center"/>
              <w:cnfStyle w:val="000000000000" w:firstRow="0" w:lastRow="0" w:firstColumn="0" w:lastColumn="0" w:oddVBand="0" w:evenVBand="0" w:oddHBand="0" w:evenHBand="0" w:firstRowFirstColumn="0" w:firstRowLastColumn="0" w:lastRowFirstColumn="0" w:lastRowLastColumn="0"/>
            </w:pPr>
          </w:p>
        </w:tc>
      </w:tr>
      <w:tr w:rsidR="003E3713" w14:paraId="18EFCCFE"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hideMark/>
          </w:tcPr>
          <w:p w14:paraId="5CA57667" w14:textId="77777777" w:rsidR="003E3713" w:rsidRPr="00C619FA" w:rsidRDefault="003E3713" w:rsidP="00D42E71">
            <w:pPr>
              <w:spacing w:before="40" w:after="40"/>
              <w:rPr>
                <w:b w:val="0"/>
                <w:bCs w:val="0"/>
              </w:rPr>
            </w:pPr>
            <w:r w:rsidRPr="00C619FA">
              <w:rPr>
                <w:b w:val="0"/>
                <w:bCs w:val="0"/>
                <w:color w:val="000000"/>
              </w:rPr>
              <w:t>J’ai averti mon entrepôt de référence de la fin de mes activités.</w:t>
            </w:r>
          </w:p>
        </w:tc>
        <w:tc>
          <w:tcPr>
            <w:tcW w:w="993" w:type="dxa"/>
          </w:tcPr>
          <w:p w14:paraId="52BC32A5" w14:textId="77777777" w:rsidR="003E3713" w:rsidRPr="00C619FA" w:rsidRDefault="003E3713" w:rsidP="003E3713">
            <w:pPr>
              <w:cnfStyle w:val="000000100000" w:firstRow="0" w:lastRow="0" w:firstColumn="0" w:lastColumn="0" w:oddVBand="0" w:evenVBand="0" w:oddHBand="1" w:evenHBand="0" w:firstRowFirstColumn="0" w:firstRowLastColumn="0" w:lastRowFirstColumn="0" w:lastRowLastColumn="0"/>
            </w:pPr>
          </w:p>
        </w:tc>
      </w:tr>
      <w:tr w:rsidR="003E3713" w14:paraId="087BC9AC" w14:textId="77777777" w:rsidTr="00C619FA">
        <w:tc>
          <w:tcPr>
            <w:cnfStyle w:val="001000000000" w:firstRow="0" w:lastRow="0" w:firstColumn="1" w:lastColumn="0" w:oddVBand="0" w:evenVBand="0" w:oddHBand="0" w:evenHBand="0" w:firstRowFirstColumn="0" w:firstRowLastColumn="0" w:lastRowFirstColumn="0" w:lastRowLastColumn="0"/>
            <w:tcW w:w="13036" w:type="dxa"/>
            <w:hideMark/>
          </w:tcPr>
          <w:p w14:paraId="4297F913" w14:textId="77777777" w:rsidR="003E3713" w:rsidRPr="00C619FA" w:rsidRDefault="003E3713" w:rsidP="00D42E71">
            <w:pPr>
              <w:spacing w:before="40" w:after="40"/>
              <w:rPr>
                <w:b w:val="0"/>
                <w:bCs w:val="0"/>
              </w:rPr>
            </w:pPr>
            <w:r w:rsidRPr="00C619FA">
              <w:rPr>
                <w:b w:val="0"/>
                <w:bCs w:val="0"/>
              </w:rPr>
              <w:t>J’ai averti les bénéficiaires de la fin de mes activités.</w:t>
            </w:r>
          </w:p>
        </w:tc>
        <w:tc>
          <w:tcPr>
            <w:tcW w:w="993" w:type="dxa"/>
          </w:tcPr>
          <w:p w14:paraId="5B3B2EB5" w14:textId="77777777" w:rsidR="003E3713" w:rsidRPr="00C619FA" w:rsidRDefault="003E3713" w:rsidP="003E3713">
            <w:pPr>
              <w:cnfStyle w:val="000000000000" w:firstRow="0" w:lastRow="0" w:firstColumn="0" w:lastColumn="0" w:oddVBand="0" w:evenVBand="0" w:oddHBand="0" w:evenHBand="0" w:firstRowFirstColumn="0" w:firstRowLastColumn="0" w:lastRowFirstColumn="0" w:lastRowLastColumn="0"/>
            </w:pPr>
          </w:p>
        </w:tc>
      </w:tr>
      <w:tr w:rsidR="003E3713" w14:paraId="77CB7021"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hideMark/>
          </w:tcPr>
          <w:p w14:paraId="0FF47EE3" w14:textId="77777777" w:rsidR="003E3713" w:rsidRPr="00C619FA" w:rsidRDefault="003E3713" w:rsidP="00D42E71">
            <w:pPr>
              <w:spacing w:before="40" w:after="40"/>
              <w:rPr>
                <w:b w:val="0"/>
                <w:bCs w:val="0"/>
              </w:rPr>
            </w:pPr>
            <w:r w:rsidRPr="00C619FA">
              <w:rPr>
                <w:b w:val="0"/>
                <w:bCs w:val="0"/>
              </w:rPr>
              <w:t>J’ai distribué l’entièreté de mes stocks aux bénéficiaires et/ou j’ai organisé des cessions avec l’approbation préalable du service FEAD.</w:t>
            </w:r>
          </w:p>
        </w:tc>
        <w:tc>
          <w:tcPr>
            <w:tcW w:w="993" w:type="dxa"/>
          </w:tcPr>
          <w:p w14:paraId="31B4952B" w14:textId="77777777" w:rsidR="003E3713" w:rsidRPr="00C619FA" w:rsidRDefault="003E3713" w:rsidP="003E3713">
            <w:pPr>
              <w:cnfStyle w:val="000000100000" w:firstRow="0" w:lastRow="0" w:firstColumn="0" w:lastColumn="0" w:oddVBand="0" w:evenVBand="0" w:oddHBand="1" w:evenHBand="0" w:firstRowFirstColumn="0" w:firstRowLastColumn="0" w:lastRowFirstColumn="0" w:lastRowLastColumn="0"/>
            </w:pPr>
          </w:p>
        </w:tc>
      </w:tr>
      <w:tr w:rsidR="003E3713" w14:paraId="28C2C3B6" w14:textId="77777777" w:rsidTr="00C619FA">
        <w:tc>
          <w:tcPr>
            <w:cnfStyle w:val="001000000000" w:firstRow="0" w:lastRow="0" w:firstColumn="1" w:lastColumn="0" w:oddVBand="0" w:evenVBand="0" w:oddHBand="0" w:evenHBand="0" w:firstRowFirstColumn="0" w:firstRowLastColumn="0" w:lastRowFirstColumn="0" w:lastRowLastColumn="0"/>
            <w:tcW w:w="13036" w:type="dxa"/>
            <w:hideMark/>
          </w:tcPr>
          <w:p w14:paraId="52999634" w14:textId="77777777" w:rsidR="003E3713" w:rsidRPr="00C619FA" w:rsidRDefault="003E3713" w:rsidP="00D42E71">
            <w:pPr>
              <w:spacing w:before="40" w:after="40"/>
              <w:rPr>
                <w:b w:val="0"/>
                <w:bCs w:val="0"/>
              </w:rPr>
            </w:pPr>
            <w:r w:rsidRPr="00C619FA">
              <w:rPr>
                <w:b w:val="0"/>
                <w:bCs w:val="0"/>
                <w:color w:val="000000"/>
              </w:rPr>
              <w:t>J’ai mis ma comptabilité à zéro.</w:t>
            </w:r>
          </w:p>
        </w:tc>
        <w:tc>
          <w:tcPr>
            <w:tcW w:w="993" w:type="dxa"/>
          </w:tcPr>
          <w:p w14:paraId="6924183D" w14:textId="77777777" w:rsidR="003E3713" w:rsidRPr="00C619FA" w:rsidRDefault="003E3713" w:rsidP="003E3713">
            <w:pPr>
              <w:cnfStyle w:val="000000000000" w:firstRow="0" w:lastRow="0" w:firstColumn="0" w:lastColumn="0" w:oddVBand="0" w:evenVBand="0" w:oddHBand="0" w:evenHBand="0" w:firstRowFirstColumn="0" w:firstRowLastColumn="0" w:lastRowFirstColumn="0" w:lastRowLastColumn="0"/>
            </w:pPr>
          </w:p>
        </w:tc>
      </w:tr>
      <w:tr w:rsidR="003E3713" w14:paraId="1DB81EB5" w14:textId="77777777" w:rsidTr="00C619F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036" w:type="dxa"/>
            <w:hideMark/>
          </w:tcPr>
          <w:p w14:paraId="52DAF801" w14:textId="4F14AD9D" w:rsidR="003E3713" w:rsidRPr="00C619FA" w:rsidRDefault="003E3713" w:rsidP="00D42E71">
            <w:pPr>
              <w:spacing w:before="40" w:after="40"/>
              <w:rPr>
                <w:b w:val="0"/>
                <w:bCs w:val="0"/>
              </w:rPr>
            </w:pPr>
            <w:r w:rsidRPr="00C619FA">
              <w:rPr>
                <w:b w:val="0"/>
                <w:bCs w:val="0"/>
              </w:rPr>
              <w:t>J’ai classé l’entièreté des documents en lien avec le FEAD et je les conserve jusqu’au 31/12/202</w:t>
            </w:r>
            <w:r w:rsidR="00285D59">
              <w:rPr>
                <w:b w:val="0"/>
                <w:bCs w:val="0"/>
              </w:rPr>
              <w:t>2</w:t>
            </w:r>
            <w:bookmarkStart w:id="22" w:name="_GoBack"/>
            <w:bookmarkEnd w:id="22"/>
            <w:r w:rsidRPr="00C619FA">
              <w:rPr>
                <w:b w:val="0"/>
                <w:bCs w:val="0"/>
              </w:rPr>
              <w:t>.</w:t>
            </w:r>
          </w:p>
        </w:tc>
        <w:tc>
          <w:tcPr>
            <w:tcW w:w="993" w:type="dxa"/>
          </w:tcPr>
          <w:p w14:paraId="356924DE" w14:textId="77777777" w:rsidR="003E3713" w:rsidRPr="00C619FA" w:rsidRDefault="003E3713" w:rsidP="003E3713">
            <w:pPr>
              <w:cnfStyle w:val="000000100000" w:firstRow="0" w:lastRow="0" w:firstColumn="0" w:lastColumn="0" w:oddVBand="0" w:evenVBand="0" w:oddHBand="1" w:evenHBand="0" w:firstRowFirstColumn="0" w:firstRowLastColumn="0" w:lastRowFirstColumn="0" w:lastRowLastColumn="0"/>
            </w:pPr>
          </w:p>
        </w:tc>
      </w:tr>
    </w:tbl>
    <w:p w14:paraId="3B7ED93A" w14:textId="77777777" w:rsidR="003E3713" w:rsidRDefault="003E3713" w:rsidP="003E3713"/>
    <w:p w14:paraId="6D2CB63C" w14:textId="46C3F08B" w:rsidR="003C6E69" w:rsidRPr="00344F60" w:rsidRDefault="003C6E69" w:rsidP="00344F60"/>
    <w:sectPr w:rsidR="003C6E69" w:rsidRPr="00344F60" w:rsidSect="003E3713">
      <w:headerReference w:type="default" r:id="rId47"/>
      <w:footerReference w:type="default" r:id="rId4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4CFA" w14:textId="77777777" w:rsidR="003E3713" w:rsidRDefault="003E3713">
      <w:r>
        <w:separator/>
      </w:r>
    </w:p>
  </w:endnote>
  <w:endnote w:type="continuationSeparator" w:id="0">
    <w:p w14:paraId="79DAA4F1" w14:textId="77777777" w:rsidR="003E3713" w:rsidRDefault="003E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917990"/>
      <w:docPartObj>
        <w:docPartGallery w:val="Page Numbers (Bottom of Page)"/>
        <w:docPartUnique/>
      </w:docPartObj>
    </w:sdtPr>
    <w:sdtEndPr/>
    <w:sdtContent>
      <w:sdt>
        <w:sdtPr>
          <w:id w:val="-933350657"/>
          <w:docPartObj>
            <w:docPartGallery w:val="Page Numbers (Top of Page)"/>
            <w:docPartUnique/>
          </w:docPartObj>
        </w:sdtPr>
        <w:sdtEndPr/>
        <w:sdtContent>
          <w:p w14:paraId="5D8676F4" w14:textId="3DE551FB" w:rsidR="003E3713" w:rsidRDefault="003E3713">
            <w:pPr>
              <w:pStyle w:val="Pieddepage"/>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de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395372D2" w14:textId="684FBC3E" w:rsidR="003E3713" w:rsidRPr="007B15E6" w:rsidRDefault="003E3713" w:rsidP="000E713E">
    <w:pPr>
      <w:pStyle w:val="Pieddepage"/>
      <w:tabs>
        <w:tab w:val="left" w:pos="1472"/>
        <w:tab w:val="right" w:pos="1411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9B07" w14:textId="7B448F28" w:rsidR="003E3713" w:rsidRDefault="003E3713">
    <w:pPr>
      <w:pStyle w:val="Pieddepage"/>
      <w:jc w:val="right"/>
    </w:pPr>
  </w:p>
  <w:p w14:paraId="7F91D49B" w14:textId="77777777" w:rsidR="003E3713" w:rsidRDefault="003E37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87C1" w14:textId="77777777" w:rsidR="003E3713" w:rsidRDefault="003E371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5DD4" w14:textId="77777777" w:rsidR="003E3713" w:rsidRPr="00E8635D" w:rsidRDefault="003E3713">
    <w:pPr>
      <w:pStyle w:val="Pieddepage"/>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FA3AB" w14:textId="77777777" w:rsidR="003E3713" w:rsidRDefault="003E3713">
      <w:r>
        <w:separator/>
      </w:r>
    </w:p>
  </w:footnote>
  <w:footnote w:type="continuationSeparator" w:id="0">
    <w:p w14:paraId="14D1D706" w14:textId="77777777" w:rsidR="003E3713" w:rsidRDefault="003E3713">
      <w:r>
        <w:continuationSeparator/>
      </w:r>
    </w:p>
  </w:footnote>
  <w:footnote w:id="1">
    <w:p w14:paraId="65E09A99" w14:textId="77777777" w:rsidR="003E3713" w:rsidRPr="00947334" w:rsidRDefault="003E3713" w:rsidP="00A067C8">
      <w:pPr>
        <w:ind w:left="284" w:right="108" w:hanging="284"/>
        <w:rPr>
          <w:sz w:val="16"/>
          <w:szCs w:val="16"/>
        </w:rPr>
      </w:pPr>
      <w:r w:rsidRPr="00D357CF">
        <w:rPr>
          <w:rStyle w:val="Appelnotedebasdep"/>
        </w:rPr>
        <w:footnoteRef/>
      </w:r>
      <w:r w:rsidRPr="00D357CF">
        <w:t xml:space="preserve"> </w:t>
      </w:r>
      <w:r w:rsidRPr="00D357CF">
        <w:tab/>
      </w:r>
      <w:r>
        <w:rPr>
          <w:sz w:val="16"/>
          <w:szCs w:val="16"/>
        </w:rPr>
        <w:t>Règlement (UE) N) 223/2014 du Parlement européen et du C</w:t>
      </w:r>
      <w:r w:rsidRPr="00947334">
        <w:rPr>
          <w:sz w:val="16"/>
          <w:szCs w:val="16"/>
        </w:rPr>
        <w:t>onseil du 11 mars 2014 relatif au Fonds européen d’aide aux plus démunis.</w:t>
      </w:r>
    </w:p>
  </w:footnote>
  <w:footnote w:id="2">
    <w:p w14:paraId="22DE2C7D" w14:textId="1182A62D" w:rsidR="003E3713" w:rsidRPr="00820546" w:rsidRDefault="003E3713">
      <w:pPr>
        <w:pStyle w:val="Notedebasdepage"/>
      </w:pPr>
      <w:r>
        <w:rPr>
          <w:rStyle w:val="Appelnotedebasdep"/>
        </w:rPr>
        <w:footnoteRef/>
      </w:r>
      <w:r>
        <w:t xml:space="preserve"> </w:t>
      </w:r>
      <w:r w:rsidRPr="00196EE9">
        <w:t>Dans des situations de force majeure (crise sanitaire, catastrophe naturelle…), les cessions vers des organisations non agréées FEAD pourraient être autorisées. L’AG en informerait les organisations le cas échéant via ses canaux de communication habituels.</w:t>
      </w:r>
    </w:p>
  </w:footnote>
  <w:footnote w:id="3">
    <w:p w14:paraId="7497BCA4" w14:textId="77777777" w:rsidR="003E3713" w:rsidRPr="001D5611" w:rsidRDefault="003E3713" w:rsidP="00F8034A">
      <w:pPr>
        <w:pStyle w:val="Notedebasdepage"/>
      </w:pPr>
      <w:r>
        <w:rPr>
          <w:rStyle w:val="Appelnotedebasdep"/>
        </w:rPr>
        <w:footnoteRef/>
      </w:r>
      <w:r>
        <w:t xml:space="preserve"> 1 = Attestations individuelles / 2 = Liste validée / 3 = Convention de partenariat</w:t>
      </w:r>
    </w:p>
  </w:footnote>
  <w:footnote w:id="4">
    <w:p w14:paraId="426376EE" w14:textId="77777777" w:rsidR="003E3713" w:rsidRPr="00AD0B24" w:rsidRDefault="003E3713" w:rsidP="003C6E69">
      <w:pPr>
        <w:pStyle w:val="Notedebasdepage"/>
      </w:pPr>
      <w:r>
        <w:rPr>
          <w:rStyle w:val="Appelnotedebasdep"/>
        </w:rPr>
        <w:footnoteRef/>
      </w:r>
      <w:r>
        <w:t xml:space="preserve"> </w:t>
      </w:r>
      <w:r w:rsidRPr="00AD0B24">
        <w:t>Nom complet et statut de l’organisation</w:t>
      </w:r>
    </w:p>
  </w:footnote>
  <w:footnote w:id="5">
    <w:p w14:paraId="7CD66C56" w14:textId="77777777" w:rsidR="003E3713" w:rsidRPr="00640C1D" w:rsidRDefault="003E3713" w:rsidP="003C6E69">
      <w:pPr>
        <w:pStyle w:val="Notedebasdepage"/>
        <w:rPr>
          <w:vertAlign w:val="superscript"/>
        </w:rPr>
      </w:pPr>
      <w:r>
        <w:rPr>
          <w:rStyle w:val="Appelnotedebasdep"/>
        </w:rPr>
        <w:footnoteRef/>
      </w:r>
      <w:r>
        <w:t xml:space="preserve"> Voir </w:t>
      </w:r>
      <w:r>
        <w:rPr>
          <w:vertAlign w:val="superscript"/>
        </w:rPr>
        <w:t>6</w:t>
      </w:r>
    </w:p>
  </w:footnote>
  <w:footnote w:id="6">
    <w:p w14:paraId="49072451" w14:textId="77777777" w:rsidR="003E3713" w:rsidRPr="00491246" w:rsidRDefault="003E3713" w:rsidP="003C6E69">
      <w:pPr>
        <w:pStyle w:val="Notedebasdepage"/>
      </w:pPr>
      <w:r>
        <w:rPr>
          <w:rStyle w:val="Appelnotedebasdep"/>
        </w:rPr>
        <w:footnoteRef/>
      </w:r>
      <w:r>
        <w:t xml:space="preserve"> </w:t>
      </w:r>
      <w:r w:rsidRPr="00491246">
        <w:t>Joindre obligatoirement la copie de la publication des statuts au Moniteur belge</w:t>
      </w:r>
    </w:p>
  </w:footnote>
  <w:footnote w:id="7">
    <w:p w14:paraId="320901AE" w14:textId="77777777" w:rsidR="003E3713" w:rsidRPr="00B64A73" w:rsidRDefault="003E3713" w:rsidP="003C6E69">
      <w:pPr>
        <w:pStyle w:val="Notedebasdepage"/>
      </w:pPr>
      <w:r>
        <w:rPr>
          <w:rStyle w:val="Appelnotedebasdep"/>
        </w:rPr>
        <w:footnoteRef/>
      </w:r>
      <w:r>
        <w:t xml:space="preserve"> 1 = Attestations individuelles / 2 = Liste validée / 3 = Convention de partenariat</w:t>
      </w:r>
    </w:p>
  </w:footnote>
  <w:footnote w:id="8">
    <w:p w14:paraId="1E924A47" w14:textId="77777777" w:rsidR="003E3713" w:rsidRPr="000B3A44" w:rsidRDefault="003E3713" w:rsidP="003C6E69">
      <w:pPr>
        <w:pStyle w:val="Notedebasdepage"/>
      </w:pPr>
      <w:r>
        <w:rPr>
          <w:rStyle w:val="Appelnotedebasdep"/>
        </w:rPr>
        <w:footnoteRef/>
      </w:r>
      <w:r>
        <w:t xml:space="preserve">  En cas de divergence avec le total (</w:t>
      </w:r>
      <w:r w:rsidRPr="000B3A44">
        <w:rPr>
          <w:vertAlign w:val="superscript"/>
        </w:rPr>
        <w:t>3</w:t>
      </w:r>
      <w:r>
        <w:t>), précisez la raison de cette divergence</w:t>
      </w:r>
    </w:p>
  </w:footnote>
  <w:footnote w:id="9">
    <w:p w14:paraId="6D384601" w14:textId="77777777" w:rsidR="003E3713" w:rsidRPr="00C0019E" w:rsidRDefault="003E3713" w:rsidP="003C6E69">
      <w:pPr>
        <w:pStyle w:val="Notedebasdepage"/>
      </w:pPr>
      <w:r>
        <w:rPr>
          <w:rStyle w:val="Appelnotedebasdep"/>
        </w:rPr>
        <w:footnoteRef/>
      </w:r>
      <w:r>
        <w:t xml:space="preserve"> </w:t>
      </w:r>
      <w:r w:rsidRPr="00C0019E">
        <w:t>Précédée de la mention “</w:t>
      </w:r>
      <w:r w:rsidRPr="00C0019E">
        <w:rPr>
          <w:b/>
        </w:rPr>
        <w:t>Lu et approuvé</w:t>
      </w:r>
      <w:r w:rsidRPr="00C0019E">
        <w:t>”</w:t>
      </w:r>
    </w:p>
  </w:footnote>
  <w:footnote w:id="10">
    <w:p w14:paraId="4E03561D" w14:textId="77777777" w:rsidR="003E3713" w:rsidRDefault="003E3713" w:rsidP="00344F60">
      <w:pPr>
        <w:pStyle w:val="Notedebasdepage"/>
      </w:pPr>
      <w:r>
        <w:rPr>
          <w:rStyle w:val="Appelnotedebasdep"/>
        </w:rPr>
        <w:footnoteRef/>
      </w:r>
      <w:r>
        <w:t xml:space="preserve">  Les données sur les revenus doivent être traitées afin de vérifier si une personne/famille X vit ou non sous le seuil de pauvreté. </w:t>
      </w:r>
    </w:p>
  </w:footnote>
  <w:footnote w:id="11">
    <w:p w14:paraId="710B6728" w14:textId="77777777" w:rsidR="003E3713" w:rsidRDefault="003E3713" w:rsidP="00344F60">
      <w:pPr>
        <w:pStyle w:val="Notedebasdepage"/>
      </w:pPr>
      <w:r>
        <w:rPr>
          <w:rStyle w:val="Appelnotedebasdep"/>
        </w:rPr>
        <w:footnoteRef/>
      </w:r>
      <w:r>
        <w:t xml:space="preserve">  Art. 4, 7) Règlement général sur la protection des données</w:t>
      </w:r>
    </w:p>
  </w:footnote>
  <w:footnote w:id="12">
    <w:p w14:paraId="5D815474" w14:textId="77777777" w:rsidR="003E3713" w:rsidRDefault="003E3713" w:rsidP="00344F60">
      <w:pPr>
        <w:pStyle w:val="Notedebasdepage"/>
      </w:pPr>
      <w:r>
        <w:rPr>
          <w:rStyle w:val="Appelnotedebasdep"/>
        </w:rPr>
        <w:footnoteRef/>
      </w:r>
      <w:r>
        <w:t xml:space="preserve"> Art. 4, 8) Règlement général sur la protection des données </w:t>
      </w:r>
    </w:p>
  </w:footnote>
  <w:footnote w:id="13">
    <w:p w14:paraId="4591C7C6" w14:textId="77777777" w:rsidR="003E3713" w:rsidRDefault="003E3713" w:rsidP="00344F60">
      <w:pPr>
        <w:pStyle w:val="Notedebasdepage"/>
      </w:pPr>
      <w:r>
        <w:rPr>
          <w:rStyle w:val="Appelnotedebasdep"/>
        </w:rPr>
        <w:footnoteRef/>
      </w:r>
      <w:r>
        <w:t xml:space="preserve"> Art. 4, 10) Règlement général sur la protection des données</w:t>
      </w:r>
    </w:p>
  </w:footnote>
  <w:footnote w:id="14">
    <w:p w14:paraId="04A9C469" w14:textId="77777777" w:rsidR="003E3713" w:rsidRDefault="003E3713" w:rsidP="00344F60">
      <w:pPr>
        <w:pStyle w:val="Notedebasdepage"/>
        <w:rPr>
          <w:lang w:val="en-GB"/>
        </w:rPr>
      </w:pPr>
      <w:r>
        <w:rPr>
          <w:rStyle w:val="Appelnotedebasdep"/>
        </w:rPr>
        <w:footnoteRef/>
      </w:r>
      <w:r>
        <w:rPr>
          <w:lang w:val="en-GB"/>
        </w:rPr>
        <w:t xml:space="preserve"> Art. 28, alinéa 3 RGPD </w:t>
      </w:r>
    </w:p>
  </w:footnote>
  <w:footnote w:id="15">
    <w:p w14:paraId="7FE09C93" w14:textId="77777777" w:rsidR="003E3713" w:rsidRDefault="003E3713" w:rsidP="00344F60">
      <w:pPr>
        <w:pStyle w:val="Notedebasdepage"/>
        <w:rPr>
          <w:lang w:val="en-GB"/>
        </w:rPr>
      </w:pPr>
      <w:r>
        <w:rPr>
          <w:rStyle w:val="Appelnotedebasdep"/>
        </w:rPr>
        <w:footnoteRef/>
      </w:r>
      <w:r>
        <w:rPr>
          <w:lang w:val="en-GB"/>
        </w:rPr>
        <w:t xml:space="preserve"> Art. 6, alinéa 1</w:t>
      </w:r>
      <w:r>
        <w:rPr>
          <w:vertAlign w:val="superscript"/>
          <w:lang w:val="en-GB"/>
        </w:rPr>
        <w:t>er</w:t>
      </w:r>
      <w:r>
        <w:rPr>
          <w:lang w:val="en-GB"/>
        </w:rPr>
        <w:t xml:space="preserve"> RGPD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46E3" w14:textId="22BAB887" w:rsidR="003E3713" w:rsidRDefault="003E37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1F5"/>
    <w:multiLevelType w:val="hybridMultilevel"/>
    <w:tmpl w:val="FDF41B9E"/>
    <w:lvl w:ilvl="0" w:tplc="2B80116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713772"/>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F5330"/>
    <w:multiLevelType w:val="hybridMultilevel"/>
    <w:tmpl w:val="5ED465BC"/>
    <w:lvl w:ilvl="0" w:tplc="F7D8B05A">
      <w:start w:val="1"/>
      <w:numFmt w:val="bullet"/>
      <w:lvlText w:val="-"/>
      <w:lvlJc w:val="left"/>
      <w:pPr>
        <w:ind w:left="720" w:hanging="360"/>
      </w:pPr>
      <w:rPr>
        <w:rFonts w:ascii="Calibri" w:hAnsi="Calibri" w:cs="Times New Roman" w:hint="default"/>
        <w:b w:val="0"/>
        <w:i w:val="0"/>
        <w:color w:val="auto"/>
        <w:sz w:val="2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141B5"/>
    <w:multiLevelType w:val="multilevel"/>
    <w:tmpl w:val="F5462D44"/>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28812FF"/>
    <w:multiLevelType w:val="multilevel"/>
    <w:tmpl w:val="6F684938"/>
    <w:lvl w:ilvl="0">
      <w:start w:val="1"/>
      <w:numFmt w:val="bullet"/>
      <w:pStyle w:val="Listepuces"/>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56AD0"/>
    <w:multiLevelType w:val="multilevel"/>
    <w:tmpl w:val="121CFE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BA84B44"/>
    <w:multiLevelType w:val="hybridMultilevel"/>
    <w:tmpl w:val="7A86021C"/>
    <w:lvl w:ilvl="0" w:tplc="4F68C69A">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B3BED"/>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DA33F3"/>
    <w:multiLevelType w:val="hybridMultilevel"/>
    <w:tmpl w:val="4B9C2EB0"/>
    <w:lvl w:ilvl="0" w:tplc="818426BC">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21" w15:restartNumberingAfterBreak="0">
    <w:nsid w:val="78632E17"/>
    <w:multiLevelType w:val="hybridMultilevel"/>
    <w:tmpl w:val="B818E6B6"/>
    <w:lvl w:ilvl="0" w:tplc="97EA774E">
      <w:start w:val="1"/>
      <w:numFmt w:val="bullet"/>
      <w:lvlText w:val="–"/>
      <w:lvlJc w:val="left"/>
      <w:pPr>
        <w:tabs>
          <w:tab w:val="num" w:pos="720"/>
        </w:tabs>
        <w:ind w:left="720" w:hanging="360"/>
      </w:pPr>
      <w:rPr>
        <w:rFonts w:ascii="Arial" w:hAnsi="Arial" w:hint="default"/>
      </w:rPr>
    </w:lvl>
    <w:lvl w:ilvl="1" w:tplc="86AA9F94">
      <w:start w:val="1"/>
      <w:numFmt w:val="bullet"/>
      <w:lvlText w:val="–"/>
      <w:lvlJc w:val="left"/>
      <w:pPr>
        <w:tabs>
          <w:tab w:val="num" w:pos="1440"/>
        </w:tabs>
        <w:ind w:left="1440" w:hanging="360"/>
      </w:pPr>
      <w:rPr>
        <w:rFonts w:ascii="Arial" w:hAnsi="Arial" w:hint="default"/>
      </w:rPr>
    </w:lvl>
    <w:lvl w:ilvl="2" w:tplc="9CDC312A" w:tentative="1">
      <w:start w:val="1"/>
      <w:numFmt w:val="bullet"/>
      <w:lvlText w:val="–"/>
      <w:lvlJc w:val="left"/>
      <w:pPr>
        <w:tabs>
          <w:tab w:val="num" w:pos="2160"/>
        </w:tabs>
        <w:ind w:left="2160" w:hanging="360"/>
      </w:pPr>
      <w:rPr>
        <w:rFonts w:ascii="Arial" w:hAnsi="Arial" w:hint="default"/>
      </w:rPr>
    </w:lvl>
    <w:lvl w:ilvl="3" w:tplc="8D48A826" w:tentative="1">
      <w:start w:val="1"/>
      <w:numFmt w:val="bullet"/>
      <w:lvlText w:val="–"/>
      <w:lvlJc w:val="left"/>
      <w:pPr>
        <w:tabs>
          <w:tab w:val="num" w:pos="2880"/>
        </w:tabs>
        <w:ind w:left="2880" w:hanging="360"/>
      </w:pPr>
      <w:rPr>
        <w:rFonts w:ascii="Arial" w:hAnsi="Arial" w:hint="default"/>
      </w:rPr>
    </w:lvl>
    <w:lvl w:ilvl="4" w:tplc="68E21E7A" w:tentative="1">
      <w:start w:val="1"/>
      <w:numFmt w:val="bullet"/>
      <w:lvlText w:val="–"/>
      <w:lvlJc w:val="left"/>
      <w:pPr>
        <w:tabs>
          <w:tab w:val="num" w:pos="3600"/>
        </w:tabs>
        <w:ind w:left="3600" w:hanging="360"/>
      </w:pPr>
      <w:rPr>
        <w:rFonts w:ascii="Arial" w:hAnsi="Arial" w:hint="default"/>
      </w:rPr>
    </w:lvl>
    <w:lvl w:ilvl="5" w:tplc="87AC3D68" w:tentative="1">
      <w:start w:val="1"/>
      <w:numFmt w:val="bullet"/>
      <w:lvlText w:val="–"/>
      <w:lvlJc w:val="left"/>
      <w:pPr>
        <w:tabs>
          <w:tab w:val="num" w:pos="4320"/>
        </w:tabs>
        <w:ind w:left="4320" w:hanging="360"/>
      </w:pPr>
      <w:rPr>
        <w:rFonts w:ascii="Arial" w:hAnsi="Arial" w:hint="default"/>
      </w:rPr>
    </w:lvl>
    <w:lvl w:ilvl="6" w:tplc="3508F9A2" w:tentative="1">
      <w:start w:val="1"/>
      <w:numFmt w:val="bullet"/>
      <w:lvlText w:val="–"/>
      <w:lvlJc w:val="left"/>
      <w:pPr>
        <w:tabs>
          <w:tab w:val="num" w:pos="5040"/>
        </w:tabs>
        <w:ind w:left="5040" w:hanging="360"/>
      </w:pPr>
      <w:rPr>
        <w:rFonts w:ascii="Arial" w:hAnsi="Arial" w:hint="default"/>
      </w:rPr>
    </w:lvl>
    <w:lvl w:ilvl="7" w:tplc="68CA7126" w:tentative="1">
      <w:start w:val="1"/>
      <w:numFmt w:val="bullet"/>
      <w:lvlText w:val="–"/>
      <w:lvlJc w:val="left"/>
      <w:pPr>
        <w:tabs>
          <w:tab w:val="num" w:pos="5760"/>
        </w:tabs>
        <w:ind w:left="5760" w:hanging="360"/>
      </w:pPr>
      <w:rPr>
        <w:rFonts w:ascii="Arial" w:hAnsi="Arial" w:hint="default"/>
      </w:rPr>
    </w:lvl>
    <w:lvl w:ilvl="8" w:tplc="490490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D04F5B"/>
    <w:multiLevelType w:val="hybridMultilevel"/>
    <w:tmpl w:val="37C2973C"/>
    <w:lvl w:ilvl="0" w:tplc="72AA4A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8"/>
  </w:num>
  <w:num w:numId="4">
    <w:abstractNumId w:val="24"/>
  </w:num>
  <w:num w:numId="5">
    <w:abstractNumId w:val="5"/>
  </w:num>
  <w:num w:numId="6">
    <w:abstractNumId w:val="11"/>
  </w:num>
  <w:num w:numId="7">
    <w:abstractNumId w:val="19"/>
  </w:num>
  <w:num w:numId="8">
    <w:abstractNumId w:val="14"/>
  </w:num>
  <w:num w:numId="9">
    <w:abstractNumId w:val="7"/>
  </w:num>
  <w:num w:numId="10">
    <w:abstractNumId w:val="23"/>
  </w:num>
  <w:num w:numId="11">
    <w:abstractNumId w:val="15"/>
  </w:num>
  <w:num w:numId="12">
    <w:abstractNumId w:val="1"/>
  </w:num>
  <w:num w:numId="13">
    <w:abstractNumId w:val="15"/>
  </w:num>
  <w:num w:numId="14">
    <w:abstractNumId w:val="16"/>
  </w:num>
  <w:num w:numId="15">
    <w:abstractNumId w:val="13"/>
  </w:num>
  <w:num w:numId="16">
    <w:abstractNumId w:val="9"/>
  </w:num>
  <w:num w:numId="17">
    <w:abstractNumId w:val="22"/>
  </w:num>
  <w:num w:numId="18">
    <w:abstractNumId w:val="17"/>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18"/>
  </w:num>
  <w:num w:numId="24">
    <w:abstractNumId w:val="3"/>
  </w:num>
  <w:num w:numId="25">
    <w:abstractNumId w:val="6"/>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015D6"/>
    <w:rsid w:val="00003ADE"/>
    <w:rsid w:val="000043A7"/>
    <w:rsid w:val="00007A47"/>
    <w:rsid w:val="000118FF"/>
    <w:rsid w:val="00012BAE"/>
    <w:rsid w:val="00013CE5"/>
    <w:rsid w:val="00015AF7"/>
    <w:rsid w:val="000307B6"/>
    <w:rsid w:val="0003342F"/>
    <w:rsid w:val="00033F1B"/>
    <w:rsid w:val="00037E40"/>
    <w:rsid w:val="00043D9E"/>
    <w:rsid w:val="00044C03"/>
    <w:rsid w:val="00045105"/>
    <w:rsid w:val="00045342"/>
    <w:rsid w:val="0004534C"/>
    <w:rsid w:val="000467C6"/>
    <w:rsid w:val="00054CCB"/>
    <w:rsid w:val="00055EF1"/>
    <w:rsid w:val="000576AD"/>
    <w:rsid w:val="00061CB3"/>
    <w:rsid w:val="000712D0"/>
    <w:rsid w:val="00071B6A"/>
    <w:rsid w:val="00073B81"/>
    <w:rsid w:val="00076403"/>
    <w:rsid w:val="00082004"/>
    <w:rsid w:val="00082530"/>
    <w:rsid w:val="00086856"/>
    <w:rsid w:val="00090976"/>
    <w:rsid w:val="00094C41"/>
    <w:rsid w:val="000A1B37"/>
    <w:rsid w:val="000A7D3C"/>
    <w:rsid w:val="000B2ADA"/>
    <w:rsid w:val="000B576E"/>
    <w:rsid w:val="000B7371"/>
    <w:rsid w:val="000C2274"/>
    <w:rsid w:val="000C2345"/>
    <w:rsid w:val="000C40C3"/>
    <w:rsid w:val="000C435C"/>
    <w:rsid w:val="000C6B7A"/>
    <w:rsid w:val="000C7BFC"/>
    <w:rsid w:val="000D19E4"/>
    <w:rsid w:val="000D26B4"/>
    <w:rsid w:val="000D3AC9"/>
    <w:rsid w:val="000D56CD"/>
    <w:rsid w:val="000D7377"/>
    <w:rsid w:val="000E1950"/>
    <w:rsid w:val="000E22ED"/>
    <w:rsid w:val="000E5EFF"/>
    <w:rsid w:val="000E6B09"/>
    <w:rsid w:val="000E713E"/>
    <w:rsid w:val="000E7893"/>
    <w:rsid w:val="000F4401"/>
    <w:rsid w:val="000F5A57"/>
    <w:rsid w:val="000F61BE"/>
    <w:rsid w:val="000F6BE2"/>
    <w:rsid w:val="00100EFC"/>
    <w:rsid w:val="00102134"/>
    <w:rsid w:val="00106CDB"/>
    <w:rsid w:val="00107264"/>
    <w:rsid w:val="001074FA"/>
    <w:rsid w:val="00111E2A"/>
    <w:rsid w:val="00115E5D"/>
    <w:rsid w:val="0012456E"/>
    <w:rsid w:val="00125A65"/>
    <w:rsid w:val="0013133D"/>
    <w:rsid w:val="001342B3"/>
    <w:rsid w:val="00134385"/>
    <w:rsid w:val="00143F2B"/>
    <w:rsid w:val="00150E19"/>
    <w:rsid w:val="00162B06"/>
    <w:rsid w:val="0016356D"/>
    <w:rsid w:val="00164607"/>
    <w:rsid w:val="00164816"/>
    <w:rsid w:val="00164F17"/>
    <w:rsid w:val="00165632"/>
    <w:rsid w:val="00172317"/>
    <w:rsid w:val="001745A9"/>
    <w:rsid w:val="001806EF"/>
    <w:rsid w:val="0018124F"/>
    <w:rsid w:val="00185501"/>
    <w:rsid w:val="001861AF"/>
    <w:rsid w:val="00186471"/>
    <w:rsid w:val="001919CA"/>
    <w:rsid w:val="00192F40"/>
    <w:rsid w:val="00196EE9"/>
    <w:rsid w:val="001A030C"/>
    <w:rsid w:val="001A4033"/>
    <w:rsid w:val="001A7650"/>
    <w:rsid w:val="001C5B8B"/>
    <w:rsid w:val="001C6765"/>
    <w:rsid w:val="001C6CAD"/>
    <w:rsid w:val="001C74C8"/>
    <w:rsid w:val="001D221E"/>
    <w:rsid w:val="001D268E"/>
    <w:rsid w:val="001D3E44"/>
    <w:rsid w:val="001D6A35"/>
    <w:rsid w:val="001D6B8C"/>
    <w:rsid w:val="001D6D94"/>
    <w:rsid w:val="001E289B"/>
    <w:rsid w:val="001E372C"/>
    <w:rsid w:val="001E4256"/>
    <w:rsid w:val="001E5B4A"/>
    <w:rsid w:val="001F09D5"/>
    <w:rsid w:val="001F3223"/>
    <w:rsid w:val="001F39D5"/>
    <w:rsid w:val="001F472F"/>
    <w:rsid w:val="0020098E"/>
    <w:rsid w:val="00204B37"/>
    <w:rsid w:val="002068A5"/>
    <w:rsid w:val="00214C37"/>
    <w:rsid w:val="00214CCD"/>
    <w:rsid w:val="00216AE8"/>
    <w:rsid w:val="00222654"/>
    <w:rsid w:val="00223A47"/>
    <w:rsid w:val="00224845"/>
    <w:rsid w:val="00226488"/>
    <w:rsid w:val="00231BB9"/>
    <w:rsid w:val="00231FE8"/>
    <w:rsid w:val="0023496E"/>
    <w:rsid w:val="00234B32"/>
    <w:rsid w:val="002378EE"/>
    <w:rsid w:val="00240521"/>
    <w:rsid w:val="00242517"/>
    <w:rsid w:val="002437D7"/>
    <w:rsid w:val="00244D9A"/>
    <w:rsid w:val="002457C5"/>
    <w:rsid w:val="00246437"/>
    <w:rsid w:val="00260866"/>
    <w:rsid w:val="00261766"/>
    <w:rsid w:val="0026278F"/>
    <w:rsid w:val="00262C5C"/>
    <w:rsid w:val="00262EC2"/>
    <w:rsid w:val="00272FAE"/>
    <w:rsid w:val="00274A4C"/>
    <w:rsid w:val="0027501A"/>
    <w:rsid w:val="00277041"/>
    <w:rsid w:val="00283B6A"/>
    <w:rsid w:val="00285D59"/>
    <w:rsid w:val="00285E26"/>
    <w:rsid w:val="00290468"/>
    <w:rsid w:val="00295ACD"/>
    <w:rsid w:val="002974BA"/>
    <w:rsid w:val="002A40CB"/>
    <w:rsid w:val="002B0B1C"/>
    <w:rsid w:val="002B4381"/>
    <w:rsid w:val="002B7CFC"/>
    <w:rsid w:val="002C05C8"/>
    <w:rsid w:val="002C1A71"/>
    <w:rsid w:val="002C3B0F"/>
    <w:rsid w:val="002D0EEF"/>
    <w:rsid w:val="002D3488"/>
    <w:rsid w:val="002E0EF9"/>
    <w:rsid w:val="002E1060"/>
    <w:rsid w:val="002E32B1"/>
    <w:rsid w:val="002E3C6D"/>
    <w:rsid w:val="002E7D5D"/>
    <w:rsid w:val="002F0932"/>
    <w:rsid w:val="002F4AA9"/>
    <w:rsid w:val="002F6AF1"/>
    <w:rsid w:val="00300D5E"/>
    <w:rsid w:val="00302081"/>
    <w:rsid w:val="00305D5A"/>
    <w:rsid w:val="003126DD"/>
    <w:rsid w:val="00312CA3"/>
    <w:rsid w:val="003149F0"/>
    <w:rsid w:val="00315B07"/>
    <w:rsid w:val="00317359"/>
    <w:rsid w:val="0033387E"/>
    <w:rsid w:val="00333BE9"/>
    <w:rsid w:val="003362CD"/>
    <w:rsid w:val="00340F41"/>
    <w:rsid w:val="0034188E"/>
    <w:rsid w:val="003419FF"/>
    <w:rsid w:val="00344F60"/>
    <w:rsid w:val="003526A1"/>
    <w:rsid w:val="003618D5"/>
    <w:rsid w:val="00363504"/>
    <w:rsid w:val="00363D87"/>
    <w:rsid w:val="00371CEC"/>
    <w:rsid w:val="00381DE4"/>
    <w:rsid w:val="00381E0E"/>
    <w:rsid w:val="00390018"/>
    <w:rsid w:val="003968A8"/>
    <w:rsid w:val="003A1CDE"/>
    <w:rsid w:val="003A2989"/>
    <w:rsid w:val="003A33D8"/>
    <w:rsid w:val="003A4E30"/>
    <w:rsid w:val="003A751F"/>
    <w:rsid w:val="003B4738"/>
    <w:rsid w:val="003B52F5"/>
    <w:rsid w:val="003B610C"/>
    <w:rsid w:val="003C2EE5"/>
    <w:rsid w:val="003C3F17"/>
    <w:rsid w:val="003C6573"/>
    <w:rsid w:val="003C6E69"/>
    <w:rsid w:val="003D15C7"/>
    <w:rsid w:val="003D3736"/>
    <w:rsid w:val="003D61DC"/>
    <w:rsid w:val="003E0BB0"/>
    <w:rsid w:val="003E3713"/>
    <w:rsid w:val="003E4E50"/>
    <w:rsid w:val="003E5202"/>
    <w:rsid w:val="003E76CC"/>
    <w:rsid w:val="003F204F"/>
    <w:rsid w:val="003F40F2"/>
    <w:rsid w:val="003F46E8"/>
    <w:rsid w:val="00402B55"/>
    <w:rsid w:val="00405597"/>
    <w:rsid w:val="00413DBF"/>
    <w:rsid w:val="004168B0"/>
    <w:rsid w:val="00420852"/>
    <w:rsid w:val="0043138A"/>
    <w:rsid w:val="0043304A"/>
    <w:rsid w:val="004338C5"/>
    <w:rsid w:val="004408C5"/>
    <w:rsid w:val="00451A1E"/>
    <w:rsid w:val="00462F61"/>
    <w:rsid w:val="004666C8"/>
    <w:rsid w:val="004706EC"/>
    <w:rsid w:val="0047627A"/>
    <w:rsid w:val="00477525"/>
    <w:rsid w:val="00482285"/>
    <w:rsid w:val="00483A33"/>
    <w:rsid w:val="00485E53"/>
    <w:rsid w:val="00486E39"/>
    <w:rsid w:val="00487C6C"/>
    <w:rsid w:val="00491FBF"/>
    <w:rsid w:val="00494862"/>
    <w:rsid w:val="00496672"/>
    <w:rsid w:val="004A0A1C"/>
    <w:rsid w:val="004A74E0"/>
    <w:rsid w:val="004B29C4"/>
    <w:rsid w:val="004C102F"/>
    <w:rsid w:val="004C1FA9"/>
    <w:rsid w:val="004C3601"/>
    <w:rsid w:val="004C7301"/>
    <w:rsid w:val="004D19BB"/>
    <w:rsid w:val="004D5D88"/>
    <w:rsid w:val="004D63F5"/>
    <w:rsid w:val="004D67C0"/>
    <w:rsid w:val="004E0BE1"/>
    <w:rsid w:val="004E0E65"/>
    <w:rsid w:val="004E1655"/>
    <w:rsid w:val="004E4D23"/>
    <w:rsid w:val="004E67B1"/>
    <w:rsid w:val="004E7D5D"/>
    <w:rsid w:val="004F52B7"/>
    <w:rsid w:val="004F631D"/>
    <w:rsid w:val="005065D3"/>
    <w:rsid w:val="00513A1E"/>
    <w:rsid w:val="005202C8"/>
    <w:rsid w:val="00523E53"/>
    <w:rsid w:val="005247A9"/>
    <w:rsid w:val="00525749"/>
    <w:rsid w:val="00526AC9"/>
    <w:rsid w:val="00534AB6"/>
    <w:rsid w:val="005404C6"/>
    <w:rsid w:val="00542680"/>
    <w:rsid w:val="0054653A"/>
    <w:rsid w:val="0055342F"/>
    <w:rsid w:val="00556DCB"/>
    <w:rsid w:val="00565694"/>
    <w:rsid w:val="005661CF"/>
    <w:rsid w:val="00567452"/>
    <w:rsid w:val="00570C70"/>
    <w:rsid w:val="0057493B"/>
    <w:rsid w:val="005760B6"/>
    <w:rsid w:val="005762DB"/>
    <w:rsid w:val="00580582"/>
    <w:rsid w:val="00580D42"/>
    <w:rsid w:val="00584D89"/>
    <w:rsid w:val="00586BFB"/>
    <w:rsid w:val="005A19AB"/>
    <w:rsid w:val="005A1CF3"/>
    <w:rsid w:val="005A3C90"/>
    <w:rsid w:val="005B1CC6"/>
    <w:rsid w:val="005C2A30"/>
    <w:rsid w:val="005C2E95"/>
    <w:rsid w:val="005C474B"/>
    <w:rsid w:val="005C64B1"/>
    <w:rsid w:val="005C7A4F"/>
    <w:rsid w:val="005D2FA6"/>
    <w:rsid w:val="005D3E2E"/>
    <w:rsid w:val="005E3F1E"/>
    <w:rsid w:val="005F6E0E"/>
    <w:rsid w:val="0060409F"/>
    <w:rsid w:val="00616A07"/>
    <w:rsid w:val="006231DD"/>
    <w:rsid w:val="006250CF"/>
    <w:rsid w:val="00627F0F"/>
    <w:rsid w:val="006343F4"/>
    <w:rsid w:val="00640A5A"/>
    <w:rsid w:val="00643081"/>
    <w:rsid w:val="0064340D"/>
    <w:rsid w:val="00645266"/>
    <w:rsid w:val="00645558"/>
    <w:rsid w:val="0065387F"/>
    <w:rsid w:val="0065490D"/>
    <w:rsid w:val="00661CD1"/>
    <w:rsid w:val="00662B3B"/>
    <w:rsid w:val="00671C32"/>
    <w:rsid w:val="00672B30"/>
    <w:rsid w:val="00675029"/>
    <w:rsid w:val="006837F3"/>
    <w:rsid w:val="00686B2B"/>
    <w:rsid w:val="0069262A"/>
    <w:rsid w:val="00692D65"/>
    <w:rsid w:val="006A049C"/>
    <w:rsid w:val="006A384B"/>
    <w:rsid w:val="006B2190"/>
    <w:rsid w:val="006B3D6C"/>
    <w:rsid w:val="006C12D0"/>
    <w:rsid w:val="006C5A0A"/>
    <w:rsid w:val="006C7087"/>
    <w:rsid w:val="006D0003"/>
    <w:rsid w:val="006D03C7"/>
    <w:rsid w:val="006D094E"/>
    <w:rsid w:val="006F1321"/>
    <w:rsid w:val="006F5223"/>
    <w:rsid w:val="00703A65"/>
    <w:rsid w:val="00703ACF"/>
    <w:rsid w:val="00705B15"/>
    <w:rsid w:val="00707E62"/>
    <w:rsid w:val="00712885"/>
    <w:rsid w:val="007140BF"/>
    <w:rsid w:val="007178F1"/>
    <w:rsid w:val="00720EC2"/>
    <w:rsid w:val="00723FCA"/>
    <w:rsid w:val="00731C2F"/>
    <w:rsid w:val="00732874"/>
    <w:rsid w:val="007369E5"/>
    <w:rsid w:val="00736B3A"/>
    <w:rsid w:val="007459CE"/>
    <w:rsid w:val="007468AA"/>
    <w:rsid w:val="0074713E"/>
    <w:rsid w:val="007500E5"/>
    <w:rsid w:val="007514D0"/>
    <w:rsid w:val="00751C39"/>
    <w:rsid w:val="00762961"/>
    <w:rsid w:val="00765CE2"/>
    <w:rsid w:val="00770B8D"/>
    <w:rsid w:val="00786601"/>
    <w:rsid w:val="007920B3"/>
    <w:rsid w:val="00794302"/>
    <w:rsid w:val="00796B5A"/>
    <w:rsid w:val="007A1E2E"/>
    <w:rsid w:val="007A28C4"/>
    <w:rsid w:val="007A7B9D"/>
    <w:rsid w:val="007B15E6"/>
    <w:rsid w:val="007B473E"/>
    <w:rsid w:val="007C0E02"/>
    <w:rsid w:val="007C48DC"/>
    <w:rsid w:val="007D2AE7"/>
    <w:rsid w:val="007E28C7"/>
    <w:rsid w:val="007E515F"/>
    <w:rsid w:val="007E5BC1"/>
    <w:rsid w:val="007E6413"/>
    <w:rsid w:val="007E71D3"/>
    <w:rsid w:val="007F3634"/>
    <w:rsid w:val="008038C7"/>
    <w:rsid w:val="0081108E"/>
    <w:rsid w:val="00811F3D"/>
    <w:rsid w:val="00815953"/>
    <w:rsid w:val="008176B7"/>
    <w:rsid w:val="00817E2B"/>
    <w:rsid w:val="00820546"/>
    <w:rsid w:val="00822303"/>
    <w:rsid w:val="00822499"/>
    <w:rsid w:val="00826C25"/>
    <w:rsid w:val="00831590"/>
    <w:rsid w:val="00831BD0"/>
    <w:rsid w:val="0083315D"/>
    <w:rsid w:val="008335E2"/>
    <w:rsid w:val="008358B6"/>
    <w:rsid w:val="008425D9"/>
    <w:rsid w:val="00852E55"/>
    <w:rsid w:val="00860F2F"/>
    <w:rsid w:val="008634B9"/>
    <w:rsid w:val="00873419"/>
    <w:rsid w:val="008741CB"/>
    <w:rsid w:val="008773C5"/>
    <w:rsid w:val="0088180C"/>
    <w:rsid w:val="008A2DBA"/>
    <w:rsid w:val="008A3A1B"/>
    <w:rsid w:val="008A595D"/>
    <w:rsid w:val="008B3FB7"/>
    <w:rsid w:val="008B415A"/>
    <w:rsid w:val="008B437B"/>
    <w:rsid w:val="008C032B"/>
    <w:rsid w:val="008C0745"/>
    <w:rsid w:val="008C19CC"/>
    <w:rsid w:val="008C1B64"/>
    <w:rsid w:val="008C2D7F"/>
    <w:rsid w:val="008C4478"/>
    <w:rsid w:val="008D15D4"/>
    <w:rsid w:val="008D628D"/>
    <w:rsid w:val="008D6A15"/>
    <w:rsid w:val="008D7F85"/>
    <w:rsid w:val="008E092A"/>
    <w:rsid w:val="008E27F9"/>
    <w:rsid w:val="008E3D12"/>
    <w:rsid w:val="008E4391"/>
    <w:rsid w:val="008E4991"/>
    <w:rsid w:val="008E648A"/>
    <w:rsid w:val="008E705E"/>
    <w:rsid w:val="008F29A8"/>
    <w:rsid w:val="008F3064"/>
    <w:rsid w:val="008F418B"/>
    <w:rsid w:val="008F61D1"/>
    <w:rsid w:val="00900103"/>
    <w:rsid w:val="00901B93"/>
    <w:rsid w:val="0090253F"/>
    <w:rsid w:val="0091194B"/>
    <w:rsid w:val="00912AB5"/>
    <w:rsid w:val="009254CF"/>
    <w:rsid w:val="00940581"/>
    <w:rsid w:val="0094288D"/>
    <w:rsid w:val="009461AB"/>
    <w:rsid w:val="00947334"/>
    <w:rsid w:val="00950413"/>
    <w:rsid w:val="009517C1"/>
    <w:rsid w:val="00956643"/>
    <w:rsid w:val="009600FD"/>
    <w:rsid w:val="0096157A"/>
    <w:rsid w:val="00961CEE"/>
    <w:rsid w:val="00963DEA"/>
    <w:rsid w:val="00970CCF"/>
    <w:rsid w:val="009722D1"/>
    <w:rsid w:val="009776CE"/>
    <w:rsid w:val="009819AB"/>
    <w:rsid w:val="00985562"/>
    <w:rsid w:val="00992A3F"/>
    <w:rsid w:val="009B3737"/>
    <w:rsid w:val="009B495E"/>
    <w:rsid w:val="009B53BF"/>
    <w:rsid w:val="009B5887"/>
    <w:rsid w:val="009C0273"/>
    <w:rsid w:val="009C362D"/>
    <w:rsid w:val="009C4902"/>
    <w:rsid w:val="009C5E2C"/>
    <w:rsid w:val="009D08F0"/>
    <w:rsid w:val="009E266D"/>
    <w:rsid w:val="009E6CD6"/>
    <w:rsid w:val="009E78F4"/>
    <w:rsid w:val="009F2259"/>
    <w:rsid w:val="00A01942"/>
    <w:rsid w:val="00A04CD8"/>
    <w:rsid w:val="00A067C8"/>
    <w:rsid w:val="00A1063E"/>
    <w:rsid w:val="00A12686"/>
    <w:rsid w:val="00A235F8"/>
    <w:rsid w:val="00A25B75"/>
    <w:rsid w:val="00A32A98"/>
    <w:rsid w:val="00A33037"/>
    <w:rsid w:val="00A33AED"/>
    <w:rsid w:val="00A34FD5"/>
    <w:rsid w:val="00A36033"/>
    <w:rsid w:val="00A3695E"/>
    <w:rsid w:val="00A369B1"/>
    <w:rsid w:val="00A36C71"/>
    <w:rsid w:val="00A37DA1"/>
    <w:rsid w:val="00A40D9B"/>
    <w:rsid w:val="00A4236F"/>
    <w:rsid w:val="00A50E15"/>
    <w:rsid w:val="00A511E1"/>
    <w:rsid w:val="00A55569"/>
    <w:rsid w:val="00A55D7D"/>
    <w:rsid w:val="00A5685E"/>
    <w:rsid w:val="00A6137E"/>
    <w:rsid w:val="00A667BD"/>
    <w:rsid w:val="00A76319"/>
    <w:rsid w:val="00A76892"/>
    <w:rsid w:val="00A828D1"/>
    <w:rsid w:val="00A85BD2"/>
    <w:rsid w:val="00A85C5F"/>
    <w:rsid w:val="00A87322"/>
    <w:rsid w:val="00A97155"/>
    <w:rsid w:val="00AA2F64"/>
    <w:rsid w:val="00AA3458"/>
    <w:rsid w:val="00AA6B77"/>
    <w:rsid w:val="00AB1B2F"/>
    <w:rsid w:val="00AB1B5D"/>
    <w:rsid w:val="00AB2CA2"/>
    <w:rsid w:val="00AB325A"/>
    <w:rsid w:val="00AC30AD"/>
    <w:rsid w:val="00AD0935"/>
    <w:rsid w:val="00AD2EB8"/>
    <w:rsid w:val="00AD6EB5"/>
    <w:rsid w:val="00AE0275"/>
    <w:rsid w:val="00AE0723"/>
    <w:rsid w:val="00AE0852"/>
    <w:rsid w:val="00AE28F0"/>
    <w:rsid w:val="00AE41E9"/>
    <w:rsid w:val="00AE4F12"/>
    <w:rsid w:val="00AE6DBC"/>
    <w:rsid w:val="00AF31C7"/>
    <w:rsid w:val="00AF4170"/>
    <w:rsid w:val="00AF6FC2"/>
    <w:rsid w:val="00B011C3"/>
    <w:rsid w:val="00B05234"/>
    <w:rsid w:val="00B077B1"/>
    <w:rsid w:val="00B15D03"/>
    <w:rsid w:val="00B17162"/>
    <w:rsid w:val="00B22FE1"/>
    <w:rsid w:val="00B23042"/>
    <w:rsid w:val="00B30286"/>
    <w:rsid w:val="00B33EBE"/>
    <w:rsid w:val="00B40AA4"/>
    <w:rsid w:val="00B43222"/>
    <w:rsid w:val="00B4589F"/>
    <w:rsid w:val="00B46AF6"/>
    <w:rsid w:val="00B47844"/>
    <w:rsid w:val="00B50E2F"/>
    <w:rsid w:val="00B620D1"/>
    <w:rsid w:val="00B63D19"/>
    <w:rsid w:val="00B70444"/>
    <w:rsid w:val="00B71F38"/>
    <w:rsid w:val="00B817AE"/>
    <w:rsid w:val="00B84B76"/>
    <w:rsid w:val="00B87BB7"/>
    <w:rsid w:val="00B90613"/>
    <w:rsid w:val="00B91932"/>
    <w:rsid w:val="00B928EC"/>
    <w:rsid w:val="00B95E30"/>
    <w:rsid w:val="00BA09AF"/>
    <w:rsid w:val="00BA20FB"/>
    <w:rsid w:val="00BA6398"/>
    <w:rsid w:val="00BB094A"/>
    <w:rsid w:val="00BB7E2D"/>
    <w:rsid w:val="00BC0608"/>
    <w:rsid w:val="00BD20AD"/>
    <w:rsid w:val="00BD37BB"/>
    <w:rsid w:val="00BD4AD7"/>
    <w:rsid w:val="00BD7C7D"/>
    <w:rsid w:val="00BE478F"/>
    <w:rsid w:val="00BF3289"/>
    <w:rsid w:val="00BF4C24"/>
    <w:rsid w:val="00BF4CAC"/>
    <w:rsid w:val="00BF6A60"/>
    <w:rsid w:val="00BF7D10"/>
    <w:rsid w:val="00BF7D87"/>
    <w:rsid w:val="00C00C27"/>
    <w:rsid w:val="00C0141F"/>
    <w:rsid w:val="00C0719B"/>
    <w:rsid w:val="00C07B26"/>
    <w:rsid w:val="00C07B86"/>
    <w:rsid w:val="00C15CDE"/>
    <w:rsid w:val="00C204D4"/>
    <w:rsid w:val="00C208F2"/>
    <w:rsid w:val="00C214BA"/>
    <w:rsid w:val="00C227B0"/>
    <w:rsid w:val="00C238F1"/>
    <w:rsid w:val="00C24EA6"/>
    <w:rsid w:val="00C270AC"/>
    <w:rsid w:val="00C31868"/>
    <w:rsid w:val="00C32865"/>
    <w:rsid w:val="00C365A6"/>
    <w:rsid w:val="00C37FE6"/>
    <w:rsid w:val="00C4247A"/>
    <w:rsid w:val="00C42E02"/>
    <w:rsid w:val="00C44197"/>
    <w:rsid w:val="00C452AF"/>
    <w:rsid w:val="00C45763"/>
    <w:rsid w:val="00C46EC2"/>
    <w:rsid w:val="00C60900"/>
    <w:rsid w:val="00C609C7"/>
    <w:rsid w:val="00C619FA"/>
    <w:rsid w:val="00C65BE5"/>
    <w:rsid w:val="00C714EB"/>
    <w:rsid w:val="00C73535"/>
    <w:rsid w:val="00C77571"/>
    <w:rsid w:val="00C77CBB"/>
    <w:rsid w:val="00C82B5C"/>
    <w:rsid w:val="00C9576C"/>
    <w:rsid w:val="00CA0A0D"/>
    <w:rsid w:val="00CA2D15"/>
    <w:rsid w:val="00CA4B8F"/>
    <w:rsid w:val="00CB1AEF"/>
    <w:rsid w:val="00CB6163"/>
    <w:rsid w:val="00CB6215"/>
    <w:rsid w:val="00CD488D"/>
    <w:rsid w:val="00CD6A76"/>
    <w:rsid w:val="00CE0C3E"/>
    <w:rsid w:val="00CE0E48"/>
    <w:rsid w:val="00CE126F"/>
    <w:rsid w:val="00CE2DF7"/>
    <w:rsid w:val="00CE4BE3"/>
    <w:rsid w:val="00CF6592"/>
    <w:rsid w:val="00D00E5D"/>
    <w:rsid w:val="00D034B2"/>
    <w:rsid w:val="00D034E6"/>
    <w:rsid w:val="00D042F5"/>
    <w:rsid w:val="00D05A2F"/>
    <w:rsid w:val="00D05CF8"/>
    <w:rsid w:val="00D06C5A"/>
    <w:rsid w:val="00D0704E"/>
    <w:rsid w:val="00D12FED"/>
    <w:rsid w:val="00D15BCC"/>
    <w:rsid w:val="00D2064F"/>
    <w:rsid w:val="00D24851"/>
    <w:rsid w:val="00D27F13"/>
    <w:rsid w:val="00D30684"/>
    <w:rsid w:val="00D362AC"/>
    <w:rsid w:val="00D363D7"/>
    <w:rsid w:val="00D40E30"/>
    <w:rsid w:val="00D420CB"/>
    <w:rsid w:val="00D42E71"/>
    <w:rsid w:val="00D43D26"/>
    <w:rsid w:val="00D4572C"/>
    <w:rsid w:val="00D52315"/>
    <w:rsid w:val="00D53609"/>
    <w:rsid w:val="00D5490B"/>
    <w:rsid w:val="00D55655"/>
    <w:rsid w:val="00D6353C"/>
    <w:rsid w:val="00D72EEC"/>
    <w:rsid w:val="00D77F76"/>
    <w:rsid w:val="00D81487"/>
    <w:rsid w:val="00D81E88"/>
    <w:rsid w:val="00D82361"/>
    <w:rsid w:val="00D82E35"/>
    <w:rsid w:val="00D8317A"/>
    <w:rsid w:val="00D85398"/>
    <w:rsid w:val="00D93A33"/>
    <w:rsid w:val="00D946D0"/>
    <w:rsid w:val="00D95DD0"/>
    <w:rsid w:val="00D978FF"/>
    <w:rsid w:val="00DA0FFC"/>
    <w:rsid w:val="00DA46C4"/>
    <w:rsid w:val="00DA51E9"/>
    <w:rsid w:val="00DB0CA4"/>
    <w:rsid w:val="00DB15D4"/>
    <w:rsid w:val="00DB77D1"/>
    <w:rsid w:val="00DC0C3A"/>
    <w:rsid w:val="00DC2FAA"/>
    <w:rsid w:val="00DC4A06"/>
    <w:rsid w:val="00DC4F43"/>
    <w:rsid w:val="00DC6819"/>
    <w:rsid w:val="00DD56A8"/>
    <w:rsid w:val="00DD74AD"/>
    <w:rsid w:val="00DD7E86"/>
    <w:rsid w:val="00DE22EB"/>
    <w:rsid w:val="00DE28CB"/>
    <w:rsid w:val="00DE499B"/>
    <w:rsid w:val="00DE4ECF"/>
    <w:rsid w:val="00DF5B2D"/>
    <w:rsid w:val="00E03F7B"/>
    <w:rsid w:val="00E04730"/>
    <w:rsid w:val="00E05137"/>
    <w:rsid w:val="00E0799F"/>
    <w:rsid w:val="00E1212E"/>
    <w:rsid w:val="00E1261B"/>
    <w:rsid w:val="00E136A5"/>
    <w:rsid w:val="00E1416F"/>
    <w:rsid w:val="00E2177B"/>
    <w:rsid w:val="00E223BC"/>
    <w:rsid w:val="00E2314A"/>
    <w:rsid w:val="00E2371C"/>
    <w:rsid w:val="00E27F3D"/>
    <w:rsid w:val="00E32C26"/>
    <w:rsid w:val="00E35160"/>
    <w:rsid w:val="00E362DF"/>
    <w:rsid w:val="00E36F08"/>
    <w:rsid w:val="00E372DE"/>
    <w:rsid w:val="00E37593"/>
    <w:rsid w:val="00E53E13"/>
    <w:rsid w:val="00E545BD"/>
    <w:rsid w:val="00E54E3F"/>
    <w:rsid w:val="00E57171"/>
    <w:rsid w:val="00E634AC"/>
    <w:rsid w:val="00E67173"/>
    <w:rsid w:val="00E679E3"/>
    <w:rsid w:val="00E71162"/>
    <w:rsid w:val="00E8260A"/>
    <w:rsid w:val="00E831CF"/>
    <w:rsid w:val="00E85C4A"/>
    <w:rsid w:val="00E91764"/>
    <w:rsid w:val="00E929AC"/>
    <w:rsid w:val="00E9328A"/>
    <w:rsid w:val="00E97314"/>
    <w:rsid w:val="00EA0D68"/>
    <w:rsid w:val="00EA1D74"/>
    <w:rsid w:val="00EB25B3"/>
    <w:rsid w:val="00EC2AF8"/>
    <w:rsid w:val="00ED0053"/>
    <w:rsid w:val="00ED549B"/>
    <w:rsid w:val="00ED624F"/>
    <w:rsid w:val="00ED7954"/>
    <w:rsid w:val="00EE19C1"/>
    <w:rsid w:val="00EE2C23"/>
    <w:rsid w:val="00EE4541"/>
    <w:rsid w:val="00EE5A87"/>
    <w:rsid w:val="00EE7735"/>
    <w:rsid w:val="00EF04E8"/>
    <w:rsid w:val="00EF0885"/>
    <w:rsid w:val="00EF3337"/>
    <w:rsid w:val="00EF560E"/>
    <w:rsid w:val="00EF5D5E"/>
    <w:rsid w:val="00F00715"/>
    <w:rsid w:val="00F0079F"/>
    <w:rsid w:val="00F01B1E"/>
    <w:rsid w:val="00F05A2F"/>
    <w:rsid w:val="00F114D7"/>
    <w:rsid w:val="00F11B08"/>
    <w:rsid w:val="00F14D09"/>
    <w:rsid w:val="00F158BC"/>
    <w:rsid w:val="00F2354C"/>
    <w:rsid w:val="00F24B9B"/>
    <w:rsid w:val="00F258B4"/>
    <w:rsid w:val="00F30517"/>
    <w:rsid w:val="00F31060"/>
    <w:rsid w:val="00F320E8"/>
    <w:rsid w:val="00F3401B"/>
    <w:rsid w:val="00F34120"/>
    <w:rsid w:val="00F35577"/>
    <w:rsid w:val="00F35A31"/>
    <w:rsid w:val="00F367EE"/>
    <w:rsid w:val="00F378E0"/>
    <w:rsid w:val="00F43083"/>
    <w:rsid w:val="00F433D9"/>
    <w:rsid w:val="00F45D9E"/>
    <w:rsid w:val="00F46E49"/>
    <w:rsid w:val="00F5602A"/>
    <w:rsid w:val="00F5629A"/>
    <w:rsid w:val="00F57BE1"/>
    <w:rsid w:val="00F6222E"/>
    <w:rsid w:val="00F67BCF"/>
    <w:rsid w:val="00F71C76"/>
    <w:rsid w:val="00F7228F"/>
    <w:rsid w:val="00F72B61"/>
    <w:rsid w:val="00F736AF"/>
    <w:rsid w:val="00F7580B"/>
    <w:rsid w:val="00F763DE"/>
    <w:rsid w:val="00F8034A"/>
    <w:rsid w:val="00F806EC"/>
    <w:rsid w:val="00F821A5"/>
    <w:rsid w:val="00F82DDC"/>
    <w:rsid w:val="00F849DC"/>
    <w:rsid w:val="00F85898"/>
    <w:rsid w:val="00F85B95"/>
    <w:rsid w:val="00F90C24"/>
    <w:rsid w:val="00F92685"/>
    <w:rsid w:val="00FA27CA"/>
    <w:rsid w:val="00FA376E"/>
    <w:rsid w:val="00FA3FDC"/>
    <w:rsid w:val="00FA6FC1"/>
    <w:rsid w:val="00FB3891"/>
    <w:rsid w:val="00FC0F2D"/>
    <w:rsid w:val="00FC45D3"/>
    <w:rsid w:val="00FC4BA4"/>
    <w:rsid w:val="00FC6579"/>
    <w:rsid w:val="00FC78B5"/>
    <w:rsid w:val="00FD0142"/>
    <w:rsid w:val="00FD055F"/>
    <w:rsid w:val="00FD057A"/>
    <w:rsid w:val="00FD7CF6"/>
    <w:rsid w:val="00FE4555"/>
    <w:rsid w:val="00FE4E2E"/>
    <w:rsid w:val="00FE56DF"/>
    <w:rsid w:val="00FF0FC7"/>
    <w:rsid w:val="00FF3282"/>
    <w:rsid w:val="00FF5F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BF91877"/>
  <w15:docId w15:val="{3E90D469-3DDD-4652-ABC1-AA68150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7844"/>
    <w:pPr>
      <w:jc w:val="both"/>
    </w:pPr>
    <w:rPr>
      <w:rFonts w:ascii="Verdana" w:hAnsi="Verdana"/>
      <w:lang w:val="fr-FR" w:eastAsia="en-US"/>
    </w:rPr>
  </w:style>
  <w:style w:type="paragraph" w:styleId="Titre1">
    <w:name w:val="heading 1"/>
    <w:basedOn w:val="Normal"/>
    <w:next w:val="Normal"/>
    <w:link w:val="Titre1Car"/>
    <w:qFormat/>
    <w:rsid w:val="003E0BB0"/>
    <w:pPr>
      <w:keepNext/>
      <w:framePr w:wrap="notBeside" w:vAnchor="text" w:hAnchor="text" w:y="1"/>
      <w:spacing w:before="360" w:after="240"/>
      <w:outlineLvl w:val="0"/>
    </w:pPr>
    <w:rPr>
      <w:b/>
      <w:kern w:val="28"/>
      <w:sz w:val="28"/>
    </w:rPr>
  </w:style>
  <w:style w:type="paragraph" w:styleId="Titre2">
    <w:name w:val="heading 2"/>
    <w:basedOn w:val="Normal"/>
    <w:next w:val="Normal"/>
    <w:qFormat/>
    <w:rsid w:val="00C4247A"/>
    <w:pPr>
      <w:keepNext/>
      <w:framePr w:wrap="notBeside" w:vAnchor="text" w:hAnchor="text" w:y="1"/>
      <w:spacing w:before="360" w:after="240"/>
      <w:outlineLvl w:val="1"/>
    </w:pPr>
    <w:rPr>
      <w:b/>
      <w:u w:val="single"/>
    </w:rPr>
  </w:style>
  <w:style w:type="paragraph" w:styleId="Titre3">
    <w:name w:val="heading 3"/>
    <w:basedOn w:val="Normal"/>
    <w:next w:val="Normal"/>
    <w:qFormat/>
    <w:pPr>
      <w:keepNext/>
      <w:spacing w:before="360" w:after="240"/>
      <w:outlineLvl w:val="2"/>
    </w:pPr>
    <w:rPr>
      <w:b/>
      <w:sz w:val="24"/>
      <w:u w:val="double"/>
    </w:rPr>
  </w:style>
  <w:style w:type="paragraph" w:styleId="Titre4">
    <w:name w:val="heading 4"/>
    <w:basedOn w:val="Normal"/>
    <w:next w:val="Normal"/>
    <w:qFormat/>
    <w:pPr>
      <w:keepNext/>
      <w:spacing w:before="240"/>
      <w:outlineLvl w:val="3"/>
    </w:pPr>
    <w:rPr>
      <w:b/>
      <w:i/>
      <w:u w:val="single"/>
    </w:rPr>
  </w:style>
  <w:style w:type="paragraph" w:styleId="Titre5">
    <w:name w:val="heading 5"/>
    <w:basedOn w:val="Normal"/>
    <w:next w:val="Normal"/>
    <w:qFormat/>
    <w:pPr>
      <w:spacing w:before="240"/>
      <w:outlineLvl w:val="4"/>
    </w:pPr>
    <w:rPr>
      <w:u w:val="single"/>
    </w:rPr>
  </w:style>
  <w:style w:type="paragraph" w:styleId="Titre6">
    <w:name w:val="heading 6"/>
    <w:basedOn w:val="Normal"/>
    <w:next w:val="Normal"/>
    <w:qFormat/>
    <w:pPr>
      <w:spacing w:before="240"/>
      <w:outlineLvl w:val="5"/>
    </w:pPr>
    <w:rPr>
      <w:u w:val="dotted"/>
    </w:rPr>
  </w:style>
  <w:style w:type="paragraph" w:styleId="Titre7">
    <w:name w:val="heading 7"/>
    <w:basedOn w:val="Normal"/>
    <w:next w:val="Normal"/>
    <w:qFormat/>
    <w:pPr>
      <w:spacing w:before="240"/>
      <w:outlineLvl w:val="6"/>
    </w:p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pPr>
      <w:ind w:left="283" w:hanging="283"/>
    </w:pPr>
  </w:style>
  <w:style w:type="paragraph" w:styleId="Pieddepage">
    <w:name w:val="footer"/>
    <w:basedOn w:val="Normal"/>
    <w:link w:val="PieddepageCar"/>
    <w:uiPriority w:val="99"/>
    <w:pPr>
      <w:tabs>
        <w:tab w:val="center" w:pos="4536"/>
        <w:tab w:val="right" w:pos="9072"/>
      </w:tabs>
    </w:pPr>
    <w:rPr>
      <w:rFonts w:ascii="Times New Roman" w:hAnsi="Times New Roman"/>
      <w:sz w:val="10"/>
    </w:rPr>
  </w:style>
  <w:style w:type="paragraph" w:styleId="En-tte">
    <w:name w:val="header"/>
    <w:basedOn w:val="Normal"/>
    <w:link w:val="En-tteCar"/>
    <w:uiPriority w:val="99"/>
    <w:pPr>
      <w:tabs>
        <w:tab w:val="center" w:pos="4536"/>
        <w:tab w:val="right" w:pos="9072"/>
      </w:tabs>
    </w:pPr>
  </w:style>
  <w:style w:type="paragraph" w:customStyle="1" w:styleId="Letter">
    <w:name w:val="Letter"/>
    <w:basedOn w:val="Normal"/>
  </w:style>
  <w:style w:type="character" w:styleId="Lienhypertexte">
    <w:name w:val="Hyperlink"/>
    <w:uiPriority w:val="99"/>
    <w:rPr>
      <w:color w:val="0000FF"/>
      <w:u w:val="single"/>
    </w:rPr>
  </w:style>
  <w:style w:type="paragraph" w:styleId="Textedebulles">
    <w:name w:val="Balloon Text"/>
    <w:basedOn w:val="Normal"/>
    <w:link w:val="TextedebullesCar"/>
    <w:uiPriority w:val="99"/>
    <w:semiHidden/>
    <w:rsid w:val="008C19CC"/>
    <w:rPr>
      <w:rFonts w:ascii="Tahoma" w:hAnsi="Tahoma" w:cs="Tahoma"/>
      <w:sz w:val="16"/>
      <w:szCs w:val="16"/>
    </w:rPr>
  </w:style>
  <w:style w:type="paragraph" w:styleId="Notedebasdepage">
    <w:name w:val="footnote text"/>
    <w:basedOn w:val="Normal"/>
    <w:link w:val="NotedebasdepageCar"/>
    <w:uiPriority w:val="99"/>
    <w:rsid w:val="00451A1E"/>
    <w:rPr>
      <w:rFonts w:ascii="Times New Roman" w:hAnsi="Times New Roman"/>
      <w:lang w:val="fr-BE" w:eastAsia="x-none"/>
    </w:rPr>
  </w:style>
  <w:style w:type="character" w:customStyle="1" w:styleId="NotedebasdepageCar">
    <w:name w:val="Note de bas de page Car"/>
    <w:basedOn w:val="Policepardfaut"/>
    <w:link w:val="Notedebasdepage"/>
    <w:uiPriority w:val="99"/>
    <w:rsid w:val="00451A1E"/>
    <w:rPr>
      <w:lang w:val="fr-BE" w:eastAsia="x-none"/>
    </w:rPr>
  </w:style>
  <w:style w:type="paragraph" w:styleId="Textebrut">
    <w:name w:val="Plain Text"/>
    <w:basedOn w:val="Normal"/>
    <w:link w:val="TextebrutCar"/>
    <w:rsid w:val="00012BAE"/>
    <w:pPr>
      <w:spacing w:after="200" w:line="276" w:lineRule="auto"/>
    </w:pPr>
    <w:rPr>
      <w:rFonts w:ascii="Courier New" w:eastAsiaTheme="majorEastAsia" w:hAnsi="Courier New" w:cstheme="majorBidi"/>
      <w:szCs w:val="22"/>
      <w:lang w:val="fr-BE" w:eastAsia="nl-BE"/>
    </w:rPr>
  </w:style>
  <w:style w:type="character" w:customStyle="1" w:styleId="TextebrutCar">
    <w:name w:val="Texte brut Car"/>
    <w:basedOn w:val="Policepardfaut"/>
    <w:link w:val="Textebrut"/>
    <w:rsid w:val="00012BAE"/>
    <w:rPr>
      <w:rFonts w:ascii="Courier New" w:eastAsiaTheme="majorEastAsia" w:hAnsi="Courier New" w:cstheme="majorBidi"/>
      <w:szCs w:val="22"/>
      <w:lang w:val="fr-BE"/>
    </w:rPr>
  </w:style>
  <w:style w:type="character" w:styleId="Appelnotedebasdep">
    <w:name w:val="footnote reference"/>
    <w:basedOn w:val="Policepardfaut"/>
    <w:uiPriority w:val="99"/>
    <w:rsid w:val="00012BAE"/>
    <w:rPr>
      <w:vertAlign w:val="superscript"/>
    </w:rPr>
  </w:style>
  <w:style w:type="paragraph" w:styleId="NormalWeb">
    <w:name w:val="Normal (Web)"/>
    <w:basedOn w:val="Normal"/>
    <w:uiPriority w:val="99"/>
    <w:rsid w:val="00012BAE"/>
    <w:pPr>
      <w:spacing w:after="200" w:line="240" w:lineRule="atLeast"/>
    </w:pPr>
    <w:rPr>
      <w:rFonts w:eastAsiaTheme="majorEastAsia" w:cstheme="majorBidi"/>
      <w:szCs w:val="22"/>
      <w:lang w:val="en-US" w:eastAsia="nl-BE"/>
    </w:rPr>
  </w:style>
  <w:style w:type="paragraph" w:styleId="Corpsdetexte2">
    <w:name w:val="Body Text 2"/>
    <w:basedOn w:val="Normal"/>
    <w:link w:val="Corpsdetexte2C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Corpsdetexte2Car">
    <w:name w:val="Corps de texte 2 Car"/>
    <w:basedOn w:val="Policepardfaut"/>
    <w:link w:val="Corpsdetexte2"/>
    <w:rsid w:val="00012BAE"/>
    <w:rPr>
      <w:rFonts w:eastAsiaTheme="majorEastAsia" w:cstheme="majorBidi"/>
      <w:sz w:val="22"/>
      <w:szCs w:val="22"/>
      <w:lang w:val="nl-NL"/>
    </w:rPr>
  </w:style>
  <w:style w:type="paragraph" w:styleId="Listepuces">
    <w:name w:val="List Bullet"/>
    <w:basedOn w:val="Normal"/>
    <w:rsid w:val="00012BAE"/>
    <w:pPr>
      <w:numPr>
        <w:numId w:val="1"/>
      </w:numPr>
      <w:spacing w:after="200" w:line="276" w:lineRule="auto"/>
    </w:pPr>
    <w:rPr>
      <w:rFonts w:eastAsiaTheme="majorEastAsia" w:cstheme="majorBidi"/>
      <w:sz w:val="18"/>
      <w:szCs w:val="22"/>
      <w:lang w:val="nl-BE" w:eastAsia="nl-BE"/>
    </w:rPr>
  </w:style>
  <w:style w:type="paragraph" w:styleId="Paragraphedeliste">
    <w:name w:val="List Paragraph"/>
    <w:basedOn w:val="Normal"/>
    <w:uiPriority w:val="34"/>
    <w:qFormat/>
    <w:rsid w:val="003E0BB0"/>
    <w:pPr>
      <w:ind w:left="720"/>
      <w:contextualSpacing/>
    </w:pPr>
  </w:style>
  <w:style w:type="paragraph" w:styleId="En-ttedetabledesmatires">
    <w:name w:val="TOC Heading"/>
    <w:basedOn w:val="Titre1"/>
    <w:next w:val="Normal"/>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TM1">
    <w:name w:val="toc 1"/>
    <w:basedOn w:val="Normal"/>
    <w:next w:val="Normal"/>
    <w:autoRedefine/>
    <w:uiPriority w:val="39"/>
    <w:qFormat/>
    <w:rsid w:val="00970CCF"/>
    <w:pPr>
      <w:spacing w:after="100"/>
    </w:pPr>
  </w:style>
  <w:style w:type="paragraph" w:styleId="TM2">
    <w:name w:val="toc 2"/>
    <w:basedOn w:val="Normal"/>
    <w:next w:val="Normal"/>
    <w:autoRedefine/>
    <w:uiPriority w:val="39"/>
    <w:qFormat/>
    <w:rsid w:val="00970CCF"/>
    <w:pPr>
      <w:spacing w:after="100"/>
      <w:ind w:left="200"/>
    </w:pPr>
  </w:style>
  <w:style w:type="character" w:styleId="Lienhypertextesuivivisit">
    <w:name w:val="FollowedHyperlink"/>
    <w:basedOn w:val="Policepardfaut"/>
    <w:uiPriority w:val="99"/>
    <w:rsid w:val="00C07B26"/>
    <w:rPr>
      <w:color w:val="800080" w:themeColor="followedHyperlink"/>
      <w:u w:val="single"/>
    </w:rPr>
  </w:style>
  <w:style w:type="paragraph" w:styleId="Titre">
    <w:name w:val="Title"/>
    <w:basedOn w:val="Normal"/>
    <w:next w:val="Normal"/>
    <w:link w:val="TitreC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reCar">
    <w:name w:val="Titre Car"/>
    <w:basedOn w:val="Policepardfaut"/>
    <w:link w:val="Titre"/>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Marquedecommentaire">
    <w:name w:val="annotation reference"/>
    <w:basedOn w:val="Policepardfaut"/>
    <w:uiPriority w:val="99"/>
    <w:rsid w:val="004338C5"/>
    <w:rPr>
      <w:sz w:val="16"/>
      <w:szCs w:val="16"/>
    </w:rPr>
  </w:style>
  <w:style w:type="paragraph" w:styleId="Commentaire">
    <w:name w:val="annotation text"/>
    <w:basedOn w:val="Normal"/>
    <w:link w:val="CommentaireCar"/>
    <w:uiPriority w:val="99"/>
    <w:rsid w:val="004338C5"/>
  </w:style>
  <w:style w:type="character" w:customStyle="1" w:styleId="CommentaireCar">
    <w:name w:val="Commentaire Car"/>
    <w:basedOn w:val="Policepardfaut"/>
    <w:link w:val="Commentaire"/>
    <w:uiPriority w:val="99"/>
    <w:rsid w:val="004338C5"/>
    <w:rPr>
      <w:rFonts w:ascii="Verdana" w:hAnsi="Verdana"/>
      <w:lang w:val="fr-FR" w:eastAsia="en-US"/>
    </w:rPr>
  </w:style>
  <w:style w:type="paragraph" w:styleId="Objetducommentaire">
    <w:name w:val="annotation subject"/>
    <w:basedOn w:val="Commentaire"/>
    <w:next w:val="Commentaire"/>
    <w:link w:val="ObjetducommentaireCar"/>
    <w:uiPriority w:val="99"/>
    <w:rsid w:val="004338C5"/>
    <w:rPr>
      <w:b/>
      <w:bCs/>
    </w:rPr>
  </w:style>
  <w:style w:type="character" w:customStyle="1" w:styleId="ObjetducommentaireCar">
    <w:name w:val="Objet du commentaire Car"/>
    <w:basedOn w:val="CommentaireCar"/>
    <w:link w:val="Objetducommentaire"/>
    <w:uiPriority w:val="99"/>
    <w:rsid w:val="004338C5"/>
    <w:rPr>
      <w:rFonts w:ascii="Verdana" w:hAnsi="Verdana"/>
      <w:b/>
      <w:bCs/>
      <w:lang w:val="fr-FR" w:eastAsia="en-US"/>
    </w:rPr>
  </w:style>
  <w:style w:type="paragraph" w:styleId="Retraitcorpsdetexte3">
    <w:name w:val="Body Text Indent 3"/>
    <w:basedOn w:val="Normal"/>
    <w:link w:val="Retraitcorpsdetexte3Car"/>
    <w:rsid w:val="00C227B0"/>
    <w:pPr>
      <w:spacing w:after="120"/>
      <w:ind w:left="283"/>
    </w:pPr>
    <w:rPr>
      <w:sz w:val="16"/>
      <w:szCs w:val="16"/>
    </w:rPr>
  </w:style>
  <w:style w:type="character" w:customStyle="1" w:styleId="Retraitcorpsdetexte3Car">
    <w:name w:val="Retrait corps de texte 3 Car"/>
    <w:basedOn w:val="Policepardfaut"/>
    <w:link w:val="Retraitcorpsdetexte3"/>
    <w:rsid w:val="00C227B0"/>
    <w:rPr>
      <w:rFonts w:ascii="Verdana" w:hAnsi="Verdana"/>
      <w:sz w:val="16"/>
      <w:szCs w:val="16"/>
      <w:lang w:val="fr-FR" w:eastAsia="en-US"/>
    </w:rPr>
  </w:style>
  <w:style w:type="character" w:styleId="Numrodepage">
    <w:name w:val="page number"/>
    <w:basedOn w:val="Policepardfaut"/>
    <w:rsid w:val="00F8034A"/>
  </w:style>
  <w:style w:type="paragraph" w:styleId="Notedefin">
    <w:name w:val="endnote text"/>
    <w:basedOn w:val="Normal"/>
    <w:link w:val="NotedefinCar"/>
    <w:rsid w:val="00F8034A"/>
    <w:pPr>
      <w:jc w:val="left"/>
    </w:pPr>
    <w:rPr>
      <w:rFonts w:ascii="Times New Roman" w:hAnsi="Times New Roman"/>
      <w:lang w:val="fr-BE"/>
    </w:rPr>
  </w:style>
  <w:style w:type="character" w:customStyle="1" w:styleId="NotedefinCar">
    <w:name w:val="Note de fin Car"/>
    <w:basedOn w:val="Policepardfaut"/>
    <w:link w:val="Notedefin"/>
    <w:rsid w:val="00F8034A"/>
    <w:rPr>
      <w:lang w:val="fr-BE" w:eastAsia="en-US"/>
    </w:rPr>
  </w:style>
  <w:style w:type="character" w:styleId="Appeldenotedefin">
    <w:name w:val="endnote reference"/>
    <w:basedOn w:val="Policepardfaut"/>
    <w:rsid w:val="00F8034A"/>
    <w:rPr>
      <w:vertAlign w:val="superscript"/>
    </w:rPr>
  </w:style>
  <w:style w:type="paragraph" w:styleId="Retraitcorpsdetexte">
    <w:name w:val="Body Text Indent"/>
    <w:basedOn w:val="Normal"/>
    <w:link w:val="RetraitcorpsdetexteC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RetraitcorpsdetexteCar">
    <w:name w:val="Retrait corps de texte Car"/>
    <w:basedOn w:val="Policepardfaut"/>
    <w:link w:val="Retraitcorpsdetexte"/>
    <w:rsid w:val="00F8034A"/>
    <w:rPr>
      <w:rFonts w:ascii="Courier" w:hAnsi="Courier"/>
      <w:lang w:val="nl-NL" w:eastAsia="en-US"/>
    </w:rPr>
  </w:style>
  <w:style w:type="paragraph" w:styleId="Corpsdetexte">
    <w:name w:val="Body Text"/>
    <w:basedOn w:val="Normal"/>
    <w:link w:val="CorpsdetexteC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CorpsdetexteCar">
    <w:name w:val="Corps de texte Car"/>
    <w:basedOn w:val="Policepardfaut"/>
    <w:link w:val="Corpsdetexte"/>
    <w:rsid w:val="00F8034A"/>
    <w:rPr>
      <w:rFonts w:ascii="Verdana" w:hAnsi="Verdana"/>
      <w:b/>
      <w:bCs/>
      <w:sz w:val="19"/>
      <w:lang w:val="nl-NL" w:eastAsia="en-US"/>
    </w:rPr>
  </w:style>
  <w:style w:type="paragraph" w:styleId="Normalcentr">
    <w:name w:val="Block Text"/>
    <w:basedOn w:val="Normal"/>
    <w:rsid w:val="00F8034A"/>
    <w:pPr>
      <w:tabs>
        <w:tab w:val="left" w:pos="-240"/>
        <w:tab w:val="left" w:pos="600"/>
      </w:tabs>
      <w:ind w:left="-120" w:right="-1077"/>
    </w:pPr>
    <w:rPr>
      <w:b/>
      <w:sz w:val="56"/>
      <w:szCs w:val="24"/>
      <w:lang w:val="nl-NL"/>
    </w:rPr>
  </w:style>
  <w:style w:type="paragraph" w:styleId="Corpsdetexte3">
    <w:name w:val="Body Text 3"/>
    <w:basedOn w:val="Normal"/>
    <w:link w:val="Corpsdetexte3C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Corpsdetexte3Car">
    <w:name w:val="Corps de texte 3 Car"/>
    <w:basedOn w:val="Policepardfaut"/>
    <w:link w:val="Corpsdetexte3"/>
    <w:rsid w:val="00F8034A"/>
    <w:rPr>
      <w:rFonts w:ascii="Verdana" w:hAnsi="Verdana"/>
      <w:sz w:val="19"/>
      <w:szCs w:val="24"/>
      <w:lang w:val="nl-NL" w:eastAsia="en-US"/>
    </w:rPr>
  </w:style>
  <w:style w:type="character" w:customStyle="1" w:styleId="Titre1Car">
    <w:name w:val="Titre 1 Car"/>
    <w:basedOn w:val="Policepardfaut"/>
    <w:link w:val="Titre1"/>
    <w:rsid w:val="00F8034A"/>
    <w:rPr>
      <w:rFonts w:ascii="Verdana" w:hAnsi="Verdana"/>
      <w:b/>
      <w:kern w:val="28"/>
      <w:sz w:val="28"/>
      <w:lang w:val="fr-FR" w:eastAsia="en-US"/>
    </w:rPr>
  </w:style>
  <w:style w:type="paragraph" w:styleId="TM3">
    <w:name w:val="toc 3"/>
    <w:basedOn w:val="Normal"/>
    <w:next w:val="Normal"/>
    <w:autoRedefine/>
    <w:uiPriority w:val="39"/>
    <w:qFormat/>
    <w:rsid w:val="00F8034A"/>
    <w:pPr>
      <w:ind w:left="400"/>
      <w:jc w:val="left"/>
    </w:pPr>
    <w:rPr>
      <w:rFonts w:ascii="Calibri" w:hAnsi="Calibri"/>
      <w:i/>
      <w:iCs/>
      <w:lang w:val="nl-BE"/>
    </w:rPr>
  </w:style>
  <w:style w:type="table" w:styleId="Grilledutableau">
    <w:name w:val="Table Grid"/>
    <w:basedOn w:val="TableauNorma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uiPriority w:val="99"/>
    <w:rsid w:val="00F8034A"/>
    <w:rPr>
      <w:rFonts w:ascii="Verdana" w:hAnsi="Verdana"/>
      <w:lang w:val="fr-FR" w:eastAsia="en-US"/>
    </w:rPr>
  </w:style>
  <w:style w:type="character" w:customStyle="1" w:styleId="TextedebullesCar">
    <w:name w:val="Texte de bulles Car"/>
    <w:basedOn w:val="Policepardfaut"/>
    <w:link w:val="Textedebulles"/>
    <w:uiPriority w:val="99"/>
    <w:semiHidden/>
    <w:rsid w:val="00F8034A"/>
    <w:rPr>
      <w:rFonts w:ascii="Tahoma" w:hAnsi="Tahoma" w:cs="Tahoma"/>
      <w:sz w:val="16"/>
      <w:szCs w:val="16"/>
      <w:lang w:val="fr-FR" w:eastAsia="en-US"/>
    </w:rPr>
  </w:style>
  <w:style w:type="character" w:customStyle="1" w:styleId="PieddepageCar">
    <w:name w:val="Pied de page Car"/>
    <w:basedOn w:val="Policepardfaut"/>
    <w:link w:val="Pieddepage"/>
    <w:uiPriority w:val="99"/>
    <w:rsid w:val="00F8034A"/>
    <w:rPr>
      <w:sz w:val="10"/>
      <w:lang w:val="fr-FR" w:eastAsia="en-US"/>
    </w:rPr>
  </w:style>
  <w:style w:type="paragraph" w:styleId="Rvision">
    <w:name w:val="Revision"/>
    <w:hidden/>
    <w:uiPriority w:val="99"/>
    <w:semiHidden/>
    <w:rsid w:val="00F8034A"/>
    <w:rPr>
      <w:sz w:val="24"/>
      <w:szCs w:val="24"/>
      <w:lang w:val="fr-BE" w:eastAsia="en-US"/>
    </w:rPr>
  </w:style>
  <w:style w:type="character" w:styleId="lev">
    <w:name w:val="Strong"/>
    <w:basedOn w:val="Policepardfaut"/>
    <w:uiPriority w:val="22"/>
    <w:qFormat/>
    <w:rsid w:val="00F8034A"/>
    <w:rPr>
      <w:b/>
      <w:bCs/>
    </w:rPr>
  </w:style>
  <w:style w:type="paragraph" w:customStyle="1" w:styleId="CM1">
    <w:name w:val="CM1"/>
    <w:basedOn w:val="Normal"/>
    <w:next w:val="Normal"/>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Normal"/>
    <w:next w:val="Normal"/>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 w:type="paragraph" w:styleId="Sansinterligne">
    <w:name w:val="No Spacing"/>
    <w:uiPriority w:val="1"/>
    <w:qFormat/>
    <w:rsid w:val="00305D5A"/>
    <w:rPr>
      <w:rFonts w:asciiTheme="minorHAnsi" w:eastAsiaTheme="minorHAnsi" w:hAnsiTheme="minorHAnsi" w:cstheme="minorBidi"/>
      <w:sz w:val="22"/>
      <w:szCs w:val="22"/>
      <w:lang w:val="fr-BE" w:eastAsia="en-US"/>
    </w:rPr>
  </w:style>
  <w:style w:type="character" w:customStyle="1" w:styleId="hps">
    <w:name w:val="hps"/>
    <w:basedOn w:val="Policepardfaut"/>
    <w:rsid w:val="00305D5A"/>
  </w:style>
  <w:style w:type="paragraph" w:styleId="Sous-titre">
    <w:name w:val="Subtitle"/>
    <w:basedOn w:val="Normal"/>
    <w:next w:val="Normal"/>
    <w:link w:val="Sous-titreCar"/>
    <w:uiPriority w:val="11"/>
    <w:qFormat/>
    <w:rsid w:val="00186471"/>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fr-BE"/>
    </w:rPr>
  </w:style>
  <w:style w:type="character" w:customStyle="1" w:styleId="Sous-titreCar">
    <w:name w:val="Sous-titre Car"/>
    <w:basedOn w:val="Policepardfaut"/>
    <w:link w:val="Sous-titre"/>
    <w:uiPriority w:val="11"/>
    <w:rsid w:val="00186471"/>
    <w:rPr>
      <w:rFonts w:asciiTheme="majorHAnsi" w:eastAsiaTheme="majorEastAsia" w:hAnsiTheme="majorHAnsi" w:cstheme="majorBidi"/>
      <w:i/>
      <w:iCs/>
      <w:color w:val="4F81BD" w:themeColor="accent1"/>
      <w:spacing w:val="15"/>
      <w:sz w:val="24"/>
      <w:szCs w:val="24"/>
      <w:lang w:val="fr-BE" w:eastAsia="en-US"/>
    </w:rPr>
  </w:style>
  <w:style w:type="character" w:customStyle="1" w:styleId="sn-widget-textblock-body">
    <w:name w:val="sn-widget-textblock-body"/>
    <w:basedOn w:val="Policepardfaut"/>
    <w:rsid w:val="00F7228F"/>
  </w:style>
  <w:style w:type="character" w:styleId="Mentionnonrsolue">
    <w:name w:val="Unresolved Mention"/>
    <w:basedOn w:val="Policepardfaut"/>
    <w:uiPriority w:val="99"/>
    <w:semiHidden/>
    <w:unhideWhenUsed/>
    <w:rsid w:val="00B33EBE"/>
    <w:rPr>
      <w:color w:val="605E5C"/>
      <w:shd w:val="clear" w:color="auto" w:fill="E1DFDD"/>
    </w:rPr>
  </w:style>
  <w:style w:type="table" w:styleId="TableauGrille4-Accentuation4">
    <w:name w:val="Grid Table 4 Accent 4"/>
    <w:basedOn w:val="TableauNormal"/>
    <w:uiPriority w:val="49"/>
    <w:rsid w:val="003E3713"/>
    <w:rPr>
      <w:rFonts w:asciiTheme="minorHAnsi" w:eastAsiaTheme="minorHAnsi" w:hAnsiTheme="minorHAnsi" w:cstheme="minorBidi"/>
      <w:sz w:val="22"/>
      <w:szCs w:val="22"/>
      <w:lang w:val="fr-B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6">
    <w:name w:val="Grid Table 4 Accent 6"/>
    <w:basedOn w:val="TableauNormal"/>
    <w:uiPriority w:val="49"/>
    <w:rsid w:val="00C619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723">
      <w:bodyDiv w:val="1"/>
      <w:marLeft w:val="0"/>
      <w:marRight w:val="0"/>
      <w:marTop w:val="0"/>
      <w:marBottom w:val="0"/>
      <w:divBdr>
        <w:top w:val="none" w:sz="0" w:space="0" w:color="auto"/>
        <w:left w:val="none" w:sz="0" w:space="0" w:color="auto"/>
        <w:bottom w:val="none" w:sz="0" w:space="0" w:color="auto"/>
        <w:right w:val="none" w:sz="0" w:space="0" w:color="auto"/>
      </w:divBdr>
      <w:divsChild>
        <w:div w:id="1836725127">
          <w:marLeft w:val="1166"/>
          <w:marRight w:val="0"/>
          <w:marTop w:val="96"/>
          <w:marBottom w:val="0"/>
          <w:divBdr>
            <w:top w:val="none" w:sz="0" w:space="0" w:color="auto"/>
            <w:left w:val="none" w:sz="0" w:space="0" w:color="auto"/>
            <w:bottom w:val="none" w:sz="0" w:space="0" w:color="auto"/>
            <w:right w:val="none" w:sz="0" w:space="0" w:color="auto"/>
          </w:divBdr>
        </w:div>
        <w:div w:id="773596093">
          <w:marLeft w:val="1166"/>
          <w:marRight w:val="0"/>
          <w:marTop w:val="96"/>
          <w:marBottom w:val="0"/>
          <w:divBdr>
            <w:top w:val="none" w:sz="0" w:space="0" w:color="auto"/>
            <w:left w:val="none" w:sz="0" w:space="0" w:color="auto"/>
            <w:bottom w:val="none" w:sz="0" w:space="0" w:color="auto"/>
            <w:right w:val="none" w:sz="0" w:space="0" w:color="auto"/>
          </w:divBdr>
        </w:div>
        <w:div w:id="765425739">
          <w:marLeft w:val="1166"/>
          <w:marRight w:val="0"/>
          <w:marTop w:val="96"/>
          <w:marBottom w:val="0"/>
          <w:divBdr>
            <w:top w:val="none" w:sz="0" w:space="0" w:color="auto"/>
            <w:left w:val="none" w:sz="0" w:space="0" w:color="auto"/>
            <w:bottom w:val="none" w:sz="0" w:space="0" w:color="auto"/>
            <w:right w:val="none" w:sz="0" w:space="0" w:color="auto"/>
          </w:divBdr>
        </w:div>
      </w:divsChild>
    </w:div>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30718770">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448087933">
      <w:bodyDiv w:val="1"/>
      <w:marLeft w:val="0"/>
      <w:marRight w:val="0"/>
      <w:marTop w:val="0"/>
      <w:marBottom w:val="0"/>
      <w:divBdr>
        <w:top w:val="none" w:sz="0" w:space="0" w:color="auto"/>
        <w:left w:val="none" w:sz="0" w:space="0" w:color="auto"/>
        <w:bottom w:val="none" w:sz="0" w:space="0" w:color="auto"/>
        <w:right w:val="none" w:sz="0" w:space="0" w:color="auto"/>
      </w:divBdr>
    </w:div>
    <w:div w:id="598559665">
      <w:bodyDiv w:val="1"/>
      <w:marLeft w:val="0"/>
      <w:marRight w:val="0"/>
      <w:marTop w:val="0"/>
      <w:marBottom w:val="0"/>
      <w:divBdr>
        <w:top w:val="none" w:sz="0" w:space="0" w:color="auto"/>
        <w:left w:val="none" w:sz="0" w:space="0" w:color="auto"/>
        <w:bottom w:val="none" w:sz="0" w:space="0" w:color="auto"/>
        <w:right w:val="none" w:sz="0" w:space="0" w:color="auto"/>
      </w:divBdr>
    </w:div>
    <w:div w:id="676924136">
      <w:bodyDiv w:val="1"/>
      <w:marLeft w:val="0"/>
      <w:marRight w:val="0"/>
      <w:marTop w:val="0"/>
      <w:marBottom w:val="0"/>
      <w:divBdr>
        <w:top w:val="none" w:sz="0" w:space="0" w:color="auto"/>
        <w:left w:val="none" w:sz="0" w:space="0" w:color="auto"/>
        <w:bottom w:val="none" w:sz="0" w:space="0" w:color="auto"/>
        <w:right w:val="none" w:sz="0" w:space="0" w:color="auto"/>
      </w:divBdr>
    </w:div>
    <w:div w:id="1304000170">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1430000675">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is.be" TargetMode="External"/><Relationship Id="rId18" Type="http://schemas.openxmlformats.org/officeDocument/2006/relationships/hyperlink" Target="mailto:alimentation@mi-is.be" TargetMode="External"/><Relationship Id="rId26" Type="http://schemas.openxmlformats.org/officeDocument/2006/relationships/hyperlink" Target="http://www.favv.be/agrements/" TargetMode="External"/><Relationship Id="rId39" Type="http://schemas.openxmlformats.org/officeDocument/2006/relationships/footer" Target="footer1.xml"/><Relationship Id="rId21" Type="http://schemas.openxmlformats.org/officeDocument/2006/relationships/hyperlink" Target="mailto:alimentation@mi-is.be" TargetMode="External"/><Relationship Id="rId34" Type="http://schemas.openxmlformats.org/officeDocument/2006/relationships/hyperlink" Target="https://www.bourseauxdons.be/" TargetMode="External"/><Relationship Id="rId42" Type="http://schemas.openxmlformats.org/officeDocument/2006/relationships/image" Target="media/image4.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question@mi-is.be" TargetMode="External"/><Relationship Id="rId29" Type="http://schemas.openxmlformats.org/officeDocument/2006/relationships/hyperlink" Target="mailto:alimentation@mi-is.be" TargetMode="External"/><Relationship Id="rId11" Type="http://schemas.openxmlformats.org/officeDocument/2006/relationships/hyperlink" Target="mailto:question@mi-is.be" TargetMode="External"/><Relationship Id="rId24" Type="http://schemas.openxmlformats.org/officeDocument/2006/relationships/hyperlink" Target="http://statbel.fgov.be/sites/default/files/files/documents/Huishoudens/10.7%20Inkomen%20en%20levensomstandigheden/10.7.1%20Armoederisico/Publication_Silc_STATBEL_FR_16%20mai%202018.xls" TargetMode="External"/><Relationship Id="rId32" Type="http://schemas.openxmlformats.org/officeDocument/2006/relationships/hyperlink" Target="http://www.mi-is.be" TargetMode="External"/><Relationship Id="rId37" Type="http://schemas.openxmlformats.org/officeDocument/2006/relationships/hyperlink" Target="mailto:alimentation@mi-is.be" TargetMode="External"/><Relationship Id="rId40" Type="http://schemas.openxmlformats.org/officeDocument/2006/relationships/footer" Target="footer2.xml"/><Relationship Id="rId45" Type="http://schemas.openxmlformats.org/officeDocument/2006/relationships/hyperlink" Target="https://confirmsubscription.com/h/r/C6390108A9416A2A" TargetMode="External"/><Relationship Id="rId5" Type="http://schemas.openxmlformats.org/officeDocument/2006/relationships/webSettings" Target="webSettings.xml"/><Relationship Id="rId15" Type="http://schemas.openxmlformats.org/officeDocument/2006/relationships/hyperlink" Target="mailto:question@mi-is.be" TargetMode="External"/><Relationship Id="rId23" Type="http://schemas.openxmlformats.org/officeDocument/2006/relationships/hyperlink" Target="http://www.favv.be/upc/" TargetMode="External"/><Relationship Id="rId28" Type="http://schemas.openxmlformats.org/officeDocument/2006/relationships/hyperlink" Target="mailto:alimentation@mi-is.be" TargetMode="External"/><Relationship Id="rId36" Type="http://schemas.openxmlformats.org/officeDocument/2006/relationships/hyperlink" Target="http://www.mi-is.be" TargetMode="External"/><Relationship Id="rId49" Type="http://schemas.openxmlformats.org/officeDocument/2006/relationships/fontTable" Target="fontTable.xml"/><Relationship Id="rId10" Type="http://schemas.openxmlformats.org/officeDocument/2006/relationships/hyperlink" Target="http://www.mi-is.be" TargetMode="External"/><Relationship Id="rId19" Type="http://schemas.openxmlformats.org/officeDocument/2006/relationships/hyperlink" Target="http://www.mi-is.be" TargetMode="External"/><Relationship Id="rId31" Type="http://schemas.openxmlformats.org/officeDocument/2006/relationships/hyperlink" Target="mailto:alimentation@mi-is.b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question@mi-is.be" TargetMode="External"/><Relationship Id="rId22" Type="http://schemas.openxmlformats.org/officeDocument/2006/relationships/hyperlink" Target="https://www.mi-is.be/sites/default/files/documents/evolution_des_agrements_-_version_publique_1.xlsx" TargetMode="External"/><Relationship Id="rId27" Type="http://schemas.openxmlformats.org/officeDocument/2006/relationships/hyperlink" Target="mailto:alimentation@mi-is.be" TargetMode="External"/><Relationship Id="rId30" Type="http://schemas.openxmlformats.org/officeDocument/2006/relationships/hyperlink" Target="http://www.favv.be/agrements/" TargetMode="External"/><Relationship Id="rId35" Type="http://schemas.openxmlformats.org/officeDocument/2006/relationships/hyperlink" Target="mailto:alimentation@mi-is.be" TargetMode="External"/><Relationship Id="rId43" Type="http://schemas.openxmlformats.org/officeDocument/2006/relationships/hyperlink" Target="http://www.favv.be/agrements/" TargetMode="External"/><Relationship Id="rId48"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question@mi-is.be" TargetMode="External"/><Relationship Id="rId25" Type="http://schemas.openxmlformats.org/officeDocument/2006/relationships/hyperlink" Target="mailto:alimentation@mi-is.be" TargetMode="External"/><Relationship Id="rId33" Type="http://schemas.openxmlformats.org/officeDocument/2006/relationships/hyperlink" Target="http://forms-mi-is.be/fr/bon_de_commande_distribution%20_gratuite_2020" TargetMode="External"/><Relationship Id="rId38" Type="http://schemas.openxmlformats.org/officeDocument/2006/relationships/hyperlink" Target="mailto:alimentation@mi-is.be" TargetMode="External"/><Relationship Id="rId46" Type="http://schemas.openxmlformats.org/officeDocument/2006/relationships/hyperlink" Target="https://www.bourseauxdons.be/news/ceder-ou-beneficier-de-surplus-fead-via-la-bourse-aux-dons-cest-possible/" TargetMode="External"/><Relationship Id="rId20" Type="http://schemas.openxmlformats.org/officeDocument/2006/relationships/hyperlink" Target="http://forms-mi-is.be/fr/bon_de_commande_distribution%20_gratuite_2020" TargetMode="External"/><Relationship Id="rId41" Type="http://schemas.openxmlformats.org/officeDocument/2006/relationships/hyperlink" Target="http://www.mi-is.b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703E-8D6A-4D6F-81D5-33AAA086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32</Pages>
  <Words>10736</Words>
  <Characters>59054</Characters>
  <Application>Microsoft Office Word</Application>
  <DocSecurity>0</DocSecurity>
  <Lines>492</Lines>
  <Paragraphs>139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69651</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Risoli Sara</cp:lastModifiedBy>
  <cp:revision>80</cp:revision>
  <cp:lastPrinted>2017-04-04T09:06:00Z</cp:lastPrinted>
  <dcterms:created xsi:type="dcterms:W3CDTF">2018-06-17T19:40:00Z</dcterms:created>
  <dcterms:modified xsi:type="dcterms:W3CDTF">2020-07-13T12:44:00Z</dcterms:modified>
</cp:coreProperties>
</file>