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3A9" w:rsidRDefault="007F43A9" w:rsidP="00F144AA">
      <w:pPr>
        <w:rPr>
          <w:rFonts w:cs="Arial"/>
          <w:sz w:val="26"/>
          <w:szCs w:val="26"/>
          <w:shd w:val="clear" w:color="auto" w:fill="FFFFFF"/>
          <w:lang w:val="fr-B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594B2A3" wp14:editId="47E5D0E7">
            <wp:extent cx="5943600" cy="1124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3A9" w:rsidRDefault="007F43A9" w:rsidP="007F43A9">
      <w:pPr>
        <w:pStyle w:val="Lijstalinea"/>
        <w:rPr>
          <w:rFonts w:cs="Arial"/>
          <w:sz w:val="26"/>
          <w:szCs w:val="26"/>
          <w:shd w:val="clear" w:color="auto" w:fill="FFFFFF"/>
          <w:lang w:val="fr-BE"/>
        </w:rPr>
      </w:pPr>
    </w:p>
    <w:p w:rsidR="00F144AA" w:rsidRPr="007F43A9" w:rsidRDefault="00F144AA" w:rsidP="00F144AA">
      <w:pPr>
        <w:pStyle w:val="Lijstalinea"/>
        <w:numPr>
          <w:ilvl w:val="0"/>
          <w:numId w:val="1"/>
        </w:numPr>
        <w:rPr>
          <w:rFonts w:cs="Arial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sz w:val="26"/>
          <w:szCs w:val="26"/>
          <w:shd w:val="clear" w:color="auto" w:fill="FFFFFF"/>
          <w:lang w:val="fr-BE"/>
        </w:rPr>
        <w:t xml:space="preserve">A l’heure actuelle, quelles sont les personnes concernées par </w:t>
      </w:r>
      <w:proofErr w:type="spellStart"/>
      <w:r w:rsidRPr="007F43A9">
        <w:rPr>
          <w:rFonts w:cs="Arial"/>
          <w:sz w:val="26"/>
          <w:szCs w:val="26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sz w:val="26"/>
          <w:szCs w:val="26"/>
          <w:shd w:val="clear" w:color="auto" w:fill="FFFFFF"/>
          <w:lang w:val="fr-BE"/>
        </w:rPr>
        <w:t> ?</w:t>
      </w:r>
    </w:p>
    <w:p w:rsidR="00F144AA" w:rsidRPr="007F43A9" w:rsidRDefault="00E72086" w:rsidP="00F144AA">
      <w:pPr>
        <w:pStyle w:val="Lijstalinea"/>
        <w:numPr>
          <w:ilvl w:val="0"/>
          <w:numId w:val="6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>
        <w:rPr>
          <w:rFonts w:cs="Arial"/>
          <w:color w:val="00B050"/>
          <w:sz w:val="24"/>
          <w:szCs w:val="24"/>
          <w:shd w:val="clear" w:color="auto" w:fill="FFFFFF"/>
          <w:lang w:val="fr-BE"/>
        </w:rPr>
        <w:t>L</w:t>
      </w:r>
      <w:r w:rsidR="00F144AA"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es personnes indigentes qui sont soit en séjour illégal soit</w:t>
      </w:r>
      <w:r>
        <w:rPr>
          <w:rFonts w:cs="Arial"/>
          <w:color w:val="00B050"/>
          <w:sz w:val="24"/>
          <w:szCs w:val="24"/>
          <w:shd w:val="clear" w:color="auto" w:fill="FFFFFF"/>
          <w:lang w:val="fr-BE"/>
        </w:rPr>
        <w:t xml:space="preserve"> non assurées et non assurables.</w:t>
      </w:r>
    </w:p>
    <w:p w:rsidR="00F144AA" w:rsidRPr="007F43A9" w:rsidRDefault="00F144AA" w:rsidP="00F144AA">
      <w:pPr>
        <w:pStyle w:val="Lijstalinea"/>
        <w:numPr>
          <w:ilvl w:val="0"/>
          <w:numId w:val="6"/>
        </w:numPr>
        <w:rPr>
          <w:rFonts w:cs="Arial"/>
          <w:color w:val="333333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Les personnes assurées qui bénéficient d’une aide du CPAS</w:t>
      </w:r>
      <w:r w:rsidR="00E72086">
        <w:rPr>
          <w:rFonts w:cs="Arial"/>
          <w:color w:val="FF0000"/>
          <w:sz w:val="24"/>
          <w:szCs w:val="24"/>
          <w:shd w:val="clear" w:color="auto" w:fill="FFFFFF"/>
          <w:lang w:val="fr-BE"/>
        </w:rPr>
        <w:t>.</w:t>
      </w:r>
    </w:p>
    <w:p w:rsidR="007F43A9" w:rsidRPr="007F43A9" w:rsidRDefault="007F43A9" w:rsidP="007F43A9">
      <w:pPr>
        <w:pStyle w:val="Lijstalinea"/>
        <w:ind w:left="1440"/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</w:p>
    <w:p w:rsidR="007F43A9" w:rsidRPr="007F43A9" w:rsidRDefault="007F43A9" w:rsidP="007F43A9">
      <w:pPr>
        <w:pStyle w:val="Lijstalinea"/>
        <w:numPr>
          <w:ilvl w:val="0"/>
          <w:numId w:val="1"/>
        </w:numPr>
        <w:rPr>
          <w:rFonts w:cs="Arial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sz w:val="26"/>
          <w:szCs w:val="26"/>
          <w:shd w:val="clear" w:color="auto" w:fill="FFFFFF"/>
          <w:lang w:val="fr-BE"/>
        </w:rPr>
        <w:t xml:space="preserve">Quand devez-vous consulter </w:t>
      </w:r>
      <w:proofErr w:type="spellStart"/>
      <w:r w:rsidRPr="007F43A9">
        <w:rPr>
          <w:rFonts w:cs="Arial"/>
          <w:sz w:val="26"/>
          <w:szCs w:val="26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sz w:val="26"/>
          <w:szCs w:val="26"/>
          <w:shd w:val="clear" w:color="auto" w:fill="FFFFFF"/>
          <w:lang w:val="fr-BE"/>
        </w:rPr>
        <w:t> ?</w:t>
      </w:r>
    </w:p>
    <w:p w:rsidR="007F43A9" w:rsidRPr="007F43A9" w:rsidRDefault="007F43A9" w:rsidP="007F43A9">
      <w:pPr>
        <w:pStyle w:val="Lijstalinea"/>
        <w:numPr>
          <w:ilvl w:val="0"/>
          <w:numId w:val="11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Le jour même de la prestation, avant celle-ci</w:t>
      </w:r>
      <w:r w:rsidR="00E72086">
        <w:rPr>
          <w:rFonts w:cs="Arial"/>
          <w:color w:val="00B050"/>
          <w:sz w:val="24"/>
          <w:szCs w:val="24"/>
          <w:shd w:val="clear" w:color="auto" w:fill="FFFFFF"/>
          <w:lang w:val="fr-BE"/>
        </w:rPr>
        <w:t>.</w:t>
      </w:r>
    </w:p>
    <w:p w:rsidR="007F43A9" w:rsidRPr="007F43A9" w:rsidRDefault="007F43A9" w:rsidP="007F43A9">
      <w:pPr>
        <w:pStyle w:val="Lijstalinea"/>
        <w:numPr>
          <w:ilvl w:val="0"/>
          <w:numId w:val="11"/>
        </w:numPr>
        <w:rPr>
          <w:rFonts w:cs="Arial"/>
          <w:color w:val="FF000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 xml:space="preserve">Dans la semaine </w:t>
      </w:r>
      <w:r w:rsidR="00614CB2">
        <w:rPr>
          <w:rFonts w:cs="Arial"/>
          <w:color w:val="FF0000"/>
          <w:sz w:val="24"/>
          <w:szCs w:val="24"/>
          <w:shd w:val="clear" w:color="auto" w:fill="FFFFFF"/>
          <w:lang w:val="fr-BE"/>
        </w:rPr>
        <w:t>suivant</w:t>
      </w: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 xml:space="preserve"> la </w:t>
      </w:r>
      <w:r w:rsidR="00614CB2">
        <w:rPr>
          <w:rFonts w:cs="Arial"/>
          <w:color w:val="FF0000"/>
          <w:sz w:val="24"/>
          <w:szCs w:val="24"/>
          <w:shd w:val="clear" w:color="auto" w:fill="FFFFFF"/>
          <w:lang w:val="fr-BE"/>
        </w:rPr>
        <w:t>prestation</w:t>
      </w:r>
      <w:r w:rsidR="00E72086">
        <w:rPr>
          <w:rFonts w:cs="Arial"/>
          <w:color w:val="FF0000"/>
          <w:sz w:val="24"/>
          <w:szCs w:val="24"/>
          <w:shd w:val="clear" w:color="auto" w:fill="FFFFFF"/>
          <w:lang w:val="fr-BE"/>
        </w:rPr>
        <w:t>.</w:t>
      </w:r>
    </w:p>
    <w:p w:rsidR="007F43A9" w:rsidRPr="007F43A9" w:rsidRDefault="007F43A9" w:rsidP="007F43A9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7F43A9" w:rsidRPr="007F43A9" w:rsidRDefault="007F43A9" w:rsidP="007F43A9">
      <w:pPr>
        <w:pStyle w:val="Lijstalinea"/>
        <w:numPr>
          <w:ilvl w:val="0"/>
          <w:numId w:val="1"/>
        </w:numPr>
        <w:rPr>
          <w:rFonts w:cs="Arial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sz w:val="26"/>
          <w:szCs w:val="26"/>
          <w:shd w:val="clear" w:color="auto" w:fill="FFFFFF"/>
          <w:lang w:val="fr-BE"/>
        </w:rPr>
        <w:t xml:space="preserve">La recherche dans </w:t>
      </w:r>
      <w:proofErr w:type="spellStart"/>
      <w:r w:rsidRPr="007F43A9">
        <w:rPr>
          <w:rFonts w:cs="Arial"/>
          <w:sz w:val="26"/>
          <w:szCs w:val="26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sz w:val="26"/>
          <w:szCs w:val="26"/>
          <w:shd w:val="clear" w:color="auto" w:fill="FFFFFF"/>
          <w:lang w:val="fr-BE"/>
        </w:rPr>
        <w:t xml:space="preserve"> se fait exclusivement :</w:t>
      </w:r>
    </w:p>
    <w:p w:rsidR="007F43A9" w:rsidRPr="007F43A9" w:rsidRDefault="007F43A9" w:rsidP="007F43A9">
      <w:pPr>
        <w:pStyle w:val="Lijstalinea"/>
        <w:numPr>
          <w:ilvl w:val="0"/>
          <w:numId w:val="8"/>
        </w:numPr>
        <w:rPr>
          <w:rFonts w:cs="Arial"/>
          <w:color w:val="FF000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au moyen de la date de naissance du patient</w:t>
      </w:r>
      <w:r w:rsidR="00E72086">
        <w:rPr>
          <w:rFonts w:cs="Arial"/>
          <w:color w:val="FF0000"/>
          <w:sz w:val="24"/>
          <w:szCs w:val="24"/>
          <w:shd w:val="clear" w:color="auto" w:fill="FFFFFF"/>
          <w:lang w:val="fr-BE"/>
        </w:rPr>
        <w:t>.</w:t>
      </w:r>
    </w:p>
    <w:p w:rsidR="007F43A9" w:rsidRPr="007F43A9" w:rsidRDefault="007F43A9" w:rsidP="007F43A9">
      <w:pPr>
        <w:pStyle w:val="Lijstalinea"/>
        <w:numPr>
          <w:ilvl w:val="0"/>
          <w:numId w:val="8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 xml:space="preserve">au moyen du numéro </w:t>
      </w:r>
      <w:proofErr w:type="spellStart"/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Niss</w:t>
      </w:r>
      <w:proofErr w:type="spellEnd"/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 xml:space="preserve"> ou Bis du patient</w:t>
      </w:r>
      <w:r w:rsidR="00E72086">
        <w:rPr>
          <w:rFonts w:cs="Arial"/>
          <w:color w:val="00B050"/>
          <w:sz w:val="24"/>
          <w:szCs w:val="24"/>
          <w:shd w:val="clear" w:color="auto" w:fill="FFFFFF"/>
          <w:lang w:val="fr-BE"/>
        </w:rPr>
        <w:t>.</w:t>
      </w:r>
    </w:p>
    <w:p w:rsidR="007F43A9" w:rsidRPr="007F43A9" w:rsidRDefault="007F43A9" w:rsidP="007F43A9">
      <w:pPr>
        <w:pStyle w:val="Lijstalinea"/>
        <w:numPr>
          <w:ilvl w:val="0"/>
          <w:numId w:val="8"/>
        </w:numPr>
        <w:rPr>
          <w:rFonts w:cs="Arial"/>
          <w:color w:val="FF000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au moyen du nom du patient</w:t>
      </w:r>
      <w:r w:rsidR="00E72086">
        <w:rPr>
          <w:rFonts w:cs="Arial"/>
          <w:color w:val="FF0000"/>
          <w:sz w:val="24"/>
          <w:szCs w:val="24"/>
          <w:shd w:val="clear" w:color="auto" w:fill="FFFFFF"/>
          <w:lang w:val="fr-BE"/>
        </w:rPr>
        <w:t>.</w:t>
      </w:r>
    </w:p>
    <w:p w:rsidR="007F43A9" w:rsidRPr="007F43A9" w:rsidRDefault="007F43A9" w:rsidP="007F43A9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7F43A9" w:rsidRPr="007F43A9" w:rsidRDefault="007F43A9" w:rsidP="007F43A9">
      <w:pPr>
        <w:pStyle w:val="Lijstalinea"/>
        <w:numPr>
          <w:ilvl w:val="0"/>
          <w:numId w:val="1"/>
        </w:numPr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Si votre patient n'a pas de document officiel d'identification, vous pouvez vérifier l'identité de la personne face à vous</w:t>
      </w:r>
    </w:p>
    <w:p w:rsidR="007F43A9" w:rsidRPr="007F43A9" w:rsidRDefault="007F43A9" w:rsidP="007F43A9">
      <w:pPr>
        <w:pStyle w:val="Lijstalinea"/>
        <w:numPr>
          <w:ilvl w:val="0"/>
          <w:numId w:val="6"/>
        </w:numPr>
        <w:rPr>
          <w:rFonts w:cs="Arial"/>
          <w:color w:val="FF0000"/>
          <w:sz w:val="24"/>
          <w:szCs w:val="24"/>
          <w:shd w:val="clear" w:color="auto" w:fill="FFFFFF"/>
        </w:rPr>
      </w:pPr>
      <w:proofErr w:type="spellStart"/>
      <w:r w:rsidRPr="007F43A9">
        <w:rPr>
          <w:rFonts w:cs="Arial"/>
          <w:color w:val="FF0000"/>
          <w:sz w:val="24"/>
          <w:szCs w:val="24"/>
          <w:shd w:val="clear" w:color="auto" w:fill="FFFFFF"/>
        </w:rPr>
        <w:t>en</w:t>
      </w:r>
      <w:proofErr w:type="spellEnd"/>
      <w:r w:rsidRPr="007F43A9">
        <w:rPr>
          <w:rFonts w:cs="Arial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7F43A9">
        <w:rPr>
          <w:rFonts w:cs="Arial"/>
          <w:color w:val="FF0000"/>
          <w:sz w:val="24"/>
          <w:szCs w:val="24"/>
          <w:shd w:val="clear" w:color="auto" w:fill="FFFFFF"/>
        </w:rPr>
        <w:t>téléphonant</w:t>
      </w:r>
      <w:proofErr w:type="spellEnd"/>
      <w:r w:rsidRPr="007F43A9">
        <w:rPr>
          <w:rFonts w:cs="Arial"/>
          <w:color w:val="FF0000"/>
          <w:sz w:val="24"/>
          <w:szCs w:val="24"/>
          <w:shd w:val="clear" w:color="auto" w:fill="FFFFFF"/>
        </w:rPr>
        <w:t xml:space="preserve"> au CPAS.</w:t>
      </w:r>
    </w:p>
    <w:p w:rsidR="007F43A9" w:rsidRPr="007F43A9" w:rsidRDefault="007F43A9" w:rsidP="007F43A9">
      <w:pPr>
        <w:pStyle w:val="Lijstalinea"/>
        <w:numPr>
          <w:ilvl w:val="0"/>
          <w:numId w:val="6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 xml:space="preserve">grâce au formulaire d'information </w:t>
      </w:r>
      <w:proofErr w:type="spellStart"/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 xml:space="preserve"> délivré par le CPAS.</w:t>
      </w:r>
    </w:p>
    <w:p w:rsidR="00F144AA" w:rsidRPr="007F43A9" w:rsidRDefault="00F144AA" w:rsidP="00F144AA">
      <w:pPr>
        <w:pStyle w:val="Lijstalinea"/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</w:p>
    <w:p w:rsidR="00134075" w:rsidRPr="007F43A9" w:rsidRDefault="00461A90" w:rsidP="00F144AA">
      <w:pPr>
        <w:pStyle w:val="Lijstalinea"/>
        <w:numPr>
          <w:ilvl w:val="0"/>
          <w:numId w:val="1"/>
        </w:numPr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 xml:space="preserve">Lors de la consultation dans </w:t>
      </w:r>
      <w:proofErr w:type="spellStart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, si vous recevez un message vous indiquant que vous n'êtes pas autorisé,</w:t>
      </w:r>
      <w:r w:rsidR="00E72086">
        <w:rPr>
          <w:rFonts w:cs="Arial"/>
          <w:color w:val="333333"/>
          <w:sz w:val="26"/>
          <w:szCs w:val="26"/>
          <w:shd w:val="clear" w:color="auto" w:fill="FFFFFF"/>
          <w:lang w:val="fr-BE"/>
        </w:rPr>
        <w:t xml:space="preserve"> </w:t>
      </w:r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et qu’il n’y a pas d’urgence médicale,</w:t>
      </w:r>
    </w:p>
    <w:p w:rsidR="00461A90" w:rsidRPr="007F43A9" w:rsidRDefault="00461A90" w:rsidP="00601287">
      <w:pPr>
        <w:pStyle w:val="Lijstalinea"/>
        <w:numPr>
          <w:ilvl w:val="0"/>
          <w:numId w:val="2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vous contactez le CPAS ou renvoyez le patient vers son CPAS</w:t>
      </w:r>
    </w:p>
    <w:p w:rsidR="00461A90" w:rsidRPr="007F43A9" w:rsidRDefault="00461A90" w:rsidP="00601287">
      <w:pPr>
        <w:pStyle w:val="Lijstalinea"/>
        <w:numPr>
          <w:ilvl w:val="0"/>
          <w:numId w:val="2"/>
        </w:numPr>
        <w:rPr>
          <w:rFonts w:cs="Arial"/>
          <w:color w:val="FF000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vous soignez le patient et contactez le CPAS</w:t>
      </w:r>
    </w:p>
    <w:p w:rsidR="00601287" w:rsidRPr="007F43A9" w:rsidRDefault="00601287" w:rsidP="00601287">
      <w:pPr>
        <w:pStyle w:val="Lijstalinea"/>
        <w:ind w:left="108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601287" w:rsidRPr="007F43A9" w:rsidRDefault="00601287" w:rsidP="00601287">
      <w:pPr>
        <w:pStyle w:val="Lijstalinea"/>
        <w:numPr>
          <w:ilvl w:val="0"/>
          <w:numId w:val="1"/>
        </w:numPr>
        <w:rPr>
          <w:rFonts w:cs="Arial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sz w:val="26"/>
          <w:szCs w:val="26"/>
          <w:shd w:val="clear" w:color="auto" w:fill="FFFFFF"/>
          <w:lang w:val="fr-BE"/>
        </w:rPr>
        <w:t>Quel est le CPAS compétent pour votre patient ?</w:t>
      </w:r>
    </w:p>
    <w:p w:rsidR="00601287" w:rsidRPr="007F43A9" w:rsidRDefault="00601287" w:rsidP="00776085">
      <w:pPr>
        <w:pStyle w:val="Lijstalinea"/>
        <w:numPr>
          <w:ilvl w:val="0"/>
          <w:numId w:val="7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Il s’agit du CPAS du lieu de résidence de votre patient</w:t>
      </w:r>
    </w:p>
    <w:p w:rsidR="00601287" w:rsidRPr="007F43A9" w:rsidRDefault="00776085" w:rsidP="00776085">
      <w:pPr>
        <w:pStyle w:val="Lijstalinea"/>
        <w:numPr>
          <w:ilvl w:val="0"/>
          <w:numId w:val="7"/>
        </w:numPr>
        <w:rPr>
          <w:rFonts w:cs="Arial"/>
          <w:color w:val="FF000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Il s’agit du CPAS d</w:t>
      </w:r>
      <w:r w:rsidR="00E72086">
        <w:rPr>
          <w:rFonts w:cs="Arial"/>
          <w:color w:val="FF0000"/>
          <w:sz w:val="24"/>
          <w:szCs w:val="24"/>
          <w:shd w:val="clear" w:color="auto" w:fill="FFFFFF"/>
          <w:lang w:val="fr-BE"/>
        </w:rPr>
        <w:t>e votre lieu d</w:t>
      </w: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e résidence</w:t>
      </w:r>
    </w:p>
    <w:p w:rsidR="00F144AA" w:rsidRDefault="00F144AA" w:rsidP="00F144AA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7F43A9" w:rsidRDefault="007F43A9" w:rsidP="00F144AA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7F43A9" w:rsidRPr="007F43A9" w:rsidRDefault="007F43A9" w:rsidP="00F144AA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7F43A9" w:rsidRPr="007F43A9" w:rsidRDefault="007F43A9" w:rsidP="007F43A9">
      <w:pPr>
        <w:pStyle w:val="Lijstalinea"/>
        <w:numPr>
          <w:ilvl w:val="0"/>
          <w:numId w:val="1"/>
        </w:numPr>
        <w:rPr>
          <w:rFonts w:cs="Arial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sz w:val="26"/>
          <w:szCs w:val="26"/>
          <w:shd w:val="clear" w:color="auto" w:fill="FFFFFF"/>
          <w:lang w:val="fr-BE"/>
        </w:rPr>
        <w:lastRenderedPageBreak/>
        <w:t xml:space="preserve">Pour obtenir le tarif dans </w:t>
      </w:r>
      <w:proofErr w:type="spellStart"/>
      <w:r w:rsidRPr="007F43A9">
        <w:rPr>
          <w:rFonts w:cs="Arial"/>
          <w:sz w:val="26"/>
          <w:szCs w:val="26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sz w:val="26"/>
          <w:szCs w:val="26"/>
          <w:shd w:val="clear" w:color="auto" w:fill="FFFFFF"/>
          <w:lang w:val="fr-BE"/>
        </w:rPr>
        <w:t>, vous devez utiliser</w:t>
      </w:r>
    </w:p>
    <w:p w:rsidR="007F43A9" w:rsidRPr="007F43A9" w:rsidRDefault="007F43A9" w:rsidP="007F43A9">
      <w:pPr>
        <w:pStyle w:val="Lijstalinea"/>
        <w:numPr>
          <w:ilvl w:val="0"/>
          <w:numId w:val="12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Le code ou pseudo-code la prestation</w:t>
      </w:r>
    </w:p>
    <w:p w:rsidR="007F43A9" w:rsidRPr="007F43A9" w:rsidRDefault="007F43A9" w:rsidP="007F43A9">
      <w:pPr>
        <w:pStyle w:val="Lijstalinea"/>
        <w:numPr>
          <w:ilvl w:val="0"/>
          <w:numId w:val="12"/>
        </w:numPr>
        <w:rPr>
          <w:rFonts w:cs="Arial"/>
          <w:color w:val="FF000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Sélectionner le type de prestation dans le menu déroulant</w:t>
      </w:r>
    </w:p>
    <w:p w:rsidR="007F43A9" w:rsidRPr="007F43A9" w:rsidRDefault="007F43A9" w:rsidP="00F144AA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461A90" w:rsidRPr="007F43A9" w:rsidRDefault="00461A90" w:rsidP="00F144AA">
      <w:pPr>
        <w:pStyle w:val="Lijstalinea"/>
        <w:numPr>
          <w:ilvl w:val="0"/>
          <w:numId w:val="1"/>
        </w:numPr>
        <w:rPr>
          <w:sz w:val="26"/>
          <w:szCs w:val="26"/>
          <w:lang w:val="fr-BE"/>
        </w:rPr>
      </w:pPr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 xml:space="preserve">Vous pouvez transmettre votre fichier de facturation des soins de santé relatifs aux patients </w:t>
      </w:r>
      <w:proofErr w:type="spellStart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 xml:space="preserve"> via votre logiciel médical</w:t>
      </w:r>
    </w:p>
    <w:p w:rsidR="00461A90" w:rsidRPr="007F43A9" w:rsidRDefault="00461A90" w:rsidP="00601287">
      <w:pPr>
        <w:pStyle w:val="Lijstalinea"/>
        <w:numPr>
          <w:ilvl w:val="0"/>
          <w:numId w:val="3"/>
        </w:numPr>
        <w:rPr>
          <w:rFonts w:cs="Arial"/>
          <w:color w:val="FF0000"/>
          <w:sz w:val="24"/>
          <w:szCs w:val="24"/>
          <w:shd w:val="clear" w:color="auto" w:fill="FFFFFF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</w:rPr>
        <w:t xml:space="preserve">aux CPAS </w:t>
      </w:r>
      <w:proofErr w:type="spellStart"/>
      <w:r w:rsidRPr="007F43A9">
        <w:rPr>
          <w:rFonts w:cs="Arial"/>
          <w:color w:val="FF0000"/>
          <w:sz w:val="24"/>
          <w:szCs w:val="24"/>
          <w:shd w:val="clear" w:color="auto" w:fill="FFFFFF"/>
        </w:rPr>
        <w:t>concernés</w:t>
      </w:r>
      <w:proofErr w:type="spellEnd"/>
    </w:p>
    <w:p w:rsidR="00461A90" w:rsidRPr="007F43A9" w:rsidRDefault="00461A90" w:rsidP="00601287">
      <w:pPr>
        <w:pStyle w:val="Lijstalinea"/>
        <w:numPr>
          <w:ilvl w:val="0"/>
          <w:numId w:val="3"/>
        </w:numPr>
        <w:rPr>
          <w:rFonts w:cs="Arial"/>
          <w:color w:val="00B050"/>
          <w:sz w:val="24"/>
          <w:szCs w:val="24"/>
          <w:shd w:val="clear" w:color="auto" w:fill="FFFFFF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</w:rPr>
        <w:t>à la CAAMI</w:t>
      </w:r>
    </w:p>
    <w:p w:rsidR="00461A90" w:rsidRPr="007F43A9" w:rsidRDefault="00461A90" w:rsidP="00461A90">
      <w:pPr>
        <w:pStyle w:val="Lijstalinea"/>
        <w:rPr>
          <w:rFonts w:cs="Arial"/>
          <w:color w:val="333333"/>
          <w:sz w:val="26"/>
          <w:szCs w:val="26"/>
          <w:shd w:val="clear" w:color="auto" w:fill="FFFFFF"/>
        </w:rPr>
      </w:pPr>
    </w:p>
    <w:p w:rsidR="00461A90" w:rsidRPr="007F43A9" w:rsidRDefault="00461A90" w:rsidP="00461A90">
      <w:pPr>
        <w:pStyle w:val="Lijstalinea"/>
        <w:numPr>
          <w:ilvl w:val="0"/>
          <w:numId w:val="1"/>
        </w:numPr>
        <w:rPr>
          <w:sz w:val="26"/>
          <w:szCs w:val="26"/>
          <w:lang w:val="fr-BE"/>
        </w:rPr>
      </w:pPr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 xml:space="preserve">Si vous avez utilisé </w:t>
      </w:r>
      <w:proofErr w:type="spellStart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Mediprima</w:t>
      </w:r>
      <w:proofErr w:type="spellEnd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 xml:space="preserve"> pour l'envoi de vos factures, il vous est </w:t>
      </w:r>
      <w:proofErr w:type="spellStart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néamoins</w:t>
      </w:r>
      <w:proofErr w:type="spellEnd"/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 xml:space="preserve"> possible de revenir au format papier quand vous le souhaitez.</w:t>
      </w:r>
    </w:p>
    <w:p w:rsidR="00461A90" w:rsidRPr="007F43A9" w:rsidRDefault="00461A90" w:rsidP="00601287">
      <w:pPr>
        <w:pStyle w:val="Lijstalinea"/>
        <w:numPr>
          <w:ilvl w:val="0"/>
          <w:numId w:val="4"/>
        </w:numPr>
        <w:rPr>
          <w:rFonts w:cs="Arial"/>
          <w:color w:val="00B050"/>
          <w:sz w:val="24"/>
          <w:szCs w:val="24"/>
          <w:shd w:val="clear" w:color="auto" w:fill="FFFFFF"/>
        </w:rPr>
      </w:pPr>
      <w:proofErr w:type="spellStart"/>
      <w:r w:rsidRPr="007F43A9">
        <w:rPr>
          <w:rFonts w:cs="Arial"/>
          <w:color w:val="00B050"/>
          <w:sz w:val="24"/>
          <w:szCs w:val="24"/>
          <w:shd w:val="clear" w:color="auto" w:fill="FFFFFF"/>
        </w:rPr>
        <w:t>Vrai</w:t>
      </w:r>
      <w:proofErr w:type="spellEnd"/>
    </w:p>
    <w:p w:rsidR="00461A90" w:rsidRPr="007F43A9" w:rsidRDefault="00461A90" w:rsidP="00601287">
      <w:pPr>
        <w:pStyle w:val="Lijstalinea"/>
        <w:numPr>
          <w:ilvl w:val="0"/>
          <w:numId w:val="4"/>
        </w:numPr>
        <w:rPr>
          <w:rFonts w:cs="Arial"/>
          <w:color w:val="FF0000"/>
          <w:sz w:val="24"/>
          <w:szCs w:val="24"/>
          <w:shd w:val="clear" w:color="auto" w:fill="FFFFFF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</w:rPr>
        <w:t>Faux</w:t>
      </w:r>
    </w:p>
    <w:p w:rsidR="00601287" w:rsidRPr="007F43A9" w:rsidRDefault="00601287" w:rsidP="00461A90">
      <w:pPr>
        <w:pStyle w:val="Lijstalinea"/>
        <w:ind w:left="1440"/>
        <w:rPr>
          <w:rFonts w:cs="Arial"/>
          <w:color w:val="333333"/>
          <w:sz w:val="26"/>
          <w:szCs w:val="26"/>
          <w:shd w:val="clear" w:color="auto" w:fill="FFFFFF"/>
        </w:rPr>
      </w:pPr>
    </w:p>
    <w:p w:rsidR="00461A90" w:rsidRPr="007F43A9" w:rsidRDefault="00461A90" w:rsidP="00461A90">
      <w:pPr>
        <w:pStyle w:val="Lijstalinea"/>
        <w:numPr>
          <w:ilvl w:val="0"/>
          <w:numId w:val="1"/>
        </w:numPr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  <w:r w:rsidRPr="007F43A9">
        <w:rPr>
          <w:rFonts w:cs="Arial"/>
          <w:color w:val="333333"/>
          <w:sz w:val="26"/>
          <w:szCs w:val="26"/>
          <w:shd w:val="clear" w:color="auto" w:fill="FFFFFF"/>
          <w:lang w:val="fr-BE"/>
        </w:rPr>
        <w:t>Si vous patient n'a pas de titre de séjour légal en Belgique, vous devez remplir une attestation médicale urgente. </w:t>
      </w:r>
    </w:p>
    <w:p w:rsidR="00461A90" w:rsidRPr="007F43A9" w:rsidRDefault="00461A90" w:rsidP="00601287">
      <w:pPr>
        <w:pStyle w:val="Lijstalinea"/>
        <w:numPr>
          <w:ilvl w:val="0"/>
          <w:numId w:val="5"/>
        </w:numPr>
        <w:rPr>
          <w:rFonts w:cs="Arial"/>
          <w:color w:val="333333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FF0000"/>
          <w:sz w:val="24"/>
          <w:szCs w:val="24"/>
          <w:shd w:val="clear" w:color="auto" w:fill="FFFFFF"/>
          <w:lang w:val="fr-BE"/>
        </w:rPr>
        <w:t>Vous envoyez cette attestation à la CAAMI.</w:t>
      </w:r>
      <w:r w:rsidRPr="007F43A9">
        <w:rPr>
          <w:rFonts w:cs="Arial"/>
          <w:color w:val="333333"/>
          <w:sz w:val="24"/>
          <w:szCs w:val="24"/>
          <w:shd w:val="clear" w:color="auto" w:fill="FFFFFF"/>
          <w:lang w:val="fr-BE"/>
        </w:rPr>
        <w:tab/>
      </w:r>
    </w:p>
    <w:p w:rsidR="00461A90" w:rsidRPr="007F43A9" w:rsidRDefault="00461A90" w:rsidP="00601287">
      <w:pPr>
        <w:pStyle w:val="Lijstalinea"/>
        <w:numPr>
          <w:ilvl w:val="0"/>
          <w:numId w:val="5"/>
        </w:numPr>
        <w:rPr>
          <w:rFonts w:cs="Arial"/>
          <w:color w:val="00B050"/>
          <w:sz w:val="24"/>
          <w:szCs w:val="24"/>
          <w:shd w:val="clear" w:color="auto" w:fill="FFFFFF"/>
          <w:lang w:val="fr-BE"/>
        </w:rPr>
      </w:pPr>
      <w:r w:rsidRPr="007F43A9">
        <w:rPr>
          <w:rFonts w:cs="Arial"/>
          <w:color w:val="00B050"/>
          <w:sz w:val="24"/>
          <w:szCs w:val="24"/>
          <w:shd w:val="clear" w:color="auto" w:fill="FFFFFF"/>
          <w:lang w:val="fr-BE"/>
        </w:rPr>
        <w:t>Vous devez conserver cette attestation dans le dossier du patient. La présence et le contenu de l'attestation AMU pourront être contrôlés par la CAAMI.</w:t>
      </w:r>
    </w:p>
    <w:p w:rsidR="00461A90" w:rsidRPr="007F43A9" w:rsidRDefault="00461A90" w:rsidP="00461A90">
      <w:pPr>
        <w:pStyle w:val="Lijstalinea"/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</w:p>
    <w:p w:rsidR="00776085" w:rsidRPr="007F43A9" w:rsidRDefault="00776085" w:rsidP="00776085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981D2C" w:rsidRPr="007F43A9" w:rsidRDefault="00981D2C" w:rsidP="00F144AA">
      <w:pPr>
        <w:pStyle w:val="Lijstalinea"/>
        <w:ind w:left="1440"/>
        <w:rPr>
          <w:rFonts w:cs="Arial"/>
          <w:color w:val="FF0000"/>
          <w:sz w:val="26"/>
          <w:szCs w:val="26"/>
          <w:shd w:val="clear" w:color="auto" w:fill="FFFFFF"/>
          <w:lang w:val="fr-BE"/>
        </w:rPr>
      </w:pPr>
    </w:p>
    <w:p w:rsidR="00981D2C" w:rsidRPr="007F43A9" w:rsidRDefault="00981D2C" w:rsidP="00981D2C">
      <w:pPr>
        <w:pStyle w:val="Lijstalinea"/>
        <w:rPr>
          <w:rFonts w:cs="Arial"/>
          <w:sz w:val="26"/>
          <w:szCs w:val="26"/>
          <w:shd w:val="clear" w:color="auto" w:fill="FFFFFF"/>
          <w:lang w:val="fr-BE"/>
        </w:rPr>
      </w:pPr>
    </w:p>
    <w:p w:rsidR="00601287" w:rsidRPr="007F43A9" w:rsidRDefault="00601287" w:rsidP="00601287">
      <w:pPr>
        <w:pStyle w:val="Lijstalinea"/>
        <w:rPr>
          <w:rFonts w:cs="Arial"/>
          <w:color w:val="00B050"/>
          <w:sz w:val="26"/>
          <w:szCs w:val="26"/>
          <w:shd w:val="clear" w:color="auto" w:fill="FFFFFF"/>
          <w:lang w:val="fr-BE"/>
        </w:rPr>
      </w:pPr>
    </w:p>
    <w:p w:rsidR="00461A90" w:rsidRPr="007F43A9" w:rsidRDefault="00461A90" w:rsidP="00461A90">
      <w:pPr>
        <w:ind w:left="360" w:firstLine="360"/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</w:p>
    <w:p w:rsidR="00461A90" w:rsidRPr="007F43A9" w:rsidRDefault="00461A90" w:rsidP="00461A90">
      <w:pPr>
        <w:ind w:left="360" w:firstLine="360"/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</w:p>
    <w:p w:rsidR="00461A90" w:rsidRPr="007F43A9" w:rsidRDefault="00461A90" w:rsidP="00461A90">
      <w:pPr>
        <w:pStyle w:val="Lijstalinea"/>
        <w:rPr>
          <w:rFonts w:cs="Arial"/>
          <w:color w:val="333333"/>
          <w:sz w:val="26"/>
          <w:szCs w:val="26"/>
          <w:shd w:val="clear" w:color="auto" w:fill="FFFFFF"/>
          <w:lang w:val="fr-BE"/>
        </w:rPr>
      </w:pPr>
    </w:p>
    <w:p w:rsidR="00461A90" w:rsidRPr="007F43A9" w:rsidRDefault="00461A90" w:rsidP="00461A90">
      <w:pPr>
        <w:pStyle w:val="Lijstalinea"/>
        <w:rPr>
          <w:sz w:val="26"/>
          <w:szCs w:val="26"/>
          <w:lang w:val="fr-BE"/>
        </w:rPr>
      </w:pPr>
    </w:p>
    <w:sectPr w:rsidR="00461A90" w:rsidRPr="007F43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25A"/>
    <w:multiLevelType w:val="hybridMultilevel"/>
    <w:tmpl w:val="695413E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A01B74"/>
    <w:multiLevelType w:val="hybridMultilevel"/>
    <w:tmpl w:val="A1D02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45D2"/>
    <w:multiLevelType w:val="hybridMultilevel"/>
    <w:tmpl w:val="958819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132925"/>
    <w:multiLevelType w:val="hybridMultilevel"/>
    <w:tmpl w:val="5BD8058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F76F9E"/>
    <w:multiLevelType w:val="hybridMultilevel"/>
    <w:tmpl w:val="F0AA6C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863DE7"/>
    <w:multiLevelType w:val="hybridMultilevel"/>
    <w:tmpl w:val="08AADF4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2E622F"/>
    <w:multiLevelType w:val="hybridMultilevel"/>
    <w:tmpl w:val="E812913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375690"/>
    <w:multiLevelType w:val="hybridMultilevel"/>
    <w:tmpl w:val="1F7C385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AD70578"/>
    <w:multiLevelType w:val="hybridMultilevel"/>
    <w:tmpl w:val="EC7042DE"/>
    <w:lvl w:ilvl="0" w:tplc="56F4667A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A231F"/>
    <w:multiLevelType w:val="hybridMultilevel"/>
    <w:tmpl w:val="1D72F2D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45605C"/>
    <w:multiLevelType w:val="hybridMultilevel"/>
    <w:tmpl w:val="D74060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D6E2FA0"/>
    <w:multiLevelType w:val="hybridMultilevel"/>
    <w:tmpl w:val="CAA6CF98"/>
    <w:lvl w:ilvl="0" w:tplc="56F4667A">
      <w:start w:val="1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A90"/>
    <w:rsid w:val="000E7914"/>
    <w:rsid w:val="004164C6"/>
    <w:rsid w:val="00461A90"/>
    <w:rsid w:val="00601287"/>
    <w:rsid w:val="00614CB2"/>
    <w:rsid w:val="00776085"/>
    <w:rsid w:val="007F43A9"/>
    <w:rsid w:val="00981D2C"/>
    <w:rsid w:val="00E72086"/>
    <w:rsid w:val="00F10F93"/>
    <w:rsid w:val="00F1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39E20-88CC-4A73-8860-E69A5EC2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61A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F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3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SmalS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Lange</dc:creator>
  <cp:lastModifiedBy>Ameye Mattijs</cp:lastModifiedBy>
  <cp:revision>2</cp:revision>
  <dcterms:created xsi:type="dcterms:W3CDTF">2020-03-05T16:07:00Z</dcterms:created>
  <dcterms:modified xsi:type="dcterms:W3CDTF">2020-03-05T16:07:00Z</dcterms:modified>
</cp:coreProperties>
</file>