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52" w:rsidRPr="009F7733" w:rsidRDefault="009304A6" w:rsidP="004D3D52">
      <w:pPr>
        <w:spacing w:after="720"/>
        <w:ind w:left="4320"/>
        <w:rPr>
          <w:rFonts w:ascii="Gill Sans MT" w:hAnsi="Gill Sans MT"/>
          <w:lang w:val="nl-NL"/>
        </w:rPr>
      </w:pPr>
      <w:r w:rsidRPr="009F7733">
        <w:rPr>
          <w:rFonts w:ascii="Gill Sans MT" w:hAnsi="Gill Sans MT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1F1FAED" wp14:editId="0B33FF29">
                <wp:simplePos x="0" y="0"/>
                <wp:positionH relativeFrom="page">
                  <wp:posOffset>4020820</wp:posOffset>
                </wp:positionH>
                <wp:positionV relativeFrom="page">
                  <wp:posOffset>459740</wp:posOffset>
                </wp:positionV>
                <wp:extent cx="2833370" cy="914400"/>
                <wp:effectExtent l="1270" t="2540" r="381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7E4" w:rsidRPr="00511ED5" w:rsidRDefault="009D37E4" w:rsidP="004D3D52">
                            <w:pPr>
                              <w:rPr>
                                <w:rFonts w:ascii="Gill Sans MT" w:hAnsi="Gill Sans MT" w:cs="Arial"/>
                                <w:color w:val="808080"/>
                                <w:sz w:val="17"/>
                                <w:lang w:val="nl-BE"/>
                              </w:rPr>
                            </w:pPr>
                            <w:r w:rsidRPr="00511ED5">
                              <w:rPr>
                                <w:rFonts w:ascii="Gill Sans MT" w:hAnsi="Gill Sans MT" w:cs="Arial"/>
                                <w:color w:val="808080"/>
                                <w:sz w:val="17"/>
                                <w:lang w:val="nl-BE"/>
                              </w:rPr>
                              <w:t xml:space="preserve">Vragen naar: Frontdesk </w:t>
                            </w:r>
                            <w:r>
                              <w:rPr>
                                <w:rFonts w:ascii="Gill Sans MT" w:hAnsi="Gill Sans MT" w:cs="Arial"/>
                                <w:color w:val="808080"/>
                                <w:sz w:val="17"/>
                                <w:lang w:val="nl-BE"/>
                              </w:rPr>
                              <w:t>POD MI</w:t>
                            </w:r>
                          </w:p>
                          <w:p w:rsidR="009D37E4" w:rsidRPr="00511ED5" w:rsidRDefault="009D37E4" w:rsidP="004D3D52">
                            <w:pPr>
                              <w:rPr>
                                <w:rFonts w:ascii="Gill Sans MT" w:hAnsi="Gill Sans MT" w:cs="Arial"/>
                                <w:color w:val="808080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 w:rsidRPr="00511ED5">
                              <w:rPr>
                                <w:rFonts w:ascii="Gill Sans MT" w:hAnsi="Gill Sans MT" w:cs="Arial"/>
                                <w:color w:val="808080"/>
                                <w:sz w:val="17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511ED5">
                              <w:rPr>
                                <w:rFonts w:ascii="Gill Sans MT" w:hAnsi="Gill Sans MT" w:cs="Arial"/>
                                <w:color w:val="808080"/>
                                <w:sz w:val="17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Pr="00511ED5">
                                <w:rPr>
                                  <w:rStyle w:val="Lienhypertexte"/>
                                  <w:rFonts w:ascii="Gill Sans MT" w:hAnsi="Gill Sans MT" w:cs="Arial"/>
                                  <w:sz w:val="17"/>
                                  <w:lang w:val="de-DE"/>
                                </w:rPr>
                                <w:t>vraag</w:t>
                              </w:r>
                              <w:r w:rsidRPr="00511ED5">
                                <w:rPr>
                                  <w:rStyle w:val="Lienhypertexte"/>
                                  <w:rFonts w:cs="Arial"/>
                                  <w:sz w:val="17"/>
                                  <w:lang w:val="de-DE"/>
                                </w:rPr>
                                <w:t>@</w:t>
                              </w:r>
                              <w:r w:rsidRPr="00511ED5">
                                <w:rPr>
                                  <w:rStyle w:val="Lienhypertexte"/>
                                  <w:rFonts w:ascii="Gill Sans MT" w:hAnsi="Gill Sans MT" w:cs="Arial"/>
                                  <w:sz w:val="17"/>
                                  <w:lang w:val="de-DE"/>
                                </w:rPr>
                                <w:t>mi-is.be</w:t>
                              </w:r>
                            </w:hyperlink>
                          </w:p>
                          <w:p w:rsidR="009D37E4" w:rsidRPr="009B2516" w:rsidRDefault="009D37E4" w:rsidP="004D3D52">
                            <w:pPr>
                              <w:rPr>
                                <w:rFonts w:ascii="Gill Sans MT" w:hAnsi="Gill Sans MT" w:cs="Arial"/>
                                <w:color w:val="808080"/>
                                <w:sz w:val="17"/>
                                <w:lang w:val="nl-BE"/>
                              </w:rPr>
                            </w:pPr>
                            <w:r w:rsidRPr="009B2516">
                              <w:rPr>
                                <w:rFonts w:ascii="Gill Sans MT" w:hAnsi="Gill Sans MT" w:cs="Arial"/>
                                <w:color w:val="808080"/>
                                <w:sz w:val="17"/>
                                <w:lang w:val="nl-BE"/>
                              </w:rPr>
                              <w:t xml:space="preserve">Tel.: </w:t>
                            </w:r>
                            <w:r w:rsidRPr="009B2516">
                              <w:rPr>
                                <w:bCs/>
                                <w:color w:val="808080"/>
                                <w:sz w:val="16"/>
                                <w:szCs w:val="16"/>
                                <w:lang w:val="nl-BE"/>
                              </w:rPr>
                              <w:t>+32 2 508 85 86</w:t>
                            </w:r>
                          </w:p>
                          <w:p w:rsidR="009D37E4" w:rsidRPr="009B2516" w:rsidRDefault="009D37E4" w:rsidP="004D3D52">
                            <w:pPr>
                              <w:rPr>
                                <w:rFonts w:ascii="Gill Sans MT" w:hAnsi="Gill Sans MT"/>
                                <w:sz w:val="20"/>
                                <w:lang w:val="nl-BE"/>
                              </w:rPr>
                            </w:pPr>
                            <w:r w:rsidRPr="009B2516">
                              <w:rPr>
                                <w:rFonts w:ascii="Gill Sans MT" w:hAnsi="Gill Sans MT" w:cs="Arial"/>
                                <w:color w:val="808080"/>
                                <w:sz w:val="17"/>
                                <w:lang w:val="nl-BE"/>
                              </w:rPr>
                              <w:t xml:space="preserve">URL: </w:t>
                            </w:r>
                            <w:hyperlink r:id="rId9" w:history="1">
                              <w:r w:rsidRPr="009B2516">
                                <w:rPr>
                                  <w:rStyle w:val="Lienhypertexte"/>
                                  <w:rFonts w:ascii="Gill Sans MT" w:hAnsi="Gill Sans MT" w:cs="Arial"/>
                                  <w:sz w:val="17"/>
                                  <w:lang w:val="nl-BE"/>
                                </w:rPr>
                                <w:t>www.mi-is.be</w:t>
                              </w:r>
                            </w:hyperlink>
                            <w:r w:rsidRPr="009B2516">
                              <w:rPr>
                                <w:rFonts w:ascii="Gill Sans MT" w:hAnsi="Gill Sans MT" w:cs="Arial"/>
                                <w:color w:val="808080"/>
                                <w:sz w:val="17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6.6pt;margin-top:36.2pt;width:223.1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c6s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" filled="f" stroked="f">
                <v:textbox inset="1.13pt,1.13pt,1.13pt,1.13pt">
                  <w:txbxContent>
                    <w:p w:rsidR="009D37E4" w:rsidRPr="00511ED5" w:rsidRDefault="009D37E4" w:rsidP="004D3D52">
                      <w:pPr>
                        <w:rPr>
                          <w:rFonts w:ascii="Gill Sans MT" w:hAnsi="Gill Sans MT" w:cs="Arial"/>
                          <w:color w:val="808080"/>
                          <w:sz w:val="17"/>
                          <w:lang w:val="nl-BE"/>
                        </w:rPr>
                      </w:pPr>
                      <w:r w:rsidRPr="00511ED5">
                        <w:rPr>
                          <w:rFonts w:ascii="Gill Sans MT" w:hAnsi="Gill Sans MT" w:cs="Arial"/>
                          <w:color w:val="808080"/>
                          <w:sz w:val="17"/>
                          <w:lang w:val="nl-BE"/>
                        </w:rPr>
                        <w:t xml:space="preserve">Vragen naar: Frontdesk </w:t>
                      </w:r>
                      <w:r>
                        <w:rPr>
                          <w:rFonts w:ascii="Gill Sans MT" w:hAnsi="Gill Sans MT" w:cs="Arial"/>
                          <w:color w:val="808080"/>
                          <w:sz w:val="17"/>
                          <w:lang w:val="nl-BE"/>
                        </w:rPr>
                        <w:t>POD MI</w:t>
                      </w:r>
                    </w:p>
                    <w:p w:rsidR="009D37E4" w:rsidRPr="00511ED5" w:rsidRDefault="009D37E4" w:rsidP="004D3D52">
                      <w:pPr>
                        <w:rPr>
                          <w:rFonts w:ascii="Gill Sans MT" w:hAnsi="Gill Sans MT" w:cs="Arial"/>
                          <w:color w:val="808080"/>
                          <w:sz w:val="17"/>
                          <w:lang w:val="de-DE"/>
                        </w:rPr>
                      </w:pPr>
                      <w:proofErr w:type="spellStart"/>
                      <w:r w:rsidRPr="00511ED5">
                        <w:rPr>
                          <w:rFonts w:ascii="Gill Sans MT" w:hAnsi="Gill Sans MT" w:cs="Arial"/>
                          <w:color w:val="808080"/>
                          <w:sz w:val="17"/>
                          <w:lang w:val="de-DE"/>
                        </w:rPr>
                        <w:t>E-mail</w:t>
                      </w:r>
                      <w:proofErr w:type="spellEnd"/>
                      <w:r w:rsidRPr="00511ED5">
                        <w:rPr>
                          <w:rFonts w:ascii="Gill Sans MT" w:hAnsi="Gill Sans MT" w:cs="Arial"/>
                          <w:color w:val="808080"/>
                          <w:sz w:val="17"/>
                          <w:lang w:val="de-DE"/>
                        </w:rPr>
                        <w:t xml:space="preserve">: </w:t>
                      </w:r>
                      <w:hyperlink r:id="rId10" w:history="1">
                        <w:r w:rsidRPr="00511ED5">
                          <w:rPr>
                            <w:rStyle w:val="Hyperlink"/>
                            <w:rFonts w:ascii="Gill Sans MT" w:hAnsi="Gill Sans MT" w:cs="Arial"/>
                            <w:sz w:val="17"/>
                            <w:lang w:val="de-DE"/>
                          </w:rPr>
                          <w:t>vraag</w:t>
                        </w:r>
                        <w:r w:rsidRPr="00511ED5">
                          <w:rPr>
                            <w:rStyle w:val="Hyperlink"/>
                            <w:rFonts w:cs="Arial"/>
                            <w:sz w:val="17"/>
                            <w:lang w:val="de-DE"/>
                          </w:rPr>
                          <w:t>@</w:t>
                        </w:r>
                        <w:r w:rsidRPr="00511ED5">
                          <w:rPr>
                            <w:rStyle w:val="Hyperlink"/>
                            <w:rFonts w:ascii="Gill Sans MT" w:hAnsi="Gill Sans MT" w:cs="Arial"/>
                            <w:sz w:val="17"/>
                            <w:lang w:val="de-DE"/>
                          </w:rPr>
                          <w:t>mi-is.be</w:t>
                        </w:r>
                      </w:hyperlink>
                    </w:p>
                    <w:p w:rsidR="009D37E4" w:rsidRPr="00831478" w:rsidRDefault="009D37E4" w:rsidP="004D3D52">
                      <w:pPr>
                        <w:rPr>
                          <w:rFonts w:ascii="Gill Sans MT" w:hAnsi="Gill Sans MT" w:cs="Arial"/>
                          <w:color w:val="808080"/>
                          <w:sz w:val="17"/>
                        </w:rPr>
                      </w:pPr>
                      <w:r w:rsidRPr="00831478">
                        <w:rPr>
                          <w:rFonts w:ascii="Gill Sans MT" w:hAnsi="Gill Sans MT" w:cs="Arial"/>
                          <w:color w:val="808080"/>
                          <w:sz w:val="17"/>
                        </w:rPr>
                        <w:t>T</w:t>
                      </w:r>
                      <w:r>
                        <w:rPr>
                          <w:rFonts w:ascii="Gill Sans MT" w:hAnsi="Gill Sans MT" w:cs="Arial"/>
                          <w:color w:val="808080"/>
                          <w:sz w:val="17"/>
                        </w:rPr>
                        <w:t>e</w:t>
                      </w:r>
                      <w:r w:rsidRPr="00831478">
                        <w:rPr>
                          <w:rFonts w:ascii="Gill Sans MT" w:hAnsi="Gill Sans MT" w:cs="Arial"/>
                          <w:color w:val="808080"/>
                          <w:sz w:val="17"/>
                        </w:rPr>
                        <w:t>l</w:t>
                      </w:r>
                      <w:r>
                        <w:rPr>
                          <w:rFonts w:ascii="Gill Sans MT" w:hAnsi="Gill Sans MT" w:cs="Arial"/>
                          <w:color w:val="808080"/>
                          <w:sz w:val="17"/>
                        </w:rPr>
                        <w:t>.</w:t>
                      </w:r>
                      <w:r w:rsidRPr="00831478">
                        <w:rPr>
                          <w:rFonts w:ascii="Gill Sans MT" w:hAnsi="Gill Sans MT" w:cs="Arial"/>
                          <w:color w:val="808080"/>
                          <w:sz w:val="17"/>
                        </w:rPr>
                        <w:t>:</w:t>
                      </w:r>
                      <w:r>
                        <w:rPr>
                          <w:rFonts w:ascii="Gill Sans MT" w:hAnsi="Gill Sans MT" w:cs="Arial"/>
                          <w:color w:val="808080"/>
                          <w:sz w:val="17"/>
                        </w:rPr>
                        <w:t xml:space="preserve"> </w:t>
                      </w:r>
                      <w:r>
                        <w:rPr>
                          <w:bCs/>
                          <w:color w:val="808080"/>
                          <w:sz w:val="16"/>
                          <w:szCs w:val="16"/>
                        </w:rPr>
                        <w:t>+32 2 508 85 86</w:t>
                      </w:r>
                    </w:p>
                    <w:p w:rsidR="009D37E4" w:rsidRPr="00831478" w:rsidRDefault="009D37E4" w:rsidP="004D3D52">
                      <w:p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 w:cs="Arial"/>
                          <w:color w:val="808080"/>
                          <w:sz w:val="17"/>
                        </w:rPr>
                        <w:t>URL</w:t>
                      </w:r>
                      <w:r w:rsidRPr="00831478">
                        <w:rPr>
                          <w:rFonts w:ascii="Gill Sans MT" w:hAnsi="Gill Sans MT" w:cs="Arial"/>
                          <w:color w:val="808080"/>
                          <w:sz w:val="17"/>
                        </w:rPr>
                        <w:t xml:space="preserve">: </w:t>
                      </w:r>
                      <w:hyperlink r:id="rId11" w:history="1">
                        <w:r w:rsidRPr="00831478">
                          <w:rPr>
                            <w:rStyle w:val="Hyperlink"/>
                            <w:rFonts w:ascii="Gill Sans MT" w:hAnsi="Gill Sans MT" w:cs="Arial"/>
                            <w:sz w:val="17"/>
                          </w:rPr>
                          <w:t>www.mi-is.be</w:t>
                        </w:r>
                      </w:hyperlink>
                      <w:r w:rsidRPr="00831478">
                        <w:rPr>
                          <w:rFonts w:ascii="Gill Sans MT" w:hAnsi="Gill Sans MT" w:cs="Arial"/>
                          <w:color w:val="808080"/>
                          <w:sz w:val="1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9F7733">
        <w:rPr>
          <w:rFonts w:ascii="Gill Sans MT" w:hAnsi="Gill Sans MT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4D0900C" wp14:editId="3033197E">
                <wp:simplePos x="0" y="0"/>
                <wp:positionH relativeFrom="page">
                  <wp:posOffset>787400</wp:posOffset>
                </wp:positionH>
                <wp:positionV relativeFrom="page">
                  <wp:posOffset>367030</wp:posOffset>
                </wp:positionV>
                <wp:extent cx="2263775" cy="1249680"/>
                <wp:effectExtent l="0" t="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7E4" w:rsidRDefault="009D37E4" w:rsidP="004D3D5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1587B859" wp14:editId="12B7F37E">
                                  <wp:extent cx="2238375" cy="1219200"/>
                                  <wp:effectExtent l="0" t="0" r="9525" b="0"/>
                                  <wp:docPr id="1" name="Image 1" descr="logo_POD_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POD_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2pt;margin-top:28.9pt;width:178.25pt;height:9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" filled="f" stroked="f">
                <v:textbox inset="1.13pt,1.13pt,1.13pt,1.13pt">
                  <w:txbxContent>
                    <w:p w:rsidR="009D37E4" w:rsidRDefault="009D37E4" w:rsidP="004D3D52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rPr>
                          <w:noProof/>
                          <w:lang w:val="en-GB" w:eastAsia="zh-CN" w:bidi="mn-Mong-CN"/>
                        </w:rPr>
                        <w:drawing>
                          <wp:inline distT="0" distB="0" distL="0" distR="0" wp14:anchorId="1587B859" wp14:editId="12B7F37E">
                            <wp:extent cx="2238375" cy="1219200"/>
                            <wp:effectExtent l="0" t="0" r="9525" b="0"/>
                            <wp:docPr id="1" name="Image 1" descr="logo_POD_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POD_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9F7733">
        <w:rPr>
          <w:rFonts w:ascii="Gill Sans MT" w:hAnsi="Gill Sans MT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365B74A" wp14:editId="6035546B">
                <wp:simplePos x="0" y="0"/>
                <wp:positionH relativeFrom="page">
                  <wp:posOffset>89535</wp:posOffset>
                </wp:positionH>
                <wp:positionV relativeFrom="page">
                  <wp:posOffset>10044430</wp:posOffset>
                </wp:positionV>
                <wp:extent cx="7405370" cy="513715"/>
                <wp:effectExtent l="381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537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355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38"/>
                              <w:gridCol w:w="2977"/>
                            </w:tblGrid>
                            <w:tr w:rsidR="009D37E4" w:rsidRPr="007459CE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7938" w:type="dxa"/>
                                </w:tcPr>
                                <w:p w:rsidR="009D37E4" w:rsidRPr="00034EE2" w:rsidRDefault="009D37E4" w:rsidP="00034EE2">
                                  <w:pP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034EE2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  <w:t>POD Maatschappelijke Integratie, Armoedebestrijding, Sociale Economie en Grootstedenbeleid</w:t>
                                  </w:r>
                                </w:p>
                                <w:p w:rsidR="009D37E4" w:rsidRPr="009B2516" w:rsidRDefault="009D37E4" w:rsidP="00034EE2">
                                  <w:pP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9B2516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Koning Albert II-laan 30 - 1000 Brussel – </w:t>
                                  </w:r>
                                  <w:hyperlink r:id="rId14" w:history="1">
                                    <w:r w:rsidRPr="009B2516">
                                      <w:rPr>
                                        <w:rStyle w:val="Lienhypertexte"/>
                                        <w:rFonts w:ascii="Gill Sans MT" w:hAnsi="Gill Sans MT"/>
                                        <w:sz w:val="16"/>
                                        <w:szCs w:val="16"/>
                                        <w:lang w:val="nl-BE"/>
                                      </w:rPr>
                                      <w:t>http://www.mi-is.be</w:t>
                                    </w:r>
                                  </w:hyperlink>
                                  <w:r w:rsidRPr="009B2516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</w:t>
                                  </w:r>
                                </w:p>
                                <w:p w:rsidR="009D37E4" w:rsidRPr="009B2516" w:rsidRDefault="009D37E4" w:rsidP="00034EE2">
                                  <w:pP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B2516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tel +32 2 508 85 85 – fax +32 2 508 85 10 – </w:t>
                                  </w:r>
                                  <w:hyperlink r:id="rId15" w:history="1">
                                    <w:r w:rsidRPr="009B2516">
                                      <w:rPr>
                                        <w:rStyle w:val="Lienhypertexte"/>
                                        <w:rFonts w:ascii="Gill Sans MT" w:hAnsi="Gill Sans MT"/>
                                        <w:sz w:val="16"/>
                                        <w:szCs w:val="16"/>
                                        <w:lang w:val="en-US"/>
                                      </w:rPr>
                                      <w:t>vraag@mi-is.be</w:t>
                                    </w:r>
                                  </w:hyperlink>
                                  <w:r w:rsidRPr="009B2516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9D37E4" w:rsidRPr="007459CE" w:rsidRDefault="009D37E4" w:rsidP="005A7E07">
                                  <w:pPr>
                                    <w:jc w:val="right"/>
                                    <w:rPr>
                                      <w:rFonts w:ascii="Gill Sans MT" w:hAnsi="Gill Sans MT"/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noProof/>
                                      <w:sz w:val="20"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61D147E5" wp14:editId="34BFFEF3">
                                        <wp:extent cx="1800225" cy="295275"/>
                                        <wp:effectExtent l="0" t="0" r="9525" b="9525"/>
                                        <wp:docPr id="2" name="Image 2" descr="log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225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D37E4" w:rsidRPr="00256B29" w:rsidRDefault="009D37E4" w:rsidP="004D3D52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7.05pt;margin-top:790.9pt;width:583.1pt;height:40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" filled="f" stroked="f">
                <v:textbox inset="1.13pt,1.13pt,1.13pt,1.13pt">
                  <w:txbxContent>
                    <w:tbl>
                      <w:tblPr>
                        <w:tblW w:w="10915" w:type="dxa"/>
                        <w:tblInd w:w="355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38"/>
                        <w:gridCol w:w="2977"/>
                      </w:tblGrid>
                      <w:tr w:rsidR="009D37E4" w:rsidRPr="007459CE">
                        <w:trPr>
                          <w:cantSplit/>
                          <w:trHeight w:val="705"/>
                        </w:trPr>
                        <w:tc>
                          <w:tcPr>
                            <w:tcW w:w="7938" w:type="dxa"/>
                          </w:tcPr>
                          <w:p w:rsidR="009D37E4" w:rsidRPr="00034EE2" w:rsidRDefault="009D37E4" w:rsidP="00034EE2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034EE2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  <w:t>POD Maatschappelijke Integratie, Armoedebestrijding, Sociale Economie en Grootstedenbeleid</w:t>
                            </w:r>
                          </w:p>
                          <w:p w:rsidR="009D37E4" w:rsidRPr="009B2516" w:rsidRDefault="009D37E4" w:rsidP="00034EE2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9B251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  <w:t xml:space="preserve">Koning Albert II-laan 30 - 1000 Brussel – </w:t>
                            </w:r>
                            <w:hyperlink r:id="rId17" w:history="1">
                              <w:r w:rsidRPr="009B2516">
                                <w:rPr>
                                  <w:rStyle w:val="Lienhypertexte"/>
                                  <w:rFonts w:ascii="Gill Sans MT" w:hAnsi="Gill Sans MT"/>
                                  <w:sz w:val="16"/>
                                  <w:szCs w:val="16"/>
                                  <w:lang w:val="nl-BE"/>
                                </w:rPr>
                                <w:t>http://www.mi-is.be</w:t>
                              </w:r>
                            </w:hyperlink>
                            <w:r w:rsidRPr="009B251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</w:p>
                          <w:p w:rsidR="009D37E4" w:rsidRPr="009B2516" w:rsidRDefault="009D37E4" w:rsidP="00034EE2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B251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</w:rPr>
                              <w:t xml:space="preserve">tel +32 2 508 85 85 – fax +32 2 508 85 10 – </w:t>
                            </w:r>
                            <w:hyperlink r:id="rId18" w:history="1">
                              <w:r w:rsidRPr="009B2516">
                                <w:rPr>
                                  <w:rStyle w:val="Lienhypertexte"/>
                                  <w:rFonts w:ascii="Gill Sans MT" w:hAnsi="Gill Sans MT"/>
                                  <w:sz w:val="16"/>
                                  <w:szCs w:val="16"/>
                                  <w:lang w:val="en-US"/>
                                </w:rPr>
                                <w:t>vraag@mi-is.be</w:t>
                              </w:r>
                            </w:hyperlink>
                            <w:r w:rsidRPr="009B2516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9D37E4" w:rsidRPr="007459CE" w:rsidRDefault="009D37E4" w:rsidP="005A7E07">
                            <w:pPr>
                              <w:jc w:val="right"/>
                              <w:rPr>
                                <w:rFonts w:ascii="Gill Sans MT" w:hAnsi="Gill Sans MT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sz w:val="20"/>
                                <w:lang w:val="fr-BE" w:eastAsia="fr-BE"/>
                              </w:rPr>
                              <w:drawing>
                                <wp:inline distT="0" distB="0" distL="0" distR="0" wp14:anchorId="61D147E5" wp14:editId="34BFFEF3">
                                  <wp:extent cx="1800225" cy="295275"/>
                                  <wp:effectExtent l="0" t="0" r="9525" b="9525"/>
                                  <wp:docPr id="2" name="Image 2" descr="log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D37E4" w:rsidRPr="00256B29" w:rsidRDefault="009D37E4" w:rsidP="004D3D52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4D3D52" w:rsidRPr="009F7733">
        <w:trPr>
          <w:cantSplit/>
          <w:trHeight w:val="1710"/>
        </w:trPr>
        <w:tc>
          <w:tcPr>
            <w:tcW w:w="4252" w:type="dxa"/>
          </w:tcPr>
          <w:p w:rsidR="003546AA" w:rsidRPr="009F7733" w:rsidRDefault="00511ED5" w:rsidP="004D3D52">
            <w:pPr>
              <w:rPr>
                <w:rFonts w:ascii="Gill Sans MT" w:hAnsi="Gill Sans MT"/>
                <w:sz w:val="20"/>
                <w:lang w:val="nl-NL"/>
              </w:rPr>
            </w:pPr>
            <w:bookmarkStart w:id="0" w:name="SYS_LOGO_INFO"/>
            <w:bookmarkStart w:id="1" w:name="SYS_LOGO_MIN"/>
            <w:bookmarkEnd w:id="0"/>
            <w:bookmarkEnd w:id="1"/>
            <w:r w:rsidRPr="009F7733">
              <w:rPr>
                <w:rFonts w:ascii="Gill Sans MT" w:hAnsi="Gill Sans MT"/>
                <w:sz w:val="20"/>
                <w:lang w:val="nl-NL"/>
              </w:rPr>
              <w:t xml:space="preserve">Mevrouw de </w:t>
            </w:r>
            <w:r w:rsidR="00831478" w:rsidRPr="009F7733">
              <w:rPr>
                <w:rFonts w:ascii="Gill Sans MT" w:hAnsi="Gill Sans MT"/>
                <w:sz w:val="20"/>
                <w:lang w:val="nl-NL"/>
              </w:rPr>
              <w:t>Voorzitter</w:t>
            </w:r>
            <w:r w:rsidRPr="009F7733">
              <w:rPr>
                <w:rFonts w:ascii="Gill Sans MT" w:hAnsi="Gill Sans MT"/>
                <w:sz w:val="20"/>
                <w:lang w:val="nl-NL"/>
              </w:rPr>
              <w:t xml:space="preserve">, </w:t>
            </w:r>
          </w:p>
          <w:p w:rsidR="00511ED5" w:rsidRPr="009F7733" w:rsidRDefault="00511ED5" w:rsidP="004D3D52">
            <w:pPr>
              <w:rPr>
                <w:rFonts w:ascii="Gill Sans MT" w:hAnsi="Gill Sans MT"/>
                <w:sz w:val="20"/>
                <w:lang w:val="nl-NL"/>
              </w:rPr>
            </w:pPr>
            <w:r w:rsidRPr="009F7733">
              <w:rPr>
                <w:rFonts w:ascii="Gill Sans MT" w:hAnsi="Gill Sans MT"/>
                <w:sz w:val="20"/>
                <w:lang w:val="nl-NL"/>
              </w:rPr>
              <w:t>Meneer de Voorzitter</w:t>
            </w:r>
          </w:p>
          <w:p w:rsidR="00B24911" w:rsidRPr="009F7733" w:rsidRDefault="00831478" w:rsidP="00831478">
            <w:pPr>
              <w:rPr>
                <w:rFonts w:ascii="Gill Sans MT" w:hAnsi="Gill Sans MT"/>
                <w:sz w:val="20"/>
                <w:lang w:val="nl-NL"/>
              </w:rPr>
            </w:pPr>
            <w:r w:rsidRPr="009F7733">
              <w:rPr>
                <w:rFonts w:ascii="Gill Sans MT" w:hAnsi="Gill Sans MT"/>
                <w:sz w:val="20"/>
                <w:lang w:val="nl-NL"/>
              </w:rPr>
              <w:t>van het OCMW</w:t>
            </w:r>
          </w:p>
        </w:tc>
      </w:tr>
    </w:tbl>
    <w:p w:rsidR="004D3D52" w:rsidRPr="009F7733" w:rsidRDefault="004D3D52" w:rsidP="004D3D52">
      <w:pPr>
        <w:pStyle w:val="Letter"/>
        <w:rPr>
          <w:rFonts w:ascii="Gill Sans MT" w:hAnsi="Gill Sans MT"/>
          <w:sz w:val="17"/>
          <w:lang w:val="nl-NL"/>
        </w:rPr>
      </w:pPr>
    </w:p>
    <w:tbl>
      <w:tblPr>
        <w:tblW w:w="1063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816"/>
        <w:gridCol w:w="1800"/>
        <w:gridCol w:w="1440"/>
        <w:gridCol w:w="3166"/>
        <w:gridCol w:w="1276"/>
        <w:gridCol w:w="1134"/>
      </w:tblGrid>
      <w:tr w:rsidR="004D3D52" w:rsidRPr="009F7733" w:rsidTr="00D40AE5">
        <w:trPr>
          <w:cantSplit/>
          <w:trHeight w:val="337"/>
        </w:trPr>
        <w:tc>
          <w:tcPr>
            <w:tcW w:w="1816" w:type="dxa"/>
          </w:tcPr>
          <w:p w:rsidR="004D3D52" w:rsidRPr="009F7733" w:rsidRDefault="00831478" w:rsidP="005A7E07">
            <w:pPr>
              <w:pStyle w:val="Letter"/>
              <w:rPr>
                <w:rFonts w:ascii="Gill Sans MT" w:hAnsi="Gill Sans MT"/>
                <w:sz w:val="17"/>
                <w:lang w:val="nl-NL"/>
              </w:rPr>
            </w:pPr>
            <w:r w:rsidRPr="009F7733">
              <w:rPr>
                <w:rFonts w:ascii="Gill Sans MT" w:hAnsi="Gill Sans MT" w:cs="Arial"/>
                <w:sz w:val="17"/>
                <w:lang w:val="nl-NL"/>
              </w:rPr>
              <w:t>Dienst</w:t>
            </w:r>
          </w:p>
        </w:tc>
        <w:tc>
          <w:tcPr>
            <w:tcW w:w="1800" w:type="dxa"/>
          </w:tcPr>
          <w:p w:rsidR="004D3D52" w:rsidRPr="009F7733" w:rsidRDefault="00831478" w:rsidP="00831478">
            <w:pPr>
              <w:pStyle w:val="Letter"/>
              <w:rPr>
                <w:rFonts w:ascii="Gill Sans MT" w:hAnsi="Gill Sans MT"/>
                <w:sz w:val="17"/>
                <w:lang w:val="nl-NL"/>
              </w:rPr>
            </w:pPr>
            <w:r w:rsidRPr="009F7733">
              <w:rPr>
                <w:rFonts w:ascii="Gill Sans MT" w:hAnsi="Gill Sans MT" w:cs="Arial"/>
                <w:sz w:val="17"/>
                <w:lang w:val="nl-NL"/>
              </w:rPr>
              <w:t>Uw brief van</w:t>
            </w:r>
          </w:p>
        </w:tc>
        <w:tc>
          <w:tcPr>
            <w:tcW w:w="1440" w:type="dxa"/>
          </w:tcPr>
          <w:p w:rsidR="004D3D52" w:rsidRPr="009F7733" w:rsidRDefault="00831478" w:rsidP="005A7E07">
            <w:pPr>
              <w:pStyle w:val="Letter"/>
              <w:rPr>
                <w:rFonts w:ascii="Gill Sans MT" w:hAnsi="Gill Sans MT"/>
                <w:sz w:val="17"/>
                <w:lang w:val="nl-NL"/>
              </w:rPr>
            </w:pPr>
            <w:r w:rsidRPr="009F7733">
              <w:rPr>
                <w:rFonts w:ascii="Gill Sans MT" w:hAnsi="Gill Sans MT" w:cs="Arial"/>
                <w:sz w:val="17"/>
                <w:lang w:val="nl-NL"/>
              </w:rPr>
              <w:t>Uw kenmerk</w:t>
            </w:r>
          </w:p>
        </w:tc>
        <w:tc>
          <w:tcPr>
            <w:tcW w:w="3166" w:type="dxa"/>
          </w:tcPr>
          <w:p w:rsidR="004D3D52" w:rsidRPr="009F7733" w:rsidRDefault="00831478" w:rsidP="005A7E07">
            <w:pPr>
              <w:pStyle w:val="Letter"/>
              <w:rPr>
                <w:rFonts w:ascii="Gill Sans MT" w:hAnsi="Gill Sans MT"/>
                <w:sz w:val="17"/>
                <w:lang w:val="nl-NL"/>
              </w:rPr>
            </w:pPr>
            <w:r w:rsidRPr="009F7733">
              <w:rPr>
                <w:rFonts w:ascii="Gill Sans MT" w:hAnsi="Gill Sans MT" w:cs="Arial"/>
                <w:sz w:val="17"/>
                <w:lang w:val="nl-NL"/>
              </w:rPr>
              <w:t>Ons kenmerk</w:t>
            </w:r>
          </w:p>
        </w:tc>
        <w:tc>
          <w:tcPr>
            <w:tcW w:w="1276" w:type="dxa"/>
          </w:tcPr>
          <w:p w:rsidR="004D3D52" w:rsidRPr="009F7733" w:rsidRDefault="00831478" w:rsidP="005A7E07">
            <w:pPr>
              <w:pStyle w:val="Letter"/>
              <w:rPr>
                <w:rFonts w:ascii="Gill Sans MT" w:hAnsi="Gill Sans MT"/>
                <w:sz w:val="17"/>
                <w:lang w:val="nl-NL"/>
              </w:rPr>
            </w:pPr>
            <w:r w:rsidRPr="009F7733">
              <w:rPr>
                <w:rFonts w:ascii="Gill Sans MT" w:hAnsi="Gill Sans MT"/>
                <w:sz w:val="17"/>
                <w:lang w:val="nl-NL"/>
              </w:rPr>
              <w:t>Datum</w:t>
            </w:r>
          </w:p>
        </w:tc>
        <w:tc>
          <w:tcPr>
            <w:tcW w:w="1134" w:type="dxa"/>
          </w:tcPr>
          <w:p w:rsidR="004D3D52" w:rsidRPr="009F7733" w:rsidRDefault="00831478" w:rsidP="005A7E07">
            <w:pPr>
              <w:pStyle w:val="Letter"/>
              <w:rPr>
                <w:rFonts w:ascii="Gill Sans MT" w:hAnsi="Gill Sans MT"/>
                <w:sz w:val="17"/>
                <w:lang w:val="nl-NL"/>
              </w:rPr>
            </w:pPr>
            <w:r w:rsidRPr="009F7733">
              <w:rPr>
                <w:rFonts w:ascii="Gill Sans MT" w:hAnsi="Gill Sans MT" w:cs="Arial"/>
                <w:sz w:val="17"/>
                <w:lang w:val="nl-NL"/>
              </w:rPr>
              <w:t>Bijlage(n)</w:t>
            </w:r>
          </w:p>
        </w:tc>
      </w:tr>
      <w:tr w:rsidR="004D3D52" w:rsidRPr="009F7733" w:rsidTr="00D40AE5">
        <w:trPr>
          <w:cantSplit/>
          <w:trHeight w:val="187"/>
        </w:trPr>
        <w:tc>
          <w:tcPr>
            <w:tcW w:w="1816" w:type="dxa"/>
          </w:tcPr>
          <w:p w:rsidR="004D3D52" w:rsidRPr="009F7733" w:rsidRDefault="004D3D52" w:rsidP="005A7E07">
            <w:pPr>
              <w:pStyle w:val="Letter"/>
              <w:rPr>
                <w:rFonts w:ascii="Gill Sans MT" w:hAnsi="Gill Sans MT" w:cs="Arial"/>
                <w:sz w:val="17"/>
                <w:lang w:val="nl-NL"/>
              </w:rPr>
            </w:pPr>
          </w:p>
        </w:tc>
        <w:tc>
          <w:tcPr>
            <w:tcW w:w="1800" w:type="dxa"/>
          </w:tcPr>
          <w:p w:rsidR="004D3D52" w:rsidRPr="009F7733" w:rsidRDefault="004D3D52" w:rsidP="005A7E07">
            <w:pPr>
              <w:pStyle w:val="Letter"/>
              <w:rPr>
                <w:rFonts w:ascii="Gill Sans MT" w:hAnsi="Gill Sans MT"/>
                <w:sz w:val="17"/>
                <w:lang w:val="nl-NL"/>
              </w:rPr>
            </w:pPr>
          </w:p>
        </w:tc>
        <w:tc>
          <w:tcPr>
            <w:tcW w:w="1440" w:type="dxa"/>
          </w:tcPr>
          <w:p w:rsidR="004D3D52" w:rsidRPr="009F7733" w:rsidRDefault="004D3D52" w:rsidP="005A7E07">
            <w:pPr>
              <w:pStyle w:val="Letter"/>
              <w:rPr>
                <w:rFonts w:ascii="Gill Sans MT" w:hAnsi="Gill Sans MT"/>
                <w:sz w:val="17"/>
                <w:lang w:val="nl-NL"/>
              </w:rPr>
            </w:pPr>
          </w:p>
        </w:tc>
        <w:tc>
          <w:tcPr>
            <w:tcW w:w="3166" w:type="dxa"/>
          </w:tcPr>
          <w:p w:rsidR="004D3D52" w:rsidRPr="009F7733" w:rsidRDefault="00B24911" w:rsidP="00F32DA9">
            <w:pPr>
              <w:pStyle w:val="Letter"/>
              <w:rPr>
                <w:rFonts w:ascii="Gill Sans MT" w:hAnsi="Gill Sans MT"/>
                <w:sz w:val="17"/>
                <w:lang w:val="nl-NL"/>
              </w:rPr>
            </w:pPr>
            <w:r w:rsidRPr="009F7733">
              <w:rPr>
                <w:rFonts w:ascii="Gill Sans MT" w:hAnsi="Gill Sans MT"/>
                <w:sz w:val="17"/>
                <w:lang w:val="nl-NL"/>
              </w:rPr>
              <w:t>JVG/</w:t>
            </w:r>
            <w:proofErr w:type="spellStart"/>
            <w:r w:rsidR="0053057C" w:rsidRPr="009F7733">
              <w:rPr>
                <w:rFonts w:ascii="Gill Sans MT" w:hAnsi="Gill Sans MT"/>
                <w:sz w:val="17"/>
                <w:lang w:val="nl-NL"/>
              </w:rPr>
              <w:t>PhK</w:t>
            </w:r>
            <w:proofErr w:type="spellEnd"/>
            <w:r w:rsidRPr="009F7733">
              <w:rPr>
                <w:rFonts w:ascii="Gill Sans MT" w:hAnsi="Gill Sans MT"/>
                <w:sz w:val="17"/>
                <w:lang w:val="nl-NL"/>
              </w:rPr>
              <w:t>/CircA03620130227</w:t>
            </w:r>
          </w:p>
        </w:tc>
        <w:tc>
          <w:tcPr>
            <w:tcW w:w="1276" w:type="dxa"/>
          </w:tcPr>
          <w:p w:rsidR="004D3D52" w:rsidRPr="009F7733" w:rsidRDefault="00312771" w:rsidP="009B2516">
            <w:pPr>
              <w:pStyle w:val="Letter"/>
              <w:rPr>
                <w:rFonts w:ascii="Gill Sans MT" w:hAnsi="Gill Sans MT"/>
                <w:sz w:val="17"/>
                <w:lang w:val="nl-NL"/>
              </w:rPr>
            </w:pPr>
            <w:r w:rsidRPr="009F7733">
              <w:rPr>
                <w:rFonts w:ascii="Gill Sans MT" w:hAnsi="Gill Sans MT"/>
                <w:sz w:val="17"/>
                <w:lang w:val="nl-NL"/>
              </w:rPr>
              <w:t>1</w:t>
            </w:r>
            <w:r w:rsidR="009B2516">
              <w:rPr>
                <w:rFonts w:ascii="Gill Sans MT" w:hAnsi="Gill Sans MT"/>
                <w:sz w:val="17"/>
                <w:lang w:val="nl-NL"/>
              </w:rPr>
              <w:t>7</w:t>
            </w:r>
            <w:r w:rsidR="00F32DA9" w:rsidRPr="009F7733">
              <w:rPr>
                <w:rFonts w:ascii="Gill Sans MT" w:hAnsi="Gill Sans MT"/>
                <w:sz w:val="17"/>
                <w:lang w:val="nl-NL"/>
              </w:rPr>
              <w:t>/0</w:t>
            </w:r>
            <w:r w:rsidR="009B2516">
              <w:rPr>
                <w:rFonts w:ascii="Gill Sans MT" w:hAnsi="Gill Sans MT"/>
                <w:sz w:val="17"/>
                <w:lang w:val="nl-NL"/>
              </w:rPr>
              <w:t>4</w:t>
            </w:r>
            <w:bookmarkStart w:id="2" w:name="_GoBack"/>
            <w:bookmarkEnd w:id="2"/>
            <w:r w:rsidR="00F32DA9" w:rsidRPr="009F7733">
              <w:rPr>
                <w:rFonts w:ascii="Gill Sans MT" w:hAnsi="Gill Sans MT"/>
                <w:sz w:val="17"/>
                <w:lang w:val="nl-NL"/>
              </w:rPr>
              <w:t>/201</w:t>
            </w:r>
            <w:r w:rsidR="00B24911" w:rsidRPr="009F7733">
              <w:rPr>
                <w:rFonts w:ascii="Gill Sans MT" w:hAnsi="Gill Sans MT"/>
                <w:sz w:val="17"/>
                <w:lang w:val="nl-NL"/>
              </w:rPr>
              <w:t>3</w:t>
            </w:r>
          </w:p>
        </w:tc>
        <w:tc>
          <w:tcPr>
            <w:tcW w:w="1134" w:type="dxa"/>
          </w:tcPr>
          <w:p w:rsidR="004D3D52" w:rsidRPr="009F7733" w:rsidRDefault="004D3D52" w:rsidP="005A7E07">
            <w:pPr>
              <w:pStyle w:val="Letter"/>
              <w:rPr>
                <w:rFonts w:ascii="Gill Sans MT" w:hAnsi="Gill Sans MT" w:cs="Arial"/>
                <w:sz w:val="17"/>
                <w:lang w:val="nl-NL"/>
              </w:rPr>
            </w:pPr>
          </w:p>
        </w:tc>
      </w:tr>
    </w:tbl>
    <w:p w:rsidR="004D3D52" w:rsidRPr="009F7733" w:rsidRDefault="004D3D52" w:rsidP="004D3D52">
      <w:pPr>
        <w:jc w:val="both"/>
        <w:rPr>
          <w:lang w:val="nl-NL"/>
        </w:rPr>
      </w:pPr>
    </w:p>
    <w:p w:rsidR="002D2E34" w:rsidRPr="009F7733" w:rsidRDefault="00831478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>Mevrouw de Voorzitter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>,</w:t>
      </w:r>
    </w:p>
    <w:p w:rsidR="00B24911" w:rsidRPr="009F7733" w:rsidRDefault="00831478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>Meneer de Voorzitter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>,</w:t>
      </w:r>
    </w:p>
    <w:p w:rsidR="00B24911" w:rsidRPr="009F7733" w:rsidRDefault="00B24911" w:rsidP="002D2E34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</w:p>
    <w:p w:rsidR="00B24911" w:rsidRPr="009F7733" w:rsidRDefault="00831478" w:rsidP="002D2E34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>De OCMW-sector maakt integraal deel uit van het netwerk van de Kruispuntbank van de sociale zekerheid, waarmee de verschillende sectoren onderling gegevens kunnen uitwisselen.</w:t>
      </w:r>
      <w:r w:rsidR="0032317A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</w:t>
      </w:r>
    </w:p>
    <w:p w:rsidR="00A939B8" w:rsidRPr="009F7733" w:rsidRDefault="00831478" w:rsidP="002D2E34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De uitgewisselde gegevens hebben </w:t>
      </w:r>
      <w:r w:rsidR="001B4331" w:rsidRPr="009F7733">
        <w:rPr>
          <w:rFonts w:asciiTheme="minorHAnsi" w:eastAsiaTheme="minorHAnsi" w:hAnsiTheme="minorHAnsi" w:cstheme="minorBidi"/>
          <w:szCs w:val="22"/>
          <w:lang w:val="nl-NL"/>
        </w:rPr>
        <w:t>belangrijke</w:t>
      </w:r>
      <w:r w:rsidR="007935DB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gevolgen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voor alle instellingen die deel uitmaken van het netwerk en </w:t>
      </w:r>
      <w:r w:rsidR="001B433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die de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gegevens gebruiken. </w:t>
      </w:r>
      <w:r w:rsidR="001B433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Deze gegevens </w:t>
      </w:r>
      <w:r w:rsidR="007935DB" w:rsidRPr="009F7733">
        <w:rPr>
          <w:rFonts w:asciiTheme="minorHAnsi" w:eastAsiaTheme="minorHAnsi" w:hAnsiTheme="minorHAnsi" w:cstheme="minorBidi"/>
          <w:szCs w:val="22"/>
          <w:lang w:val="nl-NL"/>
        </w:rPr>
        <w:t>moeten bijgevolg correct en betrouwbaar zijn</w:t>
      </w:r>
      <w:r w:rsidR="00A939B8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</w:p>
    <w:p w:rsidR="0032317A" w:rsidRPr="009F7733" w:rsidRDefault="007935DB" w:rsidP="002D2E34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In deze omzendbrief </w:t>
      </w:r>
      <w:r w:rsidR="00511ED5" w:rsidRPr="009F7733">
        <w:rPr>
          <w:rFonts w:asciiTheme="minorHAnsi" w:eastAsiaTheme="minorHAnsi" w:hAnsiTheme="minorHAnsi" w:cstheme="minorBidi"/>
          <w:szCs w:val="22"/>
          <w:lang w:val="nl-NL"/>
        </w:rPr>
        <w:t>wordt teruggekomen op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de multifunctionele attesten en worden de desbetreffende procedures verduidelijkt</w:t>
      </w:r>
      <w:r w:rsidR="00A939B8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. </w:t>
      </w:r>
      <w:r w:rsidR="0032317A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</w:t>
      </w:r>
    </w:p>
    <w:p w:rsidR="00B302C4" w:rsidRPr="009F7733" w:rsidRDefault="00B302C4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u w:val="single"/>
          <w:lang w:val="nl-NL"/>
        </w:rPr>
      </w:pPr>
    </w:p>
    <w:p w:rsidR="00B24911" w:rsidRPr="009F7733" w:rsidRDefault="007935DB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u w:val="single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u w:val="single"/>
          <w:lang w:val="nl-NL"/>
        </w:rPr>
        <w:t>Wat is het multifunctioneel attest of A036</w:t>
      </w:r>
      <w:r w:rsidR="00B24911" w:rsidRPr="009F7733">
        <w:rPr>
          <w:rFonts w:asciiTheme="minorHAnsi" w:eastAsiaTheme="minorHAnsi" w:hAnsiTheme="minorHAnsi" w:cstheme="minorBidi"/>
          <w:szCs w:val="22"/>
          <w:u w:val="single"/>
          <w:lang w:val="nl-NL"/>
        </w:rPr>
        <w:t>?</w:t>
      </w:r>
    </w:p>
    <w:p w:rsidR="00B24911" w:rsidRPr="009F7733" w:rsidRDefault="00511ED5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>Het multifunctioneel</w:t>
      </w:r>
      <w:r w:rsidR="007935DB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attest of 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A036 </w:t>
      </w:r>
      <w:r w:rsidR="007935DB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is een elektronisch attest van </w:t>
      </w:r>
      <w:r w:rsidR="001B4331" w:rsidRPr="009F7733">
        <w:rPr>
          <w:rFonts w:asciiTheme="minorHAnsi" w:eastAsiaTheme="minorHAnsi" w:hAnsiTheme="minorHAnsi" w:cstheme="minorBidi"/>
          <w:szCs w:val="22"/>
          <w:lang w:val="nl-NL"/>
        </w:rPr>
        <w:t>het</w:t>
      </w:r>
      <w:r w:rsidR="007935DB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OCMW voor de partners van het KSZ-netwerk of andere instellingen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. </w:t>
      </w:r>
      <w:r w:rsidR="007935DB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In dit attest staat of een welbepaalde persoon </w:t>
      </w:r>
      <w:r w:rsidR="004A3ADF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van een </w:t>
      </w:r>
      <w:r w:rsidR="007935DB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welbepaald OCMW een leefloon of een </w:t>
      </w:r>
      <w:r w:rsidR="004A3ADF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equivalent leefloon ontvangt </w:t>
      </w:r>
      <w:r w:rsidR="007935DB" w:rsidRPr="009F7733">
        <w:rPr>
          <w:rFonts w:asciiTheme="minorHAnsi" w:eastAsiaTheme="minorHAnsi" w:hAnsiTheme="minorHAnsi" w:cstheme="minorBidi"/>
          <w:szCs w:val="22"/>
          <w:lang w:val="nl-NL"/>
        </w:rPr>
        <w:t>voor een welbepaalde periode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</w:p>
    <w:p w:rsidR="00B24911" w:rsidRPr="009F7733" w:rsidRDefault="004A3ADF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Alle OCMW’s moeten dit attest </w:t>
      </w:r>
      <w:r w:rsidR="001B433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binnen de 7 dagen na de beslissing tot toekenning, intrekking of herziening van de </w:t>
      </w:r>
      <w:r w:rsidR="00774283" w:rsidRPr="009F7733">
        <w:rPr>
          <w:rFonts w:asciiTheme="minorHAnsi" w:eastAsiaTheme="minorHAnsi" w:hAnsiTheme="minorHAnsi" w:cstheme="minorBidi"/>
          <w:szCs w:val="22"/>
          <w:lang w:val="nl-NL"/>
        </w:rPr>
        <w:t>maatschappelijke dienstverlening</w:t>
      </w:r>
      <w:r w:rsidR="001B433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</w:t>
      </w:r>
      <w:r w:rsidR="009F7733" w:rsidRPr="009F7733">
        <w:rPr>
          <w:rFonts w:asciiTheme="minorHAnsi" w:eastAsiaTheme="minorHAnsi" w:hAnsiTheme="minorHAnsi" w:cstheme="minorBidi"/>
          <w:szCs w:val="22"/>
          <w:lang w:val="nl-NL"/>
        </w:rPr>
        <w:t>creëren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, wijzigen of verwijderen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</w:p>
    <w:p w:rsidR="00B302C4" w:rsidRPr="009F7733" w:rsidRDefault="004A3ADF" w:rsidP="00B302C4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u w:val="single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u w:val="single"/>
          <w:lang w:val="nl-NL"/>
        </w:rPr>
        <w:t>Wat is het doel van het multifunctioneel attest</w:t>
      </w:r>
      <w:r w:rsidR="00B302C4" w:rsidRPr="009F7733">
        <w:rPr>
          <w:rFonts w:asciiTheme="minorHAnsi" w:eastAsiaTheme="minorHAnsi" w:hAnsiTheme="minorHAnsi" w:cstheme="minorBidi"/>
          <w:szCs w:val="22"/>
          <w:u w:val="single"/>
          <w:lang w:val="nl-NL"/>
        </w:rPr>
        <w:t>?</w:t>
      </w:r>
    </w:p>
    <w:p w:rsidR="00B302C4" w:rsidRPr="009F7733" w:rsidRDefault="004A3ADF" w:rsidP="00B302C4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>Het is de bedoeling dat het multifunctioneel attest gedeeld wordt in het KSZ-netwerk zodat de andere instellingen op de hoogte zijn van de situatie van een persoon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.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Zodoende kunnen zij afgeleide sociale rechten sneller, </w:t>
      </w:r>
      <w:r w:rsidR="001B4331" w:rsidRPr="009F7733">
        <w:rPr>
          <w:rFonts w:asciiTheme="minorHAnsi" w:eastAsiaTheme="minorHAnsi" w:hAnsiTheme="minorHAnsi" w:cstheme="minorBidi"/>
          <w:szCs w:val="22"/>
          <w:lang w:val="nl-NL"/>
        </w:rPr>
        <w:t>veiliger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, eenvoudiger en </w:t>
      </w:r>
      <w:r w:rsidR="001B433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soms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zelfs automatisch toekennen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.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Om deze rechten </w:t>
      </w:r>
      <w:r w:rsidR="00511ED5" w:rsidRPr="009F7733">
        <w:rPr>
          <w:rFonts w:asciiTheme="minorHAnsi" w:eastAsiaTheme="minorHAnsi" w:hAnsiTheme="minorHAnsi" w:cstheme="minorBidi"/>
          <w:szCs w:val="22"/>
          <w:lang w:val="nl-NL"/>
        </w:rPr>
        <w:t>te kunnen toe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kennen, moet er dus een </w:t>
      </w:r>
      <w:proofErr w:type="spellStart"/>
      <w:r w:rsidRPr="009F7733">
        <w:rPr>
          <w:rFonts w:asciiTheme="minorHAnsi" w:eastAsiaTheme="minorHAnsi" w:hAnsiTheme="minorHAnsi" w:cstheme="minorBidi"/>
          <w:szCs w:val="22"/>
          <w:lang w:val="nl-NL"/>
        </w:rPr>
        <w:t>multifuctioneel</w:t>
      </w:r>
      <w:proofErr w:type="spellEnd"/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attest</w:t>
      </w:r>
      <w:r w:rsidR="001B4331" w:rsidRPr="009F7733">
        <w:rPr>
          <w:rFonts w:asciiTheme="minorHAnsi" w:eastAsiaTheme="minorHAnsi" w:hAnsiTheme="minorHAnsi" w:cstheme="minorBidi"/>
          <w:szCs w:val="22"/>
          <w:lang w:val="nl-NL"/>
        </w:rPr>
        <w:t>,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</w:t>
      </w:r>
      <w:r w:rsidR="001B433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met correcte gegevens,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bestaan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</w:p>
    <w:p w:rsidR="00B302C4" w:rsidRPr="009F7733" w:rsidRDefault="004A3ADF" w:rsidP="00B302C4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u w:val="single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u w:val="single"/>
          <w:lang w:val="nl-NL"/>
        </w:rPr>
        <w:lastRenderedPageBreak/>
        <w:t>Wat zijn de voordelen van het multifunctioneel attest</w:t>
      </w:r>
      <w:r w:rsidR="00B302C4" w:rsidRPr="009F7733">
        <w:rPr>
          <w:rFonts w:asciiTheme="minorHAnsi" w:eastAsiaTheme="minorHAnsi" w:hAnsiTheme="minorHAnsi" w:cstheme="minorBidi"/>
          <w:szCs w:val="22"/>
          <w:u w:val="single"/>
          <w:lang w:val="nl-NL"/>
        </w:rPr>
        <w:t>?</w:t>
      </w:r>
    </w:p>
    <w:p w:rsidR="00B302C4" w:rsidRPr="009F7733" w:rsidRDefault="004A3ADF" w:rsidP="00B302C4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>Het multifunctioneel attest is de elektronische tegenhanger van het papieren attest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. </w:t>
      </w:r>
      <w:r w:rsidR="00351F5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In eerste instantie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betekende het attest een grote administratieve vereenvoudiging voor zowel de betrokken instellingen als voor de gebruiker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. </w:t>
      </w:r>
      <w:r w:rsidR="00351F5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In tweede instantie kunnen de andere instellingen dankzij het multifunctioneel attest rechtstreeks informatie </w:t>
      </w:r>
      <w:r w:rsidR="001B433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van het OCMW </w:t>
      </w:r>
      <w:r w:rsidR="00351F51" w:rsidRPr="009F7733">
        <w:rPr>
          <w:rFonts w:asciiTheme="minorHAnsi" w:eastAsiaTheme="minorHAnsi" w:hAnsiTheme="minorHAnsi" w:cstheme="minorBidi"/>
          <w:szCs w:val="22"/>
          <w:lang w:val="nl-NL"/>
        </w:rPr>
        <w:t>verkrijgen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. </w:t>
      </w:r>
      <w:r w:rsidR="00351F5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De informatie wordt niet alleen snel ontvangen, zij is ook elektronisch </w:t>
      </w:r>
      <w:r w:rsidR="00774283" w:rsidRPr="009F7733">
        <w:rPr>
          <w:rFonts w:asciiTheme="minorHAnsi" w:eastAsiaTheme="minorHAnsi" w:hAnsiTheme="minorHAnsi" w:cstheme="minorBidi"/>
          <w:szCs w:val="22"/>
          <w:lang w:val="nl-NL"/>
        </w:rPr>
        <w:t>bekrachtigd</w:t>
      </w:r>
      <w:r w:rsidR="00351F5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door het OCMW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. </w:t>
      </w:r>
      <w:r w:rsidR="00351F5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Tot slot kunnen dankzij het multifunctioneel attest </w:t>
      </w:r>
      <w:r w:rsidR="00684877" w:rsidRPr="009F7733">
        <w:rPr>
          <w:rFonts w:asciiTheme="minorHAnsi" w:eastAsiaTheme="minorHAnsi" w:hAnsiTheme="minorHAnsi" w:cstheme="minorBidi"/>
          <w:szCs w:val="22"/>
          <w:lang w:val="nl-NL"/>
        </w:rPr>
        <w:t>zo veel mogelijk</w:t>
      </w:r>
      <w:r w:rsidR="00351F5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verschuldigde afgeleide </w:t>
      </w:r>
      <w:r w:rsidR="00AE38C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sociale </w:t>
      </w:r>
      <w:r w:rsidR="00351F5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rechten </w:t>
      </w:r>
      <w:r w:rsidR="00684877" w:rsidRPr="009F7733">
        <w:rPr>
          <w:rFonts w:asciiTheme="minorHAnsi" w:eastAsiaTheme="minorHAnsi" w:hAnsiTheme="minorHAnsi" w:cstheme="minorBidi"/>
          <w:szCs w:val="22"/>
          <w:lang w:val="nl-NL"/>
        </w:rPr>
        <w:t>toegekend worden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</w:p>
    <w:p w:rsidR="00B302C4" w:rsidRPr="009F7733" w:rsidRDefault="00351F51" w:rsidP="00B302C4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Opmerking: de instellingen die het multifunctioneel attest gebruiken, hoeven geen papieren attest meer te </w:t>
      </w:r>
      <w:r w:rsidR="009F7733" w:rsidRPr="009F7733">
        <w:rPr>
          <w:rFonts w:asciiTheme="minorHAnsi" w:eastAsiaTheme="minorHAnsi" w:hAnsiTheme="minorHAnsi" w:cstheme="minorBidi"/>
          <w:szCs w:val="22"/>
          <w:lang w:val="nl-NL"/>
        </w:rPr>
        <w:t>creëren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</w:p>
    <w:p w:rsidR="00B302C4" w:rsidRPr="009F7733" w:rsidRDefault="00684877" w:rsidP="00B302C4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u w:val="single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u w:val="single"/>
          <w:lang w:val="nl-NL"/>
        </w:rPr>
        <w:t>Hoe gebruiken deze instellingen het multifunctioneel attest</w:t>
      </w:r>
      <w:r w:rsidR="00B302C4" w:rsidRPr="009F7733">
        <w:rPr>
          <w:rFonts w:asciiTheme="minorHAnsi" w:eastAsiaTheme="minorHAnsi" w:hAnsiTheme="minorHAnsi" w:cstheme="minorBidi"/>
          <w:szCs w:val="22"/>
          <w:u w:val="single"/>
          <w:lang w:val="nl-NL"/>
        </w:rPr>
        <w:t>?</w:t>
      </w:r>
    </w:p>
    <w:p w:rsidR="00B302C4" w:rsidRPr="009F7733" w:rsidRDefault="00AE38C1" w:rsidP="00B302C4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>De multi</w:t>
      </w:r>
      <w:r w:rsidR="00684877" w:rsidRPr="009F7733">
        <w:rPr>
          <w:rFonts w:asciiTheme="minorHAnsi" w:eastAsiaTheme="minorHAnsi" w:hAnsiTheme="minorHAnsi" w:cstheme="minorBidi"/>
          <w:szCs w:val="22"/>
          <w:lang w:val="nl-NL"/>
        </w:rPr>
        <w:t>functionele attesten kunnen op verscheidene manieren gebruikt worden.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</w:t>
      </w:r>
      <w:r w:rsidR="00684877" w:rsidRPr="009F7733">
        <w:rPr>
          <w:rFonts w:asciiTheme="minorHAnsi" w:eastAsiaTheme="minorHAnsi" w:hAnsiTheme="minorHAnsi" w:cstheme="minorBidi"/>
          <w:szCs w:val="22"/>
          <w:lang w:val="nl-NL"/>
        </w:rPr>
        <w:t>De instellingen kunnen de attesten onmiddellijk ontvangen, of de databank van de attesten raadplegen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. </w:t>
      </w:r>
      <w:r w:rsidR="0036423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Attesten worden </w:t>
      </w:r>
      <w:r w:rsidR="001B433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doorgaans </w:t>
      </w:r>
      <w:r w:rsidR="009F7733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druppelsgewijs </w:t>
      </w:r>
      <w:r w:rsidR="00364231" w:rsidRPr="009F7733">
        <w:rPr>
          <w:rFonts w:asciiTheme="minorHAnsi" w:eastAsiaTheme="minorHAnsi" w:hAnsiTheme="minorHAnsi" w:cstheme="minorBidi"/>
          <w:szCs w:val="22"/>
          <w:lang w:val="nl-NL"/>
        </w:rPr>
        <w:t>ontvangen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. </w:t>
      </w:r>
      <w:r w:rsidR="00364231" w:rsidRPr="009F7733">
        <w:rPr>
          <w:rFonts w:asciiTheme="minorHAnsi" w:eastAsiaTheme="minorHAnsi" w:hAnsiTheme="minorHAnsi" w:cstheme="minorBidi"/>
          <w:szCs w:val="22"/>
          <w:lang w:val="nl-NL"/>
        </w:rPr>
        <w:t>De databank kan op een welbepaalde dag of voor een welbepaalde periode geraadpleegd worden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. </w:t>
      </w:r>
      <w:r w:rsidR="0036423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Dit gebeurt volgens de noden van elke instelling, maar ook volgens de vooraf verkregen toegangsrechten bij de 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>Commissi</w:t>
      </w:r>
      <w:r w:rsidR="00163442" w:rsidRPr="009F7733">
        <w:rPr>
          <w:rFonts w:asciiTheme="minorHAnsi" w:eastAsiaTheme="minorHAnsi" w:hAnsiTheme="minorHAnsi" w:cstheme="minorBidi"/>
          <w:szCs w:val="22"/>
          <w:lang w:val="nl-NL"/>
        </w:rPr>
        <w:t>e voor de bescherming van de persoonlijke levenssfeer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</w:p>
    <w:p w:rsidR="00B302C4" w:rsidRPr="009F7733" w:rsidRDefault="00684877" w:rsidP="00B302C4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u w:val="single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u w:val="single"/>
          <w:lang w:val="nl-NL"/>
        </w:rPr>
        <w:t>Welke instellingen gebruiken het multifunctioneel attest</w:t>
      </w:r>
      <w:r w:rsidR="00B302C4" w:rsidRPr="009F7733">
        <w:rPr>
          <w:rFonts w:asciiTheme="minorHAnsi" w:eastAsiaTheme="minorHAnsi" w:hAnsiTheme="minorHAnsi" w:cstheme="minorBidi"/>
          <w:szCs w:val="22"/>
          <w:u w:val="single"/>
          <w:lang w:val="nl-NL"/>
        </w:rPr>
        <w:t>?</w:t>
      </w:r>
    </w:p>
    <w:p w:rsidR="00B302C4" w:rsidRPr="009F7733" w:rsidRDefault="00364231" w:rsidP="00B302C4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Thans gebruiken de ziekenfondsen het multifunctioneel attest onder meer voor de automatische vaststelling van het recht op het RVV-/OMNIO-statuut, </w:t>
      </w:r>
      <w:r w:rsidR="001B433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de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vrijstelling van de wachttijd en </w:t>
      </w:r>
      <w:r w:rsidR="001B433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de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vrijstelling van de betaling van bijdragen; de RKW gebruikt het attest voor de automatische toekenning van de verhoogde kinderbijslag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,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de FOD 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Economie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voor de automatische toekenning van het sociale tarief voor gas en stroom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,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de NMBS en De 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Lijn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voor de toekenning van sociale abonnementen voor het openbaar vervoer</w:t>
      </w:r>
      <w:r w:rsidR="001B433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en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Samenwerking Vlaams Water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voor de automatische vrijstelling van de milieuheffing op de waterverontreiniging</w:t>
      </w:r>
      <w:r w:rsidR="00945EB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in Vlaanderen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</w:p>
    <w:p w:rsidR="00B302C4" w:rsidRPr="009F7733" w:rsidRDefault="001B4331" w:rsidP="00B302C4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Er lopen tevens </w:t>
      </w:r>
      <w:r w:rsidR="00364231" w:rsidRPr="009F7733">
        <w:rPr>
          <w:rFonts w:asciiTheme="minorHAnsi" w:eastAsiaTheme="minorHAnsi" w:hAnsiTheme="minorHAnsi" w:cstheme="minorBidi"/>
          <w:szCs w:val="22"/>
          <w:lang w:val="nl-NL"/>
        </w:rPr>
        <w:t>projecten met andere instellingen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:</w:t>
      </w:r>
      <w:r w:rsidR="0036423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onder meer de vrijstelling van </w:t>
      </w:r>
      <w:r w:rsidR="00945EB4" w:rsidRPr="009F7733">
        <w:rPr>
          <w:rFonts w:asciiTheme="minorHAnsi" w:eastAsiaTheme="minorHAnsi" w:hAnsiTheme="minorHAnsi" w:cstheme="minorBidi"/>
          <w:szCs w:val="22"/>
          <w:lang w:val="nl-NL"/>
        </w:rPr>
        <w:t>het kijk- en luistergeld in Wallonië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, </w:t>
      </w:r>
      <w:r w:rsidR="00945EB4" w:rsidRPr="009F7733">
        <w:rPr>
          <w:rFonts w:asciiTheme="minorHAnsi" w:eastAsiaTheme="minorHAnsi" w:hAnsiTheme="minorHAnsi" w:cstheme="minorBidi"/>
          <w:szCs w:val="22"/>
          <w:lang w:val="nl-NL"/>
        </w:rPr>
        <w:t>de belasting ten laste van de gezinshoofden in Brussel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, </w:t>
      </w:r>
      <w:r w:rsidR="00945EB4" w:rsidRPr="009F7733">
        <w:rPr>
          <w:rFonts w:asciiTheme="minorHAnsi" w:eastAsiaTheme="minorHAnsi" w:hAnsiTheme="minorHAnsi" w:cstheme="minorBidi"/>
          <w:szCs w:val="22"/>
          <w:lang w:val="nl-NL"/>
        </w:rPr>
        <w:t>de RSVZ voor de begeleiding van de zelfstandigen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, </w:t>
      </w:r>
      <w:r w:rsidR="00881495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de FOD Financiën voor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de voorbereiding van </w:t>
      </w:r>
      <w:r w:rsidR="00881495" w:rsidRPr="009F7733">
        <w:rPr>
          <w:rFonts w:asciiTheme="minorHAnsi" w:eastAsiaTheme="minorHAnsi" w:hAnsiTheme="minorHAnsi" w:cstheme="minorBidi"/>
          <w:szCs w:val="22"/>
          <w:lang w:val="nl-NL"/>
        </w:rPr>
        <w:t>het voorstel van vereenvoudigde belastingaangifte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, </w:t>
      </w:r>
      <w:r w:rsidR="00881495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DAVO voor specifieke hulp bij het betalen van alimentatie voor kinderen of van bijdragen voor geplaatste kinderen,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de sociale woningen in Vlaanderen en de </w:t>
      </w:r>
      <w:r w:rsidR="00881495" w:rsidRPr="009F7733">
        <w:rPr>
          <w:rFonts w:asciiTheme="minorHAnsi" w:eastAsiaTheme="minorHAnsi" w:hAnsiTheme="minorHAnsi" w:cstheme="minorBidi"/>
          <w:szCs w:val="22"/>
          <w:lang w:val="nl-NL"/>
        </w:rPr>
        <w:t>studiebeurzen in Vlaanderen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</w:p>
    <w:p w:rsidR="00B302C4" w:rsidRPr="009F7733" w:rsidRDefault="001B4331" w:rsidP="00B302C4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>Mogelijke pr</w:t>
      </w:r>
      <w:r w:rsidR="00881495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ojecten op langere termijn betreffen het Belgisch Instituut voor postdiensten en telecommunicatie 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>(</w:t>
      </w:r>
      <w:r w:rsidR="00881495" w:rsidRPr="009F7733">
        <w:rPr>
          <w:rFonts w:asciiTheme="minorHAnsi" w:eastAsiaTheme="minorHAnsi" w:hAnsiTheme="minorHAnsi" w:cstheme="minorBidi"/>
          <w:szCs w:val="22"/>
          <w:lang w:val="nl-NL"/>
        </w:rPr>
        <w:t>BIPT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) </w:t>
      </w:r>
      <w:r w:rsidR="00881495" w:rsidRPr="009F7733">
        <w:rPr>
          <w:rFonts w:asciiTheme="minorHAnsi" w:eastAsiaTheme="minorHAnsi" w:hAnsiTheme="minorHAnsi" w:cstheme="minorBidi"/>
          <w:szCs w:val="22"/>
          <w:lang w:val="nl-NL"/>
        </w:rPr>
        <w:t>voor het sociaal telefoontarief en de FOD Justitie voor juridische tweedelijnsbijstand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  <w:r w:rsidR="007C5D2E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</w:t>
      </w:r>
      <w:r w:rsidR="00881495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Het multifunctioneel attest zou eveneens gebruikt kunnen worden </w:t>
      </w:r>
      <w:r w:rsidR="00836D0C" w:rsidRPr="009F7733">
        <w:rPr>
          <w:rFonts w:asciiTheme="minorHAnsi" w:eastAsiaTheme="minorHAnsi" w:hAnsiTheme="minorHAnsi" w:cstheme="minorBidi"/>
          <w:szCs w:val="22"/>
          <w:lang w:val="nl-NL"/>
        </w:rPr>
        <w:t>voor</w:t>
      </w:r>
      <w:r w:rsidR="00881495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de voorschotten op sociale</w:t>
      </w:r>
      <w:r w:rsidR="00836D0C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</w:t>
      </w:r>
      <w:r w:rsidR="00881495" w:rsidRPr="009F7733">
        <w:rPr>
          <w:rFonts w:asciiTheme="minorHAnsi" w:eastAsiaTheme="minorHAnsi" w:hAnsiTheme="minorHAnsi" w:cstheme="minorBidi"/>
          <w:szCs w:val="22"/>
          <w:lang w:val="nl-NL"/>
        </w:rPr>
        <w:t>prestaties met verschillende socialezekerheidsinstellingen</w:t>
      </w:r>
      <w:r w:rsidR="007C5D2E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</w:p>
    <w:p w:rsidR="00B24911" w:rsidRPr="009F7733" w:rsidRDefault="00881495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u w:val="single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u w:val="single"/>
          <w:lang w:val="nl-NL"/>
        </w:rPr>
        <w:t>Wat bevat het multifunctioneel attest van het OCMW</w:t>
      </w:r>
      <w:r w:rsidR="00B24911" w:rsidRPr="009F7733">
        <w:rPr>
          <w:rFonts w:asciiTheme="minorHAnsi" w:eastAsiaTheme="minorHAnsi" w:hAnsiTheme="minorHAnsi" w:cstheme="minorBidi"/>
          <w:szCs w:val="22"/>
          <w:u w:val="single"/>
          <w:lang w:val="nl-NL"/>
        </w:rPr>
        <w:t>?</w:t>
      </w:r>
    </w:p>
    <w:p w:rsidR="00B24911" w:rsidRPr="009F7733" w:rsidRDefault="00881495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>Het multifunctioneel attest bevat de volgende gegevens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: </w:t>
      </w:r>
    </w:p>
    <w:p w:rsidR="00B24911" w:rsidRPr="009F7733" w:rsidRDefault="00C44F03" w:rsidP="007C5D2E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lastRenderedPageBreak/>
        <w:t xml:space="preserve">het KBO-nummer (Kruispuntbank </w:t>
      </w:r>
      <w:r w:rsidR="005C3C5A" w:rsidRPr="009F7733">
        <w:rPr>
          <w:rFonts w:asciiTheme="minorHAnsi" w:eastAsiaTheme="minorHAnsi" w:hAnsiTheme="minorHAnsi" w:cstheme="minorBidi"/>
          <w:szCs w:val="22"/>
          <w:lang w:val="nl-NL"/>
        </w:rPr>
        <w:t>van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ondernemingen) van het OCMW dat het attest uitgeeft;</w:t>
      </w:r>
    </w:p>
    <w:p w:rsidR="00B24911" w:rsidRPr="009F7733" w:rsidRDefault="00C44F03" w:rsidP="007C5D2E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het </w:t>
      </w:r>
      <w:r w:rsidR="005C3C5A" w:rsidRPr="009F7733">
        <w:rPr>
          <w:rFonts w:asciiTheme="minorHAnsi" w:eastAsiaTheme="minorHAnsi" w:hAnsiTheme="minorHAnsi" w:cstheme="minorBidi"/>
          <w:szCs w:val="22"/>
          <w:lang w:val="nl-NL"/>
        </w:rPr>
        <w:t>INSZ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van de </w:t>
      </w:r>
      <w:r w:rsidR="00774283" w:rsidRPr="009F7733">
        <w:rPr>
          <w:rFonts w:asciiTheme="minorHAnsi" w:eastAsiaTheme="minorHAnsi" w:hAnsiTheme="minorHAnsi" w:cstheme="minorBidi"/>
          <w:szCs w:val="22"/>
          <w:lang w:val="nl-NL"/>
        </w:rPr>
        <w:t>rechthebbende op maatschappelijke dienstverlening</w:t>
      </w:r>
      <w:r w:rsidR="005C3C5A" w:rsidRPr="009F7733">
        <w:rPr>
          <w:rFonts w:asciiTheme="minorHAnsi" w:eastAsiaTheme="minorHAnsi" w:hAnsiTheme="minorHAnsi" w:cstheme="minorBidi"/>
          <w:szCs w:val="22"/>
          <w:lang w:val="nl-NL"/>
        </w:rPr>
        <w:t>;</w:t>
      </w:r>
    </w:p>
    <w:p w:rsidR="00B24911" w:rsidRPr="009F7733" w:rsidRDefault="005C3C5A" w:rsidP="007C5D2E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soort </w:t>
      </w:r>
      <w:r w:rsidR="00774283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maatschappelijke dienstverlening 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(7 = </w:t>
      </w:r>
      <w:r w:rsidR="001B4331" w:rsidRPr="009F7733">
        <w:rPr>
          <w:rFonts w:asciiTheme="minorHAnsi" w:eastAsiaTheme="minorHAnsi" w:hAnsiTheme="minorHAnsi" w:cstheme="minorBidi"/>
          <w:szCs w:val="22"/>
          <w:lang w:val="nl-NL"/>
        </w:rPr>
        <w:t>leefloon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of 8 = e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quivalent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leefloon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>)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;</w:t>
      </w:r>
    </w:p>
    <w:p w:rsidR="00B24911" w:rsidRPr="009F7733" w:rsidRDefault="005C3C5A" w:rsidP="007C5D2E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de periode van de </w:t>
      </w:r>
      <w:r w:rsidR="00774283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maatschappelijke dienstverlening 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>(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begin- en einddatum 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–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is er geen einddatum ingevuld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,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dan is het attest twaalf maanden geldig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>)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;</w:t>
      </w:r>
    </w:p>
    <w:p w:rsidR="00B24911" w:rsidRPr="009F7733" w:rsidRDefault="005C3C5A" w:rsidP="007C5D2E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soort attest 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(0 =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aanmaak van een attest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, 1 =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verbetering van een attest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, 3 =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verwijdering van een 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>attest)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</w:p>
    <w:p w:rsidR="00B24911" w:rsidRPr="009F7733" w:rsidRDefault="00C44F03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u w:val="single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u w:val="single"/>
          <w:lang w:val="nl-NL"/>
        </w:rPr>
        <w:t>Voor wie maakt het OCMW een multifunctioneel attest aan</w:t>
      </w:r>
      <w:r w:rsidR="00B24911" w:rsidRPr="009F7733">
        <w:rPr>
          <w:rFonts w:asciiTheme="minorHAnsi" w:eastAsiaTheme="minorHAnsi" w:hAnsiTheme="minorHAnsi" w:cstheme="minorBidi"/>
          <w:szCs w:val="22"/>
          <w:u w:val="single"/>
          <w:lang w:val="nl-NL"/>
        </w:rPr>
        <w:t>?</w:t>
      </w:r>
    </w:p>
    <w:p w:rsidR="00B24911" w:rsidRPr="009F7733" w:rsidRDefault="005C3C5A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Binnen de 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7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dagen na een beslissing van de Raad moet het OCMW een multifunctioneel attest </w:t>
      </w:r>
      <w:r w:rsidR="009F7733" w:rsidRPr="009F7733">
        <w:rPr>
          <w:rFonts w:asciiTheme="minorHAnsi" w:eastAsiaTheme="minorHAnsi" w:hAnsiTheme="minorHAnsi" w:cstheme="minorBidi"/>
          <w:szCs w:val="22"/>
          <w:lang w:val="nl-NL"/>
        </w:rPr>
        <w:t>creëren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voor </w:t>
      </w:r>
      <w:r w:rsidR="00774283" w:rsidRPr="009F7733">
        <w:rPr>
          <w:rFonts w:asciiTheme="minorHAnsi" w:eastAsiaTheme="minorHAnsi" w:hAnsiTheme="minorHAnsi" w:cstheme="minorBidi"/>
          <w:szCs w:val="22"/>
          <w:lang w:val="nl-NL"/>
        </w:rPr>
        <w:t>rechthebbenden op maatschappelijke dienstverlening van het OCMW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. </w:t>
      </w:r>
      <w:r w:rsidR="00ED14EB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Er moet een multifunctioneel attest </w:t>
      </w:r>
      <w:r w:rsidR="009F7733" w:rsidRPr="009F7733">
        <w:rPr>
          <w:rFonts w:asciiTheme="minorHAnsi" w:eastAsiaTheme="minorHAnsi" w:hAnsiTheme="minorHAnsi" w:cstheme="minorBidi"/>
          <w:szCs w:val="22"/>
          <w:lang w:val="nl-NL"/>
        </w:rPr>
        <w:t>gecreëerd</w:t>
      </w:r>
      <w:r w:rsidR="00ED14EB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worden voor het </w:t>
      </w:r>
      <w:r w:rsidR="001B4331" w:rsidRPr="009F7733">
        <w:rPr>
          <w:rFonts w:asciiTheme="minorHAnsi" w:eastAsiaTheme="minorHAnsi" w:hAnsiTheme="minorHAnsi" w:cstheme="minorBidi"/>
          <w:szCs w:val="22"/>
          <w:lang w:val="nl-NL"/>
        </w:rPr>
        <w:t>leefloon</w:t>
      </w:r>
      <w:r w:rsidR="00ED14EB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en het equivalent leefloon</w:t>
      </w:r>
      <w:r w:rsidR="003D7652" w:rsidRPr="009F7733">
        <w:rPr>
          <w:rFonts w:asciiTheme="minorHAnsi" w:eastAsiaTheme="minorHAnsi" w:hAnsiTheme="minorHAnsi" w:cstheme="minorBidi"/>
          <w:szCs w:val="22"/>
          <w:lang w:val="nl-NL"/>
        </w:rPr>
        <w:t>,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</w:t>
      </w:r>
      <w:r w:rsidR="00ED14EB" w:rsidRPr="009F7733">
        <w:rPr>
          <w:rFonts w:asciiTheme="minorHAnsi" w:eastAsiaTheme="minorHAnsi" w:hAnsiTheme="minorHAnsi" w:cstheme="minorBidi"/>
          <w:szCs w:val="22"/>
          <w:lang w:val="nl-NL"/>
        </w:rPr>
        <w:t>ongeacht of ze in de vorm van aanvulling of voorschot op de sociale prestatie uitgekeerd worden</w:t>
      </w:r>
      <w:r w:rsidR="001B433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of niet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. </w:t>
      </w:r>
      <w:r w:rsidR="00ED14EB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Het attest moet </w:t>
      </w:r>
      <w:r w:rsidR="009F7733" w:rsidRPr="009F7733">
        <w:rPr>
          <w:rFonts w:asciiTheme="minorHAnsi" w:eastAsiaTheme="minorHAnsi" w:hAnsiTheme="minorHAnsi" w:cstheme="minorBidi"/>
          <w:szCs w:val="22"/>
          <w:lang w:val="nl-NL"/>
        </w:rPr>
        <w:t>gecreëerd</w:t>
      </w:r>
      <w:r w:rsidR="00ED14EB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worden met de </w:t>
      </w:r>
      <w:r w:rsidR="00A631D3">
        <w:rPr>
          <w:rFonts w:asciiTheme="minorHAnsi" w:eastAsiaTheme="minorHAnsi" w:hAnsiTheme="minorHAnsi" w:cstheme="minorBidi"/>
          <w:szCs w:val="22"/>
          <w:lang w:val="nl-NL"/>
        </w:rPr>
        <w:t>maatschappelijke</w:t>
      </w:r>
      <w:r w:rsidR="00ED14EB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software van het OCMW en moet de beslissing van de raad voor maatschappelijk welzijn weerspiegelen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</w:p>
    <w:p w:rsidR="00B24911" w:rsidRPr="009F7733" w:rsidRDefault="00ED14EB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Naast de hoofdbegunstigde moet het OCMW tevens een attest voor de </w:t>
      </w:r>
      <w:r w:rsidR="0031514E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bijkomende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begunstigde </w:t>
      </w:r>
      <w:r w:rsidR="00E71A00" w:rsidRPr="009F7733">
        <w:rPr>
          <w:rFonts w:asciiTheme="minorHAnsi" w:eastAsiaTheme="minorHAnsi" w:hAnsiTheme="minorHAnsi" w:cstheme="minorBidi"/>
          <w:szCs w:val="22"/>
          <w:lang w:val="nl-NL"/>
        </w:rPr>
        <w:t>(</w:t>
      </w:r>
      <w:r w:rsidR="009D37E4">
        <w:rPr>
          <w:rFonts w:asciiTheme="minorHAnsi" w:eastAsiaTheme="minorHAnsi" w:hAnsiTheme="minorHAnsi" w:cstheme="minorBidi"/>
          <w:szCs w:val="22"/>
          <w:lang w:val="nl-NL"/>
        </w:rPr>
        <w:t xml:space="preserve">de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partner</w:t>
      </w:r>
      <w:r w:rsidR="009D37E4">
        <w:rPr>
          <w:rFonts w:asciiTheme="minorHAnsi" w:eastAsiaTheme="minorHAnsi" w:hAnsiTheme="minorHAnsi" w:cstheme="minorBidi"/>
          <w:szCs w:val="22"/>
          <w:lang w:val="nl-NL"/>
        </w:rPr>
        <w:t xml:space="preserve"> voor categorie E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>)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</w:t>
      </w:r>
      <w:r w:rsidR="009F7733" w:rsidRPr="009F7733">
        <w:rPr>
          <w:rFonts w:asciiTheme="minorHAnsi" w:eastAsiaTheme="minorHAnsi" w:hAnsiTheme="minorHAnsi" w:cstheme="minorBidi"/>
          <w:szCs w:val="22"/>
          <w:lang w:val="nl-NL"/>
        </w:rPr>
        <w:t>creëren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.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Voor minderjarige kinderen daarentegen hoeft geen attest </w:t>
      </w:r>
      <w:r w:rsidR="009F7733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gecreëerd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te worden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.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Enige uitzondering hierop zijn minderjarige hoofdbegunstigden van financiële </w:t>
      </w:r>
      <w:r w:rsidR="00A631D3">
        <w:rPr>
          <w:rFonts w:asciiTheme="minorHAnsi" w:eastAsiaTheme="minorHAnsi" w:hAnsiTheme="minorHAnsi" w:cstheme="minorBidi"/>
          <w:szCs w:val="22"/>
          <w:lang w:val="nl-NL"/>
        </w:rPr>
        <w:t xml:space="preserve">maatschappelijke </w:t>
      </w:r>
      <w:r w:rsidR="00774283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dienstverlening van het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OCMW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</w:p>
    <w:p w:rsidR="00B24911" w:rsidRPr="009F7733" w:rsidRDefault="00ED14EB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Een multifunctioneel attest is niet nodig voor bijkomende </w:t>
      </w:r>
      <w:r w:rsidR="00774283" w:rsidRPr="009F7733">
        <w:rPr>
          <w:rFonts w:asciiTheme="minorHAnsi" w:eastAsiaTheme="minorHAnsi" w:hAnsiTheme="minorHAnsi" w:cstheme="minorBidi"/>
          <w:szCs w:val="22"/>
          <w:lang w:val="nl-NL"/>
        </w:rPr>
        <w:t>maatschappelijke dienstverlening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(andere dan leefloon of equivalent leefloon), medische hulp of voor een tewerkstellingsmaatregel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(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behalve indien de persoon recht heeft op een </w:t>
      </w:r>
      <w:r w:rsidR="001F0707" w:rsidRPr="009F7733">
        <w:rPr>
          <w:rFonts w:asciiTheme="minorHAnsi" w:eastAsiaTheme="minorHAnsi" w:hAnsiTheme="minorHAnsi" w:cstheme="minorBidi"/>
          <w:szCs w:val="22"/>
          <w:lang w:val="nl-NL"/>
        </w:rPr>
        <w:t>aanvullend of e</w:t>
      </w:r>
      <w:r w:rsidR="00945D2C" w:rsidRPr="009F7733">
        <w:rPr>
          <w:rFonts w:asciiTheme="minorHAnsi" w:eastAsiaTheme="minorHAnsi" w:hAnsiTheme="minorHAnsi" w:cstheme="minorBidi"/>
          <w:szCs w:val="22"/>
          <w:lang w:val="nl-NL"/>
        </w:rPr>
        <w:t>quivalent</w:t>
      </w:r>
      <w:r w:rsidR="001F0707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leefloon</w:t>
      </w:r>
      <w:r w:rsidR="00945D2C" w:rsidRPr="009F7733">
        <w:rPr>
          <w:rFonts w:asciiTheme="minorHAnsi" w:eastAsiaTheme="minorHAnsi" w:hAnsiTheme="minorHAnsi" w:cstheme="minorBidi"/>
          <w:szCs w:val="22"/>
          <w:lang w:val="nl-NL"/>
        </w:rPr>
        <w:t>)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. </w:t>
      </w:r>
      <w:r w:rsidR="001F0707" w:rsidRPr="009F7733">
        <w:rPr>
          <w:rFonts w:asciiTheme="minorHAnsi" w:eastAsiaTheme="minorHAnsi" w:hAnsiTheme="minorHAnsi" w:cstheme="minorBidi"/>
          <w:szCs w:val="22"/>
          <w:lang w:val="nl-NL"/>
        </w:rPr>
        <w:t>Let op: in het laatste geval zal het OCMW het multifunctione</w:t>
      </w:r>
      <w:r w:rsidR="001B4331" w:rsidRPr="009F7733">
        <w:rPr>
          <w:rFonts w:asciiTheme="minorHAnsi" w:eastAsiaTheme="minorHAnsi" w:hAnsiTheme="minorHAnsi" w:cstheme="minorBidi"/>
          <w:szCs w:val="22"/>
          <w:lang w:val="nl-NL"/>
        </w:rPr>
        <w:t>e</w:t>
      </w:r>
      <w:r w:rsidR="001F0707" w:rsidRPr="009F7733">
        <w:rPr>
          <w:rFonts w:asciiTheme="minorHAnsi" w:eastAsiaTheme="minorHAnsi" w:hAnsiTheme="minorHAnsi" w:cstheme="minorBidi"/>
          <w:szCs w:val="22"/>
          <w:lang w:val="nl-NL"/>
        </w:rPr>
        <w:t>l attest moeten beëindigen wanneer de persoon een voltijdse tewerkstellingsmaatregel geniet.</w:t>
      </w:r>
    </w:p>
    <w:p w:rsidR="00B24911" w:rsidRPr="009F7733" w:rsidRDefault="006D3E26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u w:val="single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u w:val="single"/>
          <w:lang w:val="nl-NL"/>
        </w:rPr>
        <w:t>Hoe maakt het OCM</w:t>
      </w:r>
      <w:r w:rsidR="00836D0C" w:rsidRPr="009F7733">
        <w:rPr>
          <w:rFonts w:asciiTheme="minorHAnsi" w:eastAsiaTheme="minorHAnsi" w:hAnsiTheme="minorHAnsi" w:cstheme="minorBidi"/>
          <w:szCs w:val="22"/>
          <w:u w:val="single"/>
          <w:lang w:val="nl-NL"/>
        </w:rPr>
        <w:t>W</w:t>
      </w:r>
      <w:r w:rsidRPr="009F7733">
        <w:rPr>
          <w:rFonts w:asciiTheme="minorHAnsi" w:eastAsiaTheme="minorHAnsi" w:hAnsiTheme="minorHAnsi" w:cstheme="minorBidi"/>
          <w:szCs w:val="22"/>
          <w:u w:val="single"/>
          <w:lang w:val="nl-NL"/>
        </w:rPr>
        <w:t xml:space="preserve"> een multifunctioneel attest aan</w:t>
      </w:r>
      <w:r w:rsidR="00B24911" w:rsidRPr="009F7733">
        <w:rPr>
          <w:rFonts w:asciiTheme="minorHAnsi" w:eastAsiaTheme="minorHAnsi" w:hAnsiTheme="minorHAnsi" w:cstheme="minorBidi"/>
          <w:szCs w:val="22"/>
          <w:u w:val="single"/>
          <w:lang w:val="nl-NL"/>
        </w:rPr>
        <w:t>?</w:t>
      </w:r>
    </w:p>
    <w:p w:rsidR="00B24911" w:rsidRPr="009F7733" w:rsidRDefault="00034EE2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Wanneer beslist wordt </w:t>
      </w:r>
      <w:r w:rsidR="00774283" w:rsidRPr="009F7733">
        <w:rPr>
          <w:rFonts w:asciiTheme="minorHAnsi" w:eastAsiaTheme="minorHAnsi" w:hAnsiTheme="minorHAnsi" w:cstheme="minorBidi"/>
          <w:szCs w:val="22"/>
          <w:lang w:val="nl-NL"/>
        </w:rPr>
        <w:t>maatschappelijke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</w:t>
      </w:r>
      <w:r w:rsidR="00774283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dienstverlening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toe te kennen, moet een </w:t>
      </w:r>
      <w:r w:rsidR="006433D4" w:rsidRPr="009F7733">
        <w:rPr>
          <w:rFonts w:asciiTheme="minorHAnsi" w:eastAsiaTheme="minorHAnsi" w:hAnsiTheme="minorHAnsi" w:cstheme="minorBidi"/>
          <w:szCs w:val="22"/>
          <w:lang w:val="nl-NL"/>
        </w:rPr>
        <w:t>oorspronkelijk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multifunctioneel attest 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>(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t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ype 0) </w:t>
      </w:r>
      <w:r w:rsidR="009F7733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gecreëerd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worden met de begin- en einddatum van de periode </w:t>
      </w:r>
      <w:r w:rsidR="001B433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van de </w:t>
      </w:r>
      <w:r w:rsidR="00774283" w:rsidRPr="009F7733">
        <w:rPr>
          <w:rFonts w:asciiTheme="minorHAnsi" w:eastAsiaTheme="minorHAnsi" w:hAnsiTheme="minorHAnsi" w:cstheme="minorBidi"/>
          <w:szCs w:val="22"/>
          <w:lang w:val="nl-NL"/>
        </w:rPr>
        <w:t>maatschappelijke dienstverlening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.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Indien de einddatum niet gekend is</w:t>
      </w:r>
      <w:r w:rsidR="00A4242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,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is het attest standaard één jaar vanaf het begin van het attest geldig</w:t>
      </w:r>
      <w:r w:rsidR="00A4242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.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Indien de einddatum </w:t>
      </w:r>
      <w:r w:rsidR="00836D0C" w:rsidRPr="009F7733">
        <w:rPr>
          <w:rFonts w:asciiTheme="minorHAnsi" w:eastAsiaTheme="minorHAnsi" w:hAnsiTheme="minorHAnsi" w:cstheme="minorBidi"/>
          <w:szCs w:val="22"/>
          <w:lang w:val="nl-NL"/>
        </w:rPr>
        <w:t>nadien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gekend is</w:t>
      </w:r>
      <w:r w:rsidR="00A4242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,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moet een verbeterend attest </w:t>
      </w:r>
      <w:r w:rsidR="00A42421" w:rsidRPr="009F7733">
        <w:rPr>
          <w:rFonts w:asciiTheme="minorHAnsi" w:eastAsiaTheme="minorHAnsi" w:hAnsiTheme="minorHAnsi" w:cstheme="minorBidi"/>
          <w:szCs w:val="22"/>
          <w:lang w:val="nl-NL"/>
        </w:rPr>
        <w:t>(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t</w:t>
      </w:r>
      <w:r w:rsidR="00A4242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ype 1)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met de einddatum uitgegeven worden</w:t>
      </w:r>
      <w:r w:rsidR="00A42421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</w:p>
    <w:p w:rsidR="00212ED9" w:rsidRPr="009F7733" w:rsidRDefault="00034EE2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Indien de </w:t>
      </w:r>
      <w:r w:rsidR="00774283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maatschappelijke dienstverlening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stopgezet wordt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,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moet het OCMW een verbeterend attest 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>(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t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>ype 1)</w:t>
      </w:r>
      <w:r w:rsidR="00212ED9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</w:t>
      </w:r>
      <w:r w:rsidR="009F7733" w:rsidRPr="009F7733">
        <w:rPr>
          <w:rFonts w:asciiTheme="minorHAnsi" w:eastAsiaTheme="minorHAnsi" w:hAnsiTheme="minorHAnsi" w:cstheme="minorBidi"/>
          <w:szCs w:val="22"/>
          <w:lang w:val="nl-NL"/>
        </w:rPr>
        <w:t>creëren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met de nieuwe einddatum van de </w:t>
      </w:r>
      <w:r w:rsidR="00774283" w:rsidRPr="009F7733">
        <w:rPr>
          <w:rFonts w:asciiTheme="minorHAnsi" w:eastAsiaTheme="minorHAnsi" w:hAnsiTheme="minorHAnsi" w:cstheme="minorBidi"/>
          <w:szCs w:val="22"/>
          <w:lang w:val="nl-NL"/>
        </w:rPr>
        <w:t>maatschappelijke dienstverlening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.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Het oorspronkelijke attest moet dus verbeterd worden, niet verwijderd</w:t>
      </w:r>
      <w:r w:rsidR="00212ED9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</w:p>
    <w:p w:rsidR="00CB254A" w:rsidRPr="009F7733" w:rsidRDefault="006433D4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Indien de </w:t>
      </w:r>
      <w:r w:rsidR="006C76E9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toegekende </w:t>
      </w:r>
      <w:r w:rsidR="00774283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maatschappelijke dienstverlening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verlengd wordt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,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moet het OCMW een nieuw oorspronkelijk attest 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>(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t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ype 0) </w:t>
      </w:r>
      <w:r w:rsidR="009F7733" w:rsidRPr="009F7733">
        <w:rPr>
          <w:rFonts w:asciiTheme="minorHAnsi" w:eastAsiaTheme="minorHAnsi" w:hAnsiTheme="minorHAnsi" w:cstheme="minorBidi"/>
          <w:szCs w:val="22"/>
          <w:lang w:val="nl-NL"/>
        </w:rPr>
        <w:t>creëren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dat begint </w:t>
      </w:r>
      <w:r w:rsidR="009D37E4">
        <w:rPr>
          <w:rFonts w:asciiTheme="minorHAnsi" w:eastAsiaTheme="minorHAnsi" w:hAnsiTheme="minorHAnsi" w:cstheme="minorBidi"/>
          <w:szCs w:val="22"/>
          <w:lang w:val="nl-NL"/>
        </w:rPr>
        <w:t>de dag na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de einddatum van het vorige attest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  <w:r w:rsidR="00CB254A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Het OCMW kan het oorspronkelijke attest ook opnieuw </w:t>
      </w:r>
      <w:r w:rsidR="009F7733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creëren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met de nieuwe datums</w:t>
      </w:r>
      <w:r w:rsidR="00CB254A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</w:p>
    <w:p w:rsidR="00B24911" w:rsidRPr="009F7733" w:rsidRDefault="006433D4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Indien de periode foutief is bij het </w:t>
      </w:r>
      <w:r w:rsidR="009F7733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creëren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van het attest</w:t>
      </w:r>
      <w:r w:rsidR="006C76E9" w:rsidRPr="009F7733">
        <w:rPr>
          <w:rFonts w:asciiTheme="minorHAnsi" w:eastAsiaTheme="minorHAnsi" w:hAnsiTheme="minorHAnsi" w:cstheme="minorBidi"/>
          <w:szCs w:val="22"/>
          <w:lang w:val="nl-NL"/>
        </w:rPr>
        <w:t>,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moet het OCMW een verbeterend attest (type 1) versturen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</w:p>
    <w:p w:rsidR="00B302C4" w:rsidRPr="009F7733" w:rsidRDefault="006433D4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lastRenderedPageBreak/>
        <w:t xml:space="preserve">Indien de persoon of het soort </w:t>
      </w:r>
      <w:r w:rsidR="00774283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maatschappelijke dienstverlening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foutief is bij het </w:t>
      </w:r>
      <w:r w:rsidR="009F7733" w:rsidRPr="009F7733">
        <w:rPr>
          <w:rFonts w:asciiTheme="minorHAnsi" w:eastAsiaTheme="minorHAnsi" w:hAnsiTheme="minorHAnsi" w:cstheme="minorBidi"/>
          <w:szCs w:val="22"/>
          <w:lang w:val="nl-NL"/>
        </w:rPr>
        <w:t>creëren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van het attest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,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moet het OCMW een annulerend attest 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>(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t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>ype 3)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versturen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  <w:r w:rsidR="00457D66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Het OCMW moet daarna een nieuw oorspronkelijk attest </w:t>
      </w:r>
      <w:r w:rsidR="00BB6BDC" w:rsidRPr="009F7733">
        <w:rPr>
          <w:rFonts w:asciiTheme="minorHAnsi" w:eastAsiaTheme="minorHAnsi" w:hAnsiTheme="minorHAnsi" w:cstheme="minorBidi"/>
          <w:szCs w:val="22"/>
          <w:lang w:val="nl-NL"/>
        </w:rPr>
        <w:t>(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t</w:t>
      </w:r>
      <w:r w:rsidR="00BB6BDC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ype 0) </w:t>
      </w:r>
      <w:r w:rsidR="009F7733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creëren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voor de juiste persoon en/of de juiste soort </w:t>
      </w:r>
      <w:r w:rsidR="00774283" w:rsidRPr="009F7733">
        <w:rPr>
          <w:rFonts w:asciiTheme="minorHAnsi" w:eastAsiaTheme="minorHAnsi" w:hAnsiTheme="minorHAnsi" w:cstheme="minorBidi"/>
          <w:szCs w:val="22"/>
          <w:lang w:val="nl-NL"/>
        </w:rPr>
        <w:t>maatschappelijke dienstverlening</w:t>
      </w:r>
      <w:r w:rsidR="00BB6BDC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</w:p>
    <w:p w:rsidR="00B24911" w:rsidRPr="009F7733" w:rsidRDefault="006C76E9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>Indien d</w:t>
      </w:r>
      <w:r w:rsidR="006433D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e toegekende </w:t>
      </w:r>
      <w:r w:rsidR="00774283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maatschappelijke dienstverlening </w:t>
      </w:r>
      <w:r w:rsidR="009D37E4">
        <w:rPr>
          <w:rFonts w:asciiTheme="minorHAnsi" w:eastAsiaTheme="minorHAnsi" w:hAnsiTheme="minorHAnsi" w:cstheme="minorBidi"/>
          <w:szCs w:val="22"/>
          <w:lang w:val="nl-NL"/>
        </w:rPr>
        <w:t xml:space="preserve">helemaal </w:t>
      </w:r>
      <w:r w:rsidR="006433D4" w:rsidRPr="009F7733">
        <w:rPr>
          <w:rFonts w:asciiTheme="minorHAnsi" w:eastAsiaTheme="minorHAnsi" w:hAnsiTheme="minorHAnsi" w:cstheme="minorBidi"/>
          <w:szCs w:val="22"/>
          <w:lang w:val="nl-NL"/>
        </w:rPr>
        <w:t>weg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valt</w:t>
      </w:r>
      <w:r w:rsidR="006433D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>(</w:t>
      </w:r>
      <w:r w:rsidR="006433D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bijv. bij </w:t>
      </w:r>
      <w:r w:rsidR="00B302C4" w:rsidRPr="009F7733">
        <w:rPr>
          <w:rFonts w:asciiTheme="minorHAnsi" w:eastAsiaTheme="minorHAnsi" w:hAnsiTheme="minorHAnsi" w:cstheme="minorBidi"/>
          <w:szCs w:val="22"/>
          <w:lang w:val="nl-NL"/>
        </w:rPr>
        <w:t>fraude)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, </w:t>
      </w:r>
      <w:r w:rsidR="006433D4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moet het OCMW het bestaande attest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annuleren door </w:t>
      </w:r>
      <w:r w:rsidR="006433D4" w:rsidRPr="009F7733">
        <w:rPr>
          <w:rFonts w:asciiTheme="minorHAnsi" w:eastAsiaTheme="minorHAnsi" w:hAnsiTheme="minorHAnsi" w:cstheme="minorBidi"/>
          <w:szCs w:val="22"/>
          <w:lang w:val="nl-NL"/>
        </w:rPr>
        <w:t>een annulerend attest (type 3)</w:t>
      </w:r>
      <w:r w:rsidR="009F7733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te creëren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  <w:r w:rsidR="009D37E4">
        <w:rPr>
          <w:rFonts w:asciiTheme="minorHAnsi" w:eastAsiaTheme="minorHAnsi" w:hAnsiTheme="minorHAnsi" w:cstheme="minorBidi"/>
          <w:szCs w:val="22"/>
          <w:lang w:val="nl-NL"/>
        </w:rPr>
        <w:t xml:space="preserve"> Valt de toegekende hulp gedeeltelijk weg, dan moet het OCMW een verbeterend attest (Type 1) opsturen met de nieuwe einddatum.</w:t>
      </w:r>
    </w:p>
    <w:p w:rsidR="00457D66" w:rsidRDefault="006433D4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Wordt de rechthebbende gestraft, dan wordt de </w:t>
      </w:r>
      <w:r w:rsidR="00774283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maatschappelijke dienstverlening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niet meer betaald, maar het recht blijft bestaan</w:t>
      </w:r>
      <w:r w:rsidR="007C5D2E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.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In dit geval moet het multifunctione</w:t>
      </w:r>
      <w:r w:rsidR="006C76E9" w:rsidRPr="009F7733">
        <w:rPr>
          <w:rFonts w:asciiTheme="minorHAnsi" w:eastAsiaTheme="minorHAnsi" w:hAnsiTheme="minorHAnsi" w:cstheme="minorBidi"/>
          <w:szCs w:val="22"/>
          <w:lang w:val="nl-NL"/>
        </w:rPr>
        <w:t>e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l attest over deze </w:t>
      </w:r>
      <w:r w:rsidR="00774283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maatschappelijke dienstverlening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ook blijven bestaan</w:t>
      </w:r>
      <w:r w:rsidR="007C5D2E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</w:p>
    <w:p w:rsidR="009D37E4" w:rsidRPr="009D37E4" w:rsidRDefault="009D37E4" w:rsidP="009D37E4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BE"/>
        </w:rPr>
      </w:pPr>
      <w:r w:rsidRPr="009D37E4">
        <w:rPr>
          <w:rFonts w:asciiTheme="minorHAnsi" w:eastAsiaTheme="minorHAnsi" w:hAnsiTheme="minorHAnsi" w:cstheme="minorBidi"/>
          <w:szCs w:val="22"/>
          <w:lang w:val="nl-BE"/>
        </w:rPr>
        <w:t>Een aantal informaticaleveranciers hebben in de sociale software van hun klant-OCWM een multifunctioneel geautomatiseerd attestbeheer opgenomen. Wanneer dit het geval is, kan het OCMW steeds de creatie van de multifunctionele attesten controleren door ze te raadplegen via informaticastroom L036.</w:t>
      </w:r>
    </w:p>
    <w:p w:rsidR="00B24911" w:rsidRPr="009F7733" w:rsidRDefault="006D3E26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u w:val="single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u w:val="single"/>
          <w:lang w:val="nl-NL"/>
        </w:rPr>
        <w:t xml:space="preserve">Wat gebeurt er indien het multifunctioneel attest niet of slecht </w:t>
      </w:r>
      <w:r w:rsidR="009F7733" w:rsidRPr="009F7733">
        <w:rPr>
          <w:rFonts w:asciiTheme="minorHAnsi" w:eastAsiaTheme="minorHAnsi" w:hAnsiTheme="minorHAnsi" w:cstheme="minorBidi"/>
          <w:szCs w:val="22"/>
          <w:u w:val="single"/>
          <w:lang w:val="nl-NL"/>
        </w:rPr>
        <w:t xml:space="preserve">gecreëerd </w:t>
      </w:r>
      <w:r w:rsidRPr="009F7733">
        <w:rPr>
          <w:rFonts w:asciiTheme="minorHAnsi" w:eastAsiaTheme="minorHAnsi" w:hAnsiTheme="minorHAnsi" w:cstheme="minorBidi"/>
          <w:szCs w:val="22"/>
          <w:u w:val="single"/>
          <w:lang w:val="nl-NL"/>
        </w:rPr>
        <w:t>wordt</w:t>
      </w:r>
      <w:r w:rsidR="00B24911" w:rsidRPr="009F7733">
        <w:rPr>
          <w:rFonts w:asciiTheme="minorHAnsi" w:eastAsiaTheme="minorHAnsi" w:hAnsiTheme="minorHAnsi" w:cstheme="minorBidi"/>
          <w:szCs w:val="22"/>
          <w:u w:val="single"/>
          <w:lang w:val="nl-NL"/>
        </w:rPr>
        <w:t>?</w:t>
      </w:r>
    </w:p>
    <w:p w:rsidR="00B24911" w:rsidRPr="009F7733" w:rsidRDefault="006D3E26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i/>
          <w:szCs w:val="22"/>
          <w:lang w:val="nl-NL"/>
        </w:rPr>
        <w:t>Voor de rechthebbende</w:t>
      </w:r>
      <w:r w:rsidR="00B24911" w:rsidRPr="009F7733">
        <w:rPr>
          <w:rFonts w:asciiTheme="minorHAnsi" w:eastAsiaTheme="minorHAnsi" w:hAnsiTheme="minorHAnsi" w:cstheme="minorBidi"/>
          <w:i/>
          <w:szCs w:val="22"/>
          <w:lang w:val="nl-NL"/>
        </w:rPr>
        <w:t>: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</w:t>
      </w:r>
      <w:r w:rsidR="00750A9C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indien de </w:t>
      </w:r>
      <w:r w:rsidR="00774283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maatschappelijke dienstverlening van het </w:t>
      </w:r>
      <w:r w:rsidR="00750A9C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OCMW niet (of slecht) gedekt wordt door een multifunctioneel attest, </w:t>
      </w:r>
      <w:r w:rsidR="001B4331" w:rsidRPr="009F7733">
        <w:rPr>
          <w:rFonts w:asciiTheme="minorHAnsi" w:eastAsiaTheme="minorHAnsi" w:hAnsiTheme="minorHAnsi" w:cstheme="minorBidi"/>
          <w:szCs w:val="22"/>
          <w:lang w:val="nl-NL"/>
        </w:rPr>
        <w:t>kan</w:t>
      </w:r>
      <w:r w:rsidR="00750A9C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de rechthebbende niet in aanmerking </w:t>
      </w:r>
      <w:r w:rsidR="001B433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komen </w:t>
      </w:r>
      <w:r w:rsidR="00750A9C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voor de afgeleide sociale rechten waarop hij aanspraak </w:t>
      </w:r>
      <w:r w:rsidR="006C76E9" w:rsidRPr="009F7733">
        <w:rPr>
          <w:rFonts w:asciiTheme="minorHAnsi" w:eastAsiaTheme="minorHAnsi" w:hAnsiTheme="minorHAnsi" w:cstheme="minorBidi"/>
          <w:szCs w:val="22"/>
          <w:lang w:val="nl-NL"/>
        </w:rPr>
        <w:t>heeft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</w:p>
    <w:p w:rsidR="007C5D2E" w:rsidRPr="00C27CDF" w:rsidRDefault="006D3E26" w:rsidP="007C5D2E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i/>
          <w:szCs w:val="22"/>
          <w:lang w:val="nl-NL"/>
        </w:rPr>
        <w:t>Voor het OCMW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: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de kwaliteit van de </w:t>
      </w:r>
      <w:r w:rsidR="009F7733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gecreëerde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multifunctionele attesten wordt maandelijks gecontroleerd</w:t>
      </w:r>
      <w:r w:rsidR="00B2491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. </w:t>
      </w:r>
      <w:r w:rsidR="009F7733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Blijken er tijdens deze controle fouten te zijn bij de verzending van 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de multifunctionele attesten</w:t>
      </w:r>
      <w:r w:rsidR="006C76E9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 </w:t>
      </w:r>
      <w:r w:rsidR="009F7733" w:rsidRPr="009F7733">
        <w:rPr>
          <w:rFonts w:asciiTheme="minorHAnsi" w:eastAsiaTheme="minorHAnsi" w:hAnsiTheme="minorHAnsi" w:cstheme="minorBidi"/>
          <w:szCs w:val="22"/>
          <w:lang w:val="nl-NL"/>
        </w:rPr>
        <w:t>van uw OCMW</w:t>
      </w:r>
      <w:r w:rsidRPr="009F7733">
        <w:rPr>
          <w:rFonts w:asciiTheme="minorHAnsi" w:eastAsiaTheme="minorHAnsi" w:hAnsiTheme="minorHAnsi" w:cstheme="minorBidi"/>
          <w:szCs w:val="22"/>
          <w:lang w:val="nl-NL"/>
        </w:rPr>
        <w:t>, dan volgt de inspectiedienst van de POD Maatschappelijke Integratie dit verder op</w:t>
      </w:r>
      <w:r w:rsidR="00312771" w:rsidRPr="009F7733">
        <w:rPr>
          <w:rFonts w:asciiTheme="minorHAnsi" w:eastAsiaTheme="minorHAnsi" w:hAnsiTheme="minorHAnsi" w:cstheme="minorBidi"/>
          <w:szCs w:val="22"/>
          <w:lang w:val="nl-NL"/>
        </w:rPr>
        <w:t xml:space="preserve">. </w:t>
      </w:r>
      <w:r w:rsidR="00750A9C" w:rsidRPr="009F7733">
        <w:rPr>
          <w:rFonts w:asciiTheme="minorHAnsi" w:eastAsiaTheme="minorHAnsi" w:hAnsiTheme="minorHAnsi" w:cstheme="minorBidi"/>
          <w:szCs w:val="22"/>
          <w:lang w:val="nl-NL"/>
        </w:rPr>
        <w:t>Deze controle maakt voortaan immers integraal deel uit van de inspectie in de OCMW’s</w:t>
      </w:r>
      <w:r w:rsidR="007C5D2E" w:rsidRPr="009F7733">
        <w:rPr>
          <w:rFonts w:asciiTheme="minorHAnsi" w:eastAsiaTheme="minorHAnsi" w:hAnsiTheme="minorHAnsi" w:cstheme="minorBidi"/>
          <w:szCs w:val="22"/>
          <w:lang w:val="nl-NL"/>
        </w:rPr>
        <w:t>.</w:t>
      </w:r>
      <w:r w:rsidR="009D37E4">
        <w:rPr>
          <w:rFonts w:asciiTheme="minorHAnsi" w:eastAsiaTheme="minorHAnsi" w:hAnsiTheme="minorHAnsi" w:cstheme="minorBidi"/>
          <w:szCs w:val="22"/>
          <w:lang w:val="nl-NL"/>
        </w:rPr>
        <w:t xml:space="preserve"> Bij gebreken zullen aanbevelingen worden gegeven aan het </w:t>
      </w:r>
      <w:r w:rsidR="009D37E4" w:rsidRPr="00C27CDF">
        <w:rPr>
          <w:rFonts w:asciiTheme="minorHAnsi" w:eastAsiaTheme="minorHAnsi" w:hAnsiTheme="minorHAnsi" w:cstheme="minorBidi"/>
          <w:szCs w:val="22"/>
          <w:lang w:val="nl-NL"/>
        </w:rPr>
        <w:t>OCMW.</w:t>
      </w:r>
    </w:p>
    <w:p w:rsidR="009D37E4" w:rsidRPr="00C27CDF" w:rsidRDefault="00C27CDF" w:rsidP="009D37E4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C27CDF">
        <w:rPr>
          <w:rFonts w:asciiTheme="minorHAnsi" w:eastAsiaTheme="minorHAnsi" w:hAnsiTheme="minorHAnsi" w:cstheme="minorBidi"/>
          <w:szCs w:val="22"/>
          <w:lang w:val="nl-NL"/>
        </w:rPr>
        <w:t xml:space="preserve">Indien de inspectiedienst </w:t>
      </w:r>
      <w:r>
        <w:rPr>
          <w:rFonts w:asciiTheme="minorHAnsi" w:eastAsiaTheme="minorHAnsi" w:hAnsiTheme="minorHAnsi" w:cstheme="minorBidi"/>
          <w:szCs w:val="22"/>
          <w:lang w:val="nl-NL"/>
        </w:rPr>
        <w:t xml:space="preserve">na controle </w:t>
      </w:r>
      <w:r w:rsidRPr="00C27CDF">
        <w:rPr>
          <w:rFonts w:asciiTheme="minorHAnsi" w:eastAsiaTheme="minorHAnsi" w:hAnsiTheme="minorHAnsi" w:cstheme="minorBidi"/>
          <w:szCs w:val="22"/>
          <w:lang w:val="nl-NL"/>
        </w:rPr>
        <w:t xml:space="preserve">vaststelt dat er geen rekening wordt gehouden </w:t>
      </w:r>
      <w:r>
        <w:rPr>
          <w:rFonts w:asciiTheme="minorHAnsi" w:eastAsiaTheme="minorHAnsi" w:hAnsiTheme="minorHAnsi" w:cstheme="minorBidi"/>
          <w:szCs w:val="22"/>
          <w:lang w:val="nl-NL"/>
        </w:rPr>
        <w:t xml:space="preserve">met </w:t>
      </w:r>
      <w:r w:rsidRPr="00C27CDF">
        <w:rPr>
          <w:rFonts w:asciiTheme="minorHAnsi" w:eastAsiaTheme="minorHAnsi" w:hAnsiTheme="minorHAnsi" w:cstheme="minorBidi"/>
          <w:szCs w:val="22"/>
          <w:lang w:val="nl-NL"/>
        </w:rPr>
        <w:t>zijn aanbevelingen</w:t>
      </w:r>
      <w:r w:rsidR="009D37E4" w:rsidRPr="00C27CDF">
        <w:rPr>
          <w:rFonts w:asciiTheme="minorHAnsi" w:eastAsiaTheme="minorHAnsi" w:hAnsiTheme="minorHAnsi" w:cstheme="minorBidi"/>
          <w:szCs w:val="22"/>
          <w:lang w:val="nl-NL"/>
        </w:rPr>
        <w:t xml:space="preserve">, </w:t>
      </w:r>
      <w:r w:rsidRPr="00C27CDF">
        <w:rPr>
          <w:rFonts w:asciiTheme="minorHAnsi" w:eastAsiaTheme="minorHAnsi" w:hAnsiTheme="minorHAnsi" w:cstheme="minorBidi"/>
          <w:szCs w:val="22"/>
          <w:lang w:val="nl-NL"/>
        </w:rPr>
        <w:t xml:space="preserve">zal dit beschouwd worden als de niet-toepassing van de wettelijke opdrachten van het OCMW vermeld in artikel 60 </w:t>
      </w:r>
      <w:r>
        <w:rPr>
          <w:rFonts w:asciiTheme="minorHAnsi" w:eastAsiaTheme="minorHAnsi" w:hAnsiTheme="minorHAnsi" w:cstheme="minorBidi"/>
          <w:szCs w:val="22"/>
          <w:lang w:val="nl-NL"/>
        </w:rPr>
        <w:t>§</w:t>
      </w:r>
      <w:r w:rsidRPr="00C27CDF">
        <w:rPr>
          <w:rFonts w:asciiTheme="minorHAnsi" w:eastAsiaTheme="minorHAnsi" w:hAnsiTheme="minorHAnsi" w:cstheme="minorBidi"/>
          <w:szCs w:val="22"/>
          <w:lang w:val="nl-NL"/>
        </w:rPr>
        <w:t xml:space="preserve"> 2 van de organieke wet betreffende de OCMW’s.</w:t>
      </w:r>
    </w:p>
    <w:p w:rsidR="00B24911" w:rsidRPr="009F7733" w:rsidRDefault="00B24911" w:rsidP="00B302C4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</w:p>
    <w:p w:rsidR="002D2E34" w:rsidRPr="009F7733" w:rsidRDefault="004A3ADF" w:rsidP="002D2E34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>Hoogachtend,</w:t>
      </w:r>
    </w:p>
    <w:p w:rsidR="002D2E34" w:rsidRPr="009F7733" w:rsidRDefault="004A3ADF" w:rsidP="002D2E34">
      <w:pPr>
        <w:spacing w:after="200" w:line="276" w:lineRule="auto"/>
        <w:ind w:left="5664" w:firstLine="708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>De Voorzitter</w:t>
      </w:r>
      <w:r w:rsidR="002D2E34" w:rsidRPr="009F7733">
        <w:rPr>
          <w:rFonts w:asciiTheme="minorHAnsi" w:eastAsiaTheme="minorHAnsi" w:hAnsiTheme="minorHAnsi" w:cstheme="minorBidi"/>
          <w:szCs w:val="22"/>
          <w:lang w:val="nl-NL"/>
        </w:rPr>
        <w:t>,</w:t>
      </w:r>
    </w:p>
    <w:p w:rsidR="002D2E34" w:rsidRPr="006433D4" w:rsidRDefault="002D2E34" w:rsidP="002D2E34">
      <w:pPr>
        <w:spacing w:after="200" w:line="276" w:lineRule="auto"/>
        <w:ind w:left="5664" w:firstLine="708"/>
        <w:jc w:val="both"/>
        <w:rPr>
          <w:rFonts w:asciiTheme="minorHAnsi" w:eastAsiaTheme="minorHAnsi" w:hAnsiTheme="minorHAnsi" w:cstheme="minorBidi"/>
          <w:szCs w:val="22"/>
          <w:lang w:val="nl-NL"/>
        </w:rPr>
      </w:pPr>
      <w:r w:rsidRPr="009F7733">
        <w:rPr>
          <w:rFonts w:asciiTheme="minorHAnsi" w:eastAsiaTheme="minorHAnsi" w:hAnsiTheme="minorHAnsi" w:cstheme="minorBidi"/>
          <w:szCs w:val="22"/>
          <w:lang w:val="nl-NL"/>
        </w:rPr>
        <w:t>Julien VAN GEERTSOM</w:t>
      </w:r>
    </w:p>
    <w:p w:rsidR="0053057C" w:rsidRPr="006433D4" w:rsidRDefault="0053057C" w:rsidP="00B2491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val="nl-NL"/>
        </w:rPr>
      </w:pPr>
    </w:p>
    <w:sectPr w:rsidR="0053057C" w:rsidRPr="006433D4" w:rsidSect="005A7E07">
      <w:headerReference w:type="default" r:id="rId19"/>
      <w:pgSz w:w="11907" w:h="16840" w:code="9"/>
      <w:pgMar w:top="1418" w:right="1134" w:bottom="1843" w:left="1843" w:header="72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9E" w:rsidRDefault="0066389E">
      <w:r>
        <w:separator/>
      </w:r>
    </w:p>
  </w:endnote>
  <w:endnote w:type="continuationSeparator" w:id="0">
    <w:p w:rsidR="0066389E" w:rsidRDefault="0066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9E" w:rsidRDefault="0066389E">
      <w:r>
        <w:separator/>
      </w:r>
    </w:p>
  </w:footnote>
  <w:footnote w:type="continuationSeparator" w:id="0">
    <w:p w:rsidR="0066389E" w:rsidRDefault="00663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E4" w:rsidRDefault="009D37E4">
    <w:pPr>
      <w:tabs>
        <w:tab w:val="center" w:pos="4536"/>
        <w:tab w:val="right" w:pos="9072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fldChar w:fldCharType="separate"/>
    </w:r>
    <w:r w:rsidR="009B2516"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982"/>
    <w:multiLevelType w:val="hybridMultilevel"/>
    <w:tmpl w:val="C554DF5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346FE"/>
    <w:multiLevelType w:val="hybridMultilevel"/>
    <w:tmpl w:val="43E405C6"/>
    <w:lvl w:ilvl="0" w:tplc="327C1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A7B05"/>
    <w:multiLevelType w:val="hybridMultilevel"/>
    <w:tmpl w:val="7E1689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20650"/>
    <w:multiLevelType w:val="hybridMultilevel"/>
    <w:tmpl w:val="4796A2F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1B7E52"/>
    <w:multiLevelType w:val="hybridMultilevel"/>
    <w:tmpl w:val="C1960A44"/>
    <w:lvl w:ilvl="0" w:tplc="779C4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241BF"/>
    <w:multiLevelType w:val="hybridMultilevel"/>
    <w:tmpl w:val="11EA82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w_prof" w:val="@default@"/>
  </w:docVars>
  <w:rsids>
    <w:rsidRoot w:val="004D3D52"/>
    <w:rsid w:val="00020BB4"/>
    <w:rsid w:val="0002743C"/>
    <w:rsid w:val="00034EE2"/>
    <w:rsid w:val="00056077"/>
    <w:rsid w:val="00076D12"/>
    <w:rsid w:val="00085495"/>
    <w:rsid w:val="000B25FF"/>
    <w:rsid w:val="001127AE"/>
    <w:rsid w:val="0011777C"/>
    <w:rsid w:val="00124414"/>
    <w:rsid w:val="00142514"/>
    <w:rsid w:val="0015290F"/>
    <w:rsid w:val="00163442"/>
    <w:rsid w:val="001B4331"/>
    <w:rsid w:val="001F0707"/>
    <w:rsid w:val="001F5550"/>
    <w:rsid w:val="00212ED9"/>
    <w:rsid w:val="00216843"/>
    <w:rsid w:val="0029145C"/>
    <w:rsid w:val="002B2B90"/>
    <w:rsid w:val="002B451B"/>
    <w:rsid w:val="002D2E34"/>
    <w:rsid w:val="00312771"/>
    <w:rsid w:val="0031514E"/>
    <w:rsid w:val="003230C1"/>
    <w:rsid w:val="0032317A"/>
    <w:rsid w:val="0032438A"/>
    <w:rsid w:val="00351F51"/>
    <w:rsid w:val="003546AA"/>
    <w:rsid w:val="00360273"/>
    <w:rsid w:val="0036131C"/>
    <w:rsid w:val="00364231"/>
    <w:rsid w:val="00366B97"/>
    <w:rsid w:val="0037393A"/>
    <w:rsid w:val="00374E48"/>
    <w:rsid w:val="003A0FFA"/>
    <w:rsid w:val="003D7652"/>
    <w:rsid w:val="003E3EB8"/>
    <w:rsid w:val="003E7FF6"/>
    <w:rsid w:val="004220CE"/>
    <w:rsid w:val="004303A0"/>
    <w:rsid w:val="00457D66"/>
    <w:rsid w:val="004A3ADF"/>
    <w:rsid w:val="004D3D52"/>
    <w:rsid w:val="00502816"/>
    <w:rsid w:val="00511ED5"/>
    <w:rsid w:val="00512CC1"/>
    <w:rsid w:val="00522111"/>
    <w:rsid w:val="0053057C"/>
    <w:rsid w:val="005413BE"/>
    <w:rsid w:val="005A7E07"/>
    <w:rsid w:val="005C3C5A"/>
    <w:rsid w:val="00612A52"/>
    <w:rsid w:val="00631AC3"/>
    <w:rsid w:val="006433D4"/>
    <w:rsid w:val="00645F57"/>
    <w:rsid w:val="0066389E"/>
    <w:rsid w:val="00684877"/>
    <w:rsid w:val="006C76E9"/>
    <w:rsid w:val="006D3E26"/>
    <w:rsid w:val="006E1468"/>
    <w:rsid w:val="00747EC1"/>
    <w:rsid w:val="00750A9C"/>
    <w:rsid w:val="00774283"/>
    <w:rsid w:val="00780539"/>
    <w:rsid w:val="00782D00"/>
    <w:rsid w:val="007935DB"/>
    <w:rsid w:val="007B2D54"/>
    <w:rsid w:val="007B5589"/>
    <w:rsid w:val="007C5D2E"/>
    <w:rsid w:val="007D3CFB"/>
    <w:rsid w:val="007F51DF"/>
    <w:rsid w:val="007F64F4"/>
    <w:rsid w:val="007F7AE8"/>
    <w:rsid w:val="008211A7"/>
    <w:rsid w:val="00831478"/>
    <w:rsid w:val="00836D0C"/>
    <w:rsid w:val="00871201"/>
    <w:rsid w:val="00881495"/>
    <w:rsid w:val="00900DC2"/>
    <w:rsid w:val="00914F05"/>
    <w:rsid w:val="009304A6"/>
    <w:rsid w:val="00945D2C"/>
    <w:rsid w:val="00945EB4"/>
    <w:rsid w:val="009661D1"/>
    <w:rsid w:val="009A1FEC"/>
    <w:rsid w:val="009B2516"/>
    <w:rsid w:val="009D37E4"/>
    <w:rsid w:val="009F7733"/>
    <w:rsid w:val="00A36913"/>
    <w:rsid w:val="00A42421"/>
    <w:rsid w:val="00A631D3"/>
    <w:rsid w:val="00A85C8D"/>
    <w:rsid w:val="00A939B8"/>
    <w:rsid w:val="00AC7255"/>
    <w:rsid w:val="00AE38C1"/>
    <w:rsid w:val="00AE5562"/>
    <w:rsid w:val="00AF72D6"/>
    <w:rsid w:val="00B0064F"/>
    <w:rsid w:val="00B20CB7"/>
    <w:rsid w:val="00B212C6"/>
    <w:rsid w:val="00B24911"/>
    <w:rsid w:val="00B302C4"/>
    <w:rsid w:val="00B725A2"/>
    <w:rsid w:val="00BB2114"/>
    <w:rsid w:val="00BB41A5"/>
    <w:rsid w:val="00BB64F7"/>
    <w:rsid w:val="00BB6BDC"/>
    <w:rsid w:val="00C27CDF"/>
    <w:rsid w:val="00C44F03"/>
    <w:rsid w:val="00C673D2"/>
    <w:rsid w:val="00C85805"/>
    <w:rsid w:val="00CB254A"/>
    <w:rsid w:val="00CC1792"/>
    <w:rsid w:val="00CF6AB3"/>
    <w:rsid w:val="00D40AE5"/>
    <w:rsid w:val="00D47B48"/>
    <w:rsid w:val="00D647D6"/>
    <w:rsid w:val="00D82DB4"/>
    <w:rsid w:val="00DA4994"/>
    <w:rsid w:val="00DB611F"/>
    <w:rsid w:val="00DE70BC"/>
    <w:rsid w:val="00DF7AA2"/>
    <w:rsid w:val="00E71A00"/>
    <w:rsid w:val="00ED14EB"/>
    <w:rsid w:val="00ED37A4"/>
    <w:rsid w:val="00EF0F04"/>
    <w:rsid w:val="00F312BB"/>
    <w:rsid w:val="00F32DA9"/>
    <w:rsid w:val="00F62C89"/>
    <w:rsid w:val="00F641FE"/>
    <w:rsid w:val="00F82C7A"/>
    <w:rsid w:val="00F90B7D"/>
    <w:rsid w:val="00F91098"/>
    <w:rsid w:val="00F910E1"/>
    <w:rsid w:val="00F960C5"/>
    <w:rsid w:val="00F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D52"/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link w:val="Titre2Car"/>
    <w:uiPriority w:val="9"/>
    <w:qFormat/>
    <w:rsid w:val="003A0FF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3D52"/>
    <w:pPr>
      <w:tabs>
        <w:tab w:val="center" w:pos="4536"/>
        <w:tab w:val="right" w:pos="9072"/>
      </w:tabs>
    </w:pPr>
  </w:style>
  <w:style w:type="paragraph" w:customStyle="1" w:styleId="Letter">
    <w:name w:val="Letter"/>
    <w:basedOn w:val="Normal"/>
    <w:rsid w:val="004D3D52"/>
  </w:style>
  <w:style w:type="character" w:styleId="Lienhypertexte">
    <w:name w:val="Hyperlink"/>
    <w:basedOn w:val="Policepardfaut"/>
    <w:rsid w:val="004D3D52"/>
    <w:rPr>
      <w:color w:val="0000FF"/>
      <w:u w:val="single"/>
    </w:rPr>
  </w:style>
  <w:style w:type="character" w:styleId="lev">
    <w:name w:val="Strong"/>
    <w:basedOn w:val="Policepardfaut"/>
    <w:qFormat/>
    <w:rsid w:val="004D3D52"/>
    <w:rPr>
      <w:b/>
      <w:bCs/>
    </w:rPr>
  </w:style>
  <w:style w:type="paragraph" w:customStyle="1" w:styleId="Default">
    <w:name w:val="Default"/>
    <w:rsid w:val="004D3D52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Lienhypertextesuivivisit">
    <w:name w:val="FollowedHyperlink"/>
    <w:basedOn w:val="Policepardfaut"/>
    <w:rsid w:val="004303A0"/>
    <w:rPr>
      <w:color w:val="800080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A0FFA"/>
    <w:rPr>
      <w:b/>
      <w:bCs/>
      <w:sz w:val="36"/>
      <w:szCs w:val="36"/>
    </w:rPr>
  </w:style>
  <w:style w:type="paragraph" w:styleId="Textedebulles">
    <w:name w:val="Balloon Text"/>
    <w:basedOn w:val="Normal"/>
    <w:link w:val="TextedebullesCar"/>
    <w:rsid w:val="00747E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7EC1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53057C"/>
    <w:pPr>
      <w:ind w:left="720"/>
      <w:contextualSpacing/>
    </w:pPr>
  </w:style>
  <w:style w:type="character" w:styleId="Marquedecommentaire">
    <w:name w:val="annotation reference"/>
    <w:basedOn w:val="Policepardfaut"/>
    <w:rsid w:val="00E71A00"/>
    <w:rPr>
      <w:sz w:val="16"/>
      <w:szCs w:val="16"/>
    </w:rPr>
  </w:style>
  <w:style w:type="paragraph" w:styleId="Commentaire">
    <w:name w:val="annotation text"/>
    <w:basedOn w:val="Normal"/>
    <w:link w:val="CommentaireCar"/>
    <w:rsid w:val="00E71A00"/>
    <w:rPr>
      <w:sz w:val="20"/>
    </w:rPr>
  </w:style>
  <w:style w:type="character" w:customStyle="1" w:styleId="CommentaireCar">
    <w:name w:val="Commentaire Car"/>
    <w:basedOn w:val="Policepardfaut"/>
    <w:link w:val="Commentaire"/>
    <w:rsid w:val="00E71A00"/>
    <w:rPr>
      <w:rFonts w:ascii="Arial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71A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71A00"/>
    <w:rPr>
      <w:rFonts w:ascii="Arial" w:hAnsi="Arial"/>
      <w:b/>
      <w:bCs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D52"/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link w:val="Titre2Car"/>
    <w:uiPriority w:val="9"/>
    <w:qFormat/>
    <w:rsid w:val="003A0FF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3D52"/>
    <w:pPr>
      <w:tabs>
        <w:tab w:val="center" w:pos="4536"/>
        <w:tab w:val="right" w:pos="9072"/>
      </w:tabs>
    </w:pPr>
  </w:style>
  <w:style w:type="paragraph" w:customStyle="1" w:styleId="Letter">
    <w:name w:val="Letter"/>
    <w:basedOn w:val="Normal"/>
    <w:rsid w:val="004D3D52"/>
  </w:style>
  <w:style w:type="character" w:styleId="Lienhypertexte">
    <w:name w:val="Hyperlink"/>
    <w:basedOn w:val="Policepardfaut"/>
    <w:rsid w:val="004D3D52"/>
    <w:rPr>
      <w:color w:val="0000FF"/>
      <w:u w:val="single"/>
    </w:rPr>
  </w:style>
  <w:style w:type="character" w:styleId="lev">
    <w:name w:val="Strong"/>
    <w:basedOn w:val="Policepardfaut"/>
    <w:qFormat/>
    <w:rsid w:val="004D3D52"/>
    <w:rPr>
      <w:b/>
      <w:bCs/>
    </w:rPr>
  </w:style>
  <w:style w:type="paragraph" w:customStyle="1" w:styleId="Default">
    <w:name w:val="Default"/>
    <w:rsid w:val="004D3D52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Lienhypertextesuivivisit">
    <w:name w:val="FollowedHyperlink"/>
    <w:basedOn w:val="Policepardfaut"/>
    <w:rsid w:val="004303A0"/>
    <w:rPr>
      <w:color w:val="800080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A0FFA"/>
    <w:rPr>
      <w:b/>
      <w:bCs/>
      <w:sz w:val="36"/>
      <w:szCs w:val="36"/>
    </w:rPr>
  </w:style>
  <w:style w:type="paragraph" w:styleId="Textedebulles">
    <w:name w:val="Balloon Text"/>
    <w:basedOn w:val="Normal"/>
    <w:link w:val="TextedebullesCar"/>
    <w:rsid w:val="00747E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7EC1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53057C"/>
    <w:pPr>
      <w:ind w:left="720"/>
      <w:contextualSpacing/>
    </w:pPr>
  </w:style>
  <w:style w:type="character" w:styleId="Marquedecommentaire">
    <w:name w:val="annotation reference"/>
    <w:basedOn w:val="Policepardfaut"/>
    <w:rsid w:val="00E71A00"/>
    <w:rPr>
      <w:sz w:val="16"/>
      <w:szCs w:val="16"/>
    </w:rPr>
  </w:style>
  <w:style w:type="paragraph" w:styleId="Commentaire">
    <w:name w:val="annotation text"/>
    <w:basedOn w:val="Normal"/>
    <w:link w:val="CommentaireCar"/>
    <w:rsid w:val="00E71A00"/>
    <w:rPr>
      <w:sz w:val="20"/>
    </w:rPr>
  </w:style>
  <w:style w:type="character" w:customStyle="1" w:styleId="CommentaireCar">
    <w:name w:val="Commentaire Car"/>
    <w:basedOn w:val="Policepardfaut"/>
    <w:link w:val="Commentaire"/>
    <w:rsid w:val="00E71A00"/>
    <w:rPr>
      <w:rFonts w:ascii="Arial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71A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71A00"/>
    <w:rPr>
      <w:rFonts w:ascii="Arial" w:hAnsi="Arial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9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3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6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89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0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2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7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ag@mi-is.be" TargetMode="External"/><Relationship Id="rId13" Type="http://schemas.openxmlformats.org/officeDocument/2006/relationships/image" Target="media/image10.png"/><Relationship Id="rId18" Type="http://schemas.openxmlformats.org/officeDocument/2006/relationships/hyperlink" Target="mailto:vraag@mi-is.b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mi-is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-is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raag@mi-is.be" TargetMode="External"/><Relationship Id="rId10" Type="http://schemas.openxmlformats.org/officeDocument/2006/relationships/hyperlink" Target="mailto:vraag@mi-is.b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-is.be" TargetMode="External"/><Relationship Id="rId14" Type="http://schemas.openxmlformats.org/officeDocument/2006/relationships/hyperlink" Target="http://www.mi-i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XSRZPHazEOuCwyKeT+3yOxeFJ0o=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7aGCiQWutQP49w7HWj0d9OH64gE=</DigestValue>
    </Reference>
  </SignedInfo>
  <SignatureValue>QTyjod/RexnyzBZLFLM4kcsao3CNkbcZLOmdQzcyCrFEaRRzTcuMYYm5I4NdXrb7oKvJsEm3Uafo
lntUXlQWzDNeM6ydfkq+j2tkgcCGBn/HR+VqYLawnVMltUFK397sXfBV56Bd4Iqeco8g93OYso6Z
yd/cXQ7wJ2FMel6Sk9M=</SignatureValue>
  <KeyInfo>
    <X509Data>
      <X509Certificate>MIIECTCCAvGgAwIBAgIQEAAAAAAAMi7jMTs3B3sYbDANBgkqhkiG9w0BAQUFADAzMQswCQYDVQQG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LSjvgAWqxQ8JKgsR1JuJ5lPhsv0=</DigestValue>
      </Reference>
      <Reference URI="/word/settings.xml?ContentType=application/vnd.openxmlformats-officedocument.wordprocessingml.settings+xml">
        <DigestMethod Algorithm="http://www.w3.org/2000/09/xmldsig#sha1"/>
        <DigestValue>tsNKfEPTCdjvVVuQyb9iPol2Ro8=</DigestValue>
      </Reference>
      <Reference URI="/word/stylesWithEffects.xml?ContentType=application/vnd.ms-word.stylesWithEffects+xml">
        <DigestMethod Algorithm="http://www.w3.org/2000/09/xmldsig#sha1"/>
        <DigestValue>xI7IRW7BPI7kCKXENxTKxCQ0eSo=</DigestValue>
      </Reference>
      <Reference URI="/word/styles.xml?ContentType=application/vnd.openxmlformats-officedocument.wordprocessingml.styles+xml">
        <DigestMethod Algorithm="http://www.w3.org/2000/09/xmldsig#sha1"/>
        <DigestValue>wTXcSbMkJAn0pmfzABzHALM/bU8=</DigestValue>
      </Reference>
      <Reference URI="/word/fontTable.xml?ContentType=application/vnd.openxmlformats-officedocument.wordprocessingml.fontTable+xml">
        <DigestMethod Algorithm="http://www.w3.org/2000/09/xmldsig#sha1"/>
        <DigestValue>S17807mihtVNJE0R4aQ7V0z58Fo=</DigestValue>
      </Reference>
      <Reference URI="/word/numbering.xml?ContentType=application/vnd.openxmlformats-officedocument.wordprocessingml.numbering+xml">
        <DigestMethod Algorithm="http://www.w3.org/2000/09/xmldsig#sha1"/>
        <DigestValue>jJi2jOFouK67RpN5OO89ngaQegE=</DigestValue>
      </Reference>
      <Reference URI="/word/media/image2.jpeg?ContentType=image/jpeg">
        <DigestMethod Algorithm="http://www.w3.org/2000/09/xmldsig#sha1"/>
        <DigestValue>vq8T4vkmMoCJvlNZZ+dH1YIXtdI=</DigestValue>
      </Reference>
      <Reference URI="/word/media/image1.png?ContentType=image/png">
        <DigestMethod Algorithm="http://www.w3.org/2000/09/xmldsig#sha1"/>
        <DigestValue>/TurDP5fbNivWLKG4IcaE4KKcB4=</DigestValue>
      </Reference>
      <Reference URI="/word/theme/theme1.xml?ContentType=application/vnd.openxmlformats-officedocument.theme+xml">
        <DigestMethod Algorithm="http://www.w3.org/2000/09/xmldsig#sha1"/>
        <DigestValue>irVkwsnHBfKDAPPWH9weu96+4f8=</DigestValue>
      </Reference>
      <Reference URI="/word/document.xml?ContentType=application/vnd.openxmlformats-officedocument.wordprocessingml.document.main+xml">
        <DigestMethod Algorithm="http://www.w3.org/2000/09/xmldsig#sha1"/>
        <DigestValue>2XzUjzwStuwWNEPR0RqU/OA+EwI=</DigestValue>
      </Reference>
      <Reference URI="/word/media/image10.png?ContentType=image/png">
        <DigestMethod Algorithm="http://www.w3.org/2000/09/xmldsig#sha1"/>
        <DigestValue>/TurDP5fbNivWLKG4IcaE4KKcB4=</DigestValue>
      </Reference>
      <Reference URI="/word/header1.xml?ContentType=application/vnd.openxmlformats-officedocument.wordprocessingml.header+xml">
        <DigestMethod Algorithm="http://www.w3.org/2000/09/xmldsig#sha1"/>
        <DigestValue>Mu6jyOrpOnnv4+WBCFK/3bVkwbk=</DigestValue>
      </Reference>
      <Reference URI="/word/footnotes.xml?ContentType=application/vnd.openxmlformats-officedocument.wordprocessingml.footnotes+xml">
        <DigestMethod Algorithm="http://www.w3.org/2000/09/xmldsig#sha1"/>
        <DigestValue>r9Y5yBBt28purm+H6ggT67Wpzac=</DigestValue>
      </Reference>
      <Reference URI="/word/endnotes.xml?ContentType=application/vnd.openxmlformats-officedocument.wordprocessingml.endnotes+xml">
        <DigestMethod Algorithm="http://www.w3.org/2000/09/xmldsig#sha1"/>
        <DigestValue>tIp6ZxJcLWm5j1/JIjE1zyc+z1U=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yg1rz8Iov70R6WfXLhcqDRnN27I=</DigestValue>
      </Reference>
    </Manifest>
    <SignatureProperties>
      <SignatureProperty Id="idSignatureTime" Target="#idPackageSignature">
        <mdssi:SignatureTime>
          <mdssi:Format>YYYY-MM-DDThh:mm:ssTZD</mdssi:Format>
          <mdssi:Value>2013-04-18T15:04:40Z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2013-04-18T15:04:40Z</xd:SigningTime>
          <xd:SigningCertificate>
            <xd:Cert>
              <xd:CertDigest>
                <DigestMethod Algorithm="http://www.w3.org/2000/09/xmldsig#sha1"/>
                <DigestValue>rg0eN0yzV2e6JpYSrieEQEMaoDk=</DigestValue>
              </xd:CertDigest>
              <xd:IssuerSerial>
                <X509IssuerName>SERIALNUMBER=201105, CN=Citizen CA, C=BE</X509IssuerName>
                <X509SerialNumber>21267647932558890949706215065388783724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8352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Sociale Zekerheid / SPF Sécurité Sociale</Company>
  <LinksUpToDate>false</LinksUpToDate>
  <CharactersWithSpaces>9851</CharactersWithSpaces>
  <SharedDoc>false</SharedDoc>
  <HLinks>
    <vt:vector size="24" baseType="variant">
      <vt:variant>
        <vt:i4>6684698</vt:i4>
      </vt:variant>
      <vt:variant>
        <vt:i4>9</vt:i4>
      </vt:variant>
      <vt:variant>
        <vt:i4>0</vt:i4>
      </vt:variant>
      <vt:variant>
        <vt:i4>5</vt:i4>
      </vt:variant>
      <vt:variant>
        <vt:lpwstr>mailto:question@mi-is.be</vt:lpwstr>
      </vt:variant>
      <vt:variant>
        <vt:lpwstr/>
      </vt:variant>
      <vt:variant>
        <vt:i4>5570587</vt:i4>
      </vt:variant>
      <vt:variant>
        <vt:i4>6</vt:i4>
      </vt:variant>
      <vt:variant>
        <vt:i4>0</vt:i4>
      </vt:variant>
      <vt:variant>
        <vt:i4>5</vt:i4>
      </vt:variant>
      <vt:variant>
        <vt:lpwstr>http://www.mi-is.be/</vt:lpwstr>
      </vt:variant>
      <vt:variant>
        <vt:lpwstr/>
      </vt:variant>
      <vt:variant>
        <vt:i4>5570587</vt:i4>
      </vt:variant>
      <vt:variant>
        <vt:i4>3</vt:i4>
      </vt:variant>
      <vt:variant>
        <vt:i4>0</vt:i4>
      </vt:variant>
      <vt:variant>
        <vt:i4>5</vt:i4>
      </vt:variant>
      <vt:variant>
        <vt:lpwstr>http://www.mi-is.be/</vt:lpwstr>
      </vt:variant>
      <vt:variant>
        <vt:lpwstr/>
      </vt:variant>
      <vt:variant>
        <vt:i4>6684698</vt:i4>
      </vt:variant>
      <vt:variant>
        <vt:i4>0</vt:i4>
      </vt:variant>
      <vt:variant>
        <vt:i4>0</vt:i4>
      </vt:variant>
      <vt:variant>
        <vt:i4>5</vt:i4>
      </vt:variant>
      <vt:variant>
        <vt:lpwstr>mailto:question@mi-is.be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karamanis_philippe</dc:creator>
  <cp:lastModifiedBy>Karamanis Philippe</cp:lastModifiedBy>
  <cp:revision>2</cp:revision>
  <cp:lastPrinted>2013-04-17T08:13:00Z</cp:lastPrinted>
  <dcterms:created xsi:type="dcterms:W3CDTF">2013-04-17T15:48:00Z</dcterms:created>
  <dcterms:modified xsi:type="dcterms:W3CDTF">2013-04-17T15:48:00Z</dcterms:modified>
</cp:coreProperties>
</file>