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A2BE" w14:textId="3363FEE2" w:rsidR="001D0B97" w:rsidRDefault="00511EB9" w:rsidP="006705F2">
      <w:pPr>
        <w:spacing w:line="288" w:lineRule="auto"/>
        <w:rPr>
          <w:b/>
          <w:u w:val="single"/>
          <w:lang w:val="fr-BE"/>
        </w:rPr>
      </w:pPr>
      <w:bookmarkStart w:id="0" w:name="_GoBack"/>
      <w:bookmarkEnd w:id="0"/>
      <w:r>
        <w:rPr>
          <w:b/>
          <w:noProof/>
          <w:u w:val="single"/>
          <w:lang w:val="fr-BE"/>
        </w:rPr>
        <mc:AlternateContent>
          <mc:Choice Requires="wps">
            <w:drawing>
              <wp:anchor distT="0" distB="0" distL="114300" distR="114300" simplePos="0" relativeHeight="251659264" behindDoc="0" locked="0" layoutInCell="1" allowOverlap="1" wp14:anchorId="1E35EA9D" wp14:editId="3A44FD74">
                <wp:simplePos x="0" y="0"/>
                <wp:positionH relativeFrom="column">
                  <wp:posOffset>4210050</wp:posOffset>
                </wp:positionH>
                <wp:positionV relativeFrom="paragraph">
                  <wp:posOffset>-1076325</wp:posOffset>
                </wp:positionV>
                <wp:extent cx="8134383" cy="961901"/>
                <wp:effectExtent l="0" t="0" r="19050" b="10160"/>
                <wp:wrapNone/>
                <wp:docPr id="2" name="Tekstvak 2"/>
                <wp:cNvGraphicFramePr/>
                <a:graphic xmlns:a="http://schemas.openxmlformats.org/drawingml/2006/main">
                  <a:graphicData uri="http://schemas.microsoft.com/office/word/2010/wordprocessingShape">
                    <wps:wsp>
                      <wps:cNvSpPr txBox="1"/>
                      <wps:spPr>
                        <a:xfrm>
                          <a:off x="0" y="0"/>
                          <a:ext cx="8134383" cy="961901"/>
                        </a:xfrm>
                        <a:prstGeom prst="rect">
                          <a:avLst/>
                        </a:prstGeom>
                        <a:solidFill>
                          <a:schemeClr val="lt1"/>
                        </a:solidFill>
                        <a:ln w="6350">
                          <a:solidFill>
                            <a:prstClr val="black"/>
                          </a:solidFill>
                        </a:ln>
                      </wps:spPr>
                      <wps:txbx>
                        <w:txbxContent>
                          <w:p w14:paraId="480CD05F" w14:textId="53F09507" w:rsidR="00511EB9" w:rsidRPr="00511EB9" w:rsidRDefault="00511EB9" w:rsidP="00511EB9">
                            <w:pPr>
                              <w:jc w:val="center"/>
                            </w:pPr>
                            <w:r w:rsidRPr="00511EB9">
                              <w:rPr>
                                <w:rStyle w:val="TitelChar"/>
                              </w:rPr>
                              <w:t>SAMENVATTING VAN DE VERSCHILLENDE MAATREGELEN DIE ZIJN GENOMEN IN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5EA9D" id="_x0000_t202" coordsize="21600,21600" o:spt="202" path="m,l,21600r21600,l21600,xe">
                <v:stroke joinstyle="miter"/>
                <v:path gradientshapeok="t" o:connecttype="rect"/>
              </v:shapetype>
              <v:shape id="Tekstvak 2" o:spid="_x0000_s1026" type="#_x0000_t202" style="position:absolute;margin-left:331.5pt;margin-top:-84.75pt;width:640.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" fillcolor="white [3201]" strokeweight=".5pt">
                <v:textbox>
                  <w:txbxContent>
                    <w:p w14:paraId="480CD05F" w14:textId="53F09507" w:rsidR="00511EB9" w:rsidRPr="00511EB9" w:rsidRDefault="00511EB9" w:rsidP="00511EB9">
                      <w:pPr>
                        <w:jc w:val="center"/>
                      </w:pPr>
                      <w:r w:rsidRPr="00511EB9">
                        <w:rPr>
                          <w:rStyle w:val="TitelChar"/>
                        </w:rPr>
                        <w:t>SAMENVATTING VAN DE VERSCHILLENDE MAATREGELEN DIE ZIJN GENOMEN IN 2020</w:t>
                      </w:r>
                    </w:p>
                  </w:txbxContent>
                </v:textbox>
              </v:shape>
            </w:pict>
          </mc:Fallback>
        </mc:AlternateContent>
      </w:r>
    </w:p>
    <w:tbl>
      <w:tblPr>
        <w:tblStyle w:val="Rastertabel1licht"/>
        <w:tblW w:w="5000" w:type="pct"/>
        <w:tblLook w:val="04A0" w:firstRow="1" w:lastRow="0" w:firstColumn="1" w:lastColumn="0" w:noHBand="0" w:noVBand="1"/>
      </w:tblPr>
      <w:tblGrid>
        <w:gridCol w:w="629"/>
        <w:gridCol w:w="2164"/>
        <w:gridCol w:w="5589"/>
        <w:gridCol w:w="5764"/>
        <w:gridCol w:w="1867"/>
        <w:gridCol w:w="1846"/>
        <w:gridCol w:w="2260"/>
        <w:gridCol w:w="1697"/>
      </w:tblGrid>
      <w:tr w:rsidR="00120506" w14:paraId="45A38CCA" w14:textId="21390B15" w:rsidTr="00762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shd w:val="clear" w:color="auto" w:fill="D9E2F3" w:themeFill="accent1" w:themeFillTint="33"/>
          </w:tcPr>
          <w:p w14:paraId="1CC3F815" w14:textId="77777777" w:rsidR="001D0B97" w:rsidRPr="001D0B97" w:rsidRDefault="001D0B97" w:rsidP="006705F2">
            <w:pPr>
              <w:spacing w:line="288" w:lineRule="auto"/>
              <w:rPr>
                <w:b w:val="0"/>
                <w:sz w:val="18"/>
                <w:szCs w:val="18"/>
                <w:lang w:val="fr-BE"/>
              </w:rPr>
            </w:pPr>
          </w:p>
        </w:tc>
        <w:tc>
          <w:tcPr>
            <w:tcW w:w="496" w:type="pct"/>
            <w:shd w:val="clear" w:color="auto" w:fill="D9E2F3" w:themeFill="accent1" w:themeFillTint="33"/>
          </w:tcPr>
          <w:p w14:paraId="56C24551" w14:textId="39853C9F"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N</w:t>
            </w:r>
            <w:r w:rsidR="0097471D">
              <w:rPr>
                <w:b w:val="0"/>
                <w:sz w:val="18"/>
                <w:szCs w:val="18"/>
                <w:lang w:val="fr-BE"/>
              </w:rPr>
              <w:t>AAM</w:t>
            </w:r>
            <w:r w:rsidRPr="001D0B97">
              <w:rPr>
                <w:b w:val="0"/>
                <w:sz w:val="18"/>
                <w:szCs w:val="18"/>
                <w:lang w:val="fr-BE"/>
              </w:rPr>
              <w:t xml:space="preserve"> </w:t>
            </w:r>
          </w:p>
        </w:tc>
        <w:tc>
          <w:tcPr>
            <w:tcW w:w="1281" w:type="pct"/>
            <w:shd w:val="clear" w:color="auto" w:fill="D9E2F3" w:themeFill="accent1" w:themeFillTint="33"/>
          </w:tcPr>
          <w:p w14:paraId="75EA09D7" w14:textId="7CB2147B"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WETTELIJKE BEPALINGEN</w:t>
            </w:r>
          </w:p>
        </w:tc>
        <w:tc>
          <w:tcPr>
            <w:tcW w:w="1321" w:type="pct"/>
            <w:shd w:val="clear" w:color="auto" w:fill="D9E2F3" w:themeFill="accent1" w:themeFillTint="33"/>
          </w:tcPr>
          <w:p w14:paraId="2E888002" w14:textId="1FB4B632"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OMZENDBRIEVEN</w:t>
            </w:r>
          </w:p>
        </w:tc>
        <w:tc>
          <w:tcPr>
            <w:tcW w:w="428" w:type="pct"/>
            <w:shd w:val="clear" w:color="auto" w:fill="D9E2F3" w:themeFill="accent1" w:themeFillTint="33"/>
          </w:tcPr>
          <w:p w14:paraId="0711BD19" w14:textId="2BD91A6B"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TIJDSDUUR</w:t>
            </w:r>
          </w:p>
        </w:tc>
        <w:tc>
          <w:tcPr>
            <w:tcW w:w="423" w:type="pct"/>
            <w:shd w:val="clear" w:color="auto" w:fill="D9E2F3" w:themeFill="accent1" w:themeFillTint="33"/>
          </w:tcPr>
          <w:p w14:paraId="4E90163D" w14:textId="0BDD85B0"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BEDRAG</w:t>
            </w:r>
          </w:p>
        </w:tc>
        <w:tc>
          <w:tcPr>
            <w:tcW w:w="518" w:type="pct"/>
            <w:shd w:val="clear" w:color="auto" w:fill="D9E2F3" w:themeFill="accent1" w:themeFillTint="33"/>
          </w:tcPr>
          <w:p w14:paraId="08B1F7CF" w14:textId="4904686F"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BETALING</w:t>
            </w:r>
            <w:r w:rsidR="001D0B97">
              <w:rPr>
                <w:b w:val="0"/>
                <w:sz w:val="18"/>
                <w:szCs w:val="18"/>
                <w:lang w:val="fr-BE"/>
              </w:rPr>
              <w:t xml:space="preserve"> </w:t>
            </w:r>
          </w:p>
        </w:tc>
        <w:tc>
          <w:tcPr>
            <w:tcW w:w="389" w:type="pct"/>
            <w:shd w:val="clear" w:color="auto" w:fill="D9E2F3" w:themeFill="accent1" w:themeFillTint="33"/>
          </w:tcPr>
          <w:p w14:paraId="246ADAE1" w14:textId="2A5E8C2F" w:rsid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VERANTWOORDING</w:t>
            </w:r>
          </w:p>
        </w:tc>
      </w:tr>
      <w:tr w:rsidR="00D00928" w14:paraId="1D723B25" w14:textId="616123A1"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999999" w:themeColor="text1" w:themeTint="66"/>
            </w:tcBorders>
          </w:tcPr>
          <w:p w14:paraId="2135D55F" w14:textId="68D6B100" w:rsidR="001D0B97" w:rsidRPr="006C1B76" w:rsidRDefault="001D0B97" w:rsidP="006705F2">
            <w:pPr>
              <w:spacing w:line="288" w:lineRule="auto"/>
              <w:rPr>
                <w:bCs w:val="0"/>
                <w:sz w:val="18"/>
                <w:szCs w:val="18"/>
                <w:lang w:val="fr-BE"/>
              </w:rPr>
            </w:pPr>
            <w:r w:rsidRPr="006C1B76">
              <w:rPr>
                <w:bCs w:val="0"/>
                <w:sz w:val="18"/>
                <w:szCs w:val="18"/>
                <w:lang w:val="fr-BE"/>
              </w:rPr>
              <w:t>1</w:t>
            </w:r>
          </w:p>
        </w:tc>
        <w:tc>
          <w:tcPr>
            <w:tcW w:w="496" w:type="pct"/>
            <w:tcBorders>
              <w:bottom w:val="single" w:sz="4" w:space="0" w:color="999999" w:themeColor="text1" w:themeTint="66"/>
            </w:tcBorders>
          </w:tcPr>
          <w:p w14:paraId="2E5D06D6" w14:textId="28EC13DC" w:rsidR="001D0B97" w:rsidRPr="006C1B76"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roofErr w:type="spellStart"/>
            <w:r>
              <w:rPr>
                <w:b/>
                <w:sz w:val="18"/>
                <w:szCs w:val="18"/>
                <w:lang w:val="fr-BE"/>
              </w:rPr>
              <w:t>Voedselhulp</w:t>
            </w:r>
            <w:proofErr w:type="spellEnd"/>
          </w:p>
        </w:tc>
        <w:tc>
          <w:tcPr>
            <w:tcW w:w="1281" w:type="pct"/>
            <w:tcBorders>
              <w:bottom w:val="single" w:sz="4" w:space="0" w:color="999999" w:themeColor="text1" w:themeTint="66"/>
            </w:tcBorders>
          </w:tcPr>
          <w:p w14:paraId="1FB9AB1C" w14:textId="458BD960"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K</w:t>
            </w:r>
            <w:r>
              <w:rPr>
                <w:bCs/>
                <w:sz w:val="18"/>
                <w:szCs w:val="18"/>
              </w:rPr>
              <w:t>oninklijk besluit</w:t>
            </w:r>
            <w:r w:rsidRPr="0097471D">
              <w:rPr>
                <w:bCs/>
                <w:sz w:val="18"/>
                <w:szCs w:val="18"/>
              </w:rPr>
              <w:t xml:space="preserve"> van 24 juni 2020 tot wijziging van het koninklijk besluit van 31 maart 2020  houdende dringende maatregelen inzake voedselhulp voor de doelgroep van gebruikers van de openbare centra voor maatschappelijk welzijn.</w:t>
            </w:r>
          </w:p>
          <w:p w14:paraId="211EFF35" w14:textId="3D316B19"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1DC1755" w14:textId="6777BEAD" w:rsidR="00E069D5" w:rsidRPr="0097471D" w:rsidRDefault="000E2100" w:rsidP="00DE05B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1" w:history="1">
              <w:r w:rsidR="00DE05B9" w:rsidRPr="00E84AB7">
                <w:rPr>
                  <w:rStyle w:val="Hyperlink"/>
                  <w:bCs/>
                  <w:sz w:val="18"/>
                  <w:szCs w:val="18"/>
                </w:rPr>
                <w:t>https://www.mi-is.be/nl/wetgeving/koninklijk-besluit-van-24-juni-2020-tot-wijziging-van-het-koninklijk-besluit-van-31-maart</w:t>
              </w:r>
            </w:hyperlink>
            <w:r w:rsidR="00DE05B9">
              <w:rPr>
                <w:bCs/>
                <w:sz w:val="18"/>
                <w:szCs w:val="18"/>
              </w:rPr>
              <w:t xml:space="preserve"> </w:t>
            </w:r>
          </w:p>
        </w:tc>
        <w:tc>
          <w:tcPr>
            <w:tcW w:w="1321" w:type="pct"/>
            <w:tcBorders>
              <w:bottom w:val="single" w:sz="4" w:space="0" w:color="999999" w:themeColor="text1" w:themeTint="66"/>
            </w:tcBorders>
          </w:tcPr>
          <w:p w14:paraId="20AEC4D1" w14:textId="77777777"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 xml:space="preserve">Omzendbrief </w:t>
            </w:r>
            <w:r>
              <w:rPr>
                <w:bCs/>
                <w:sz w:val="18"/>
                <w:szCs w:val="18"/>
              </w:rPr>
              <w:t xml:space="preserve">van 29 juni 2020 </w:t>
            </w:r>
            <w:r w:rsidRPr="0097471D">
              <w:rPr>
                <w:bCs/>
                <w:sz w:val="18"/>
                <w:szCs w:val="18"/>
              </w:rPr>
              <w:t>tot wijziging van de omzendbrief van 3 april 2020 betreffende de dringende maatregelen inzake voedselhulp voor de doelgroep van gebruikers van de openbare centra voor maatschappelijk welzijn</w:t>
            </w:r>
          </w:p>
          <w:p w14:paraId="72B7C890"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377FEAE" w14:textId="623BD300" w:rsidR="00DE05B9" w:rsidRPr="0097471D"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2" w:history="1">
              <w:r w:rsidR="00DE05B9" w:rsidRPr="00E84AB7">
                <w:rPr>
                  <w:rStyle w:val="Hyperlink"/>
                  <w:bCs/>
                  <w:sz w:val="18"/>
                  <w:szCs w:val="18"/>
                </w:rPr>
                <w:t>https://www.mi-is.be/nl/wetgeving/omzendbrief-tot-wijziging-van-de-omzendbrief-van-3-april-2020-betreffende-de-dringende</w:t>
              </w:r>
            </w:hyperlink>
            <w:r w:rsidR="00DE05B9">
              <w:rPr>
                <w:bCs/>
                <w:sz w:val="18"/>
                <w:szCs w:val="18"/>
              </w:rPr>
              <w:t xml:space="preserve"> </w:t>
            </w:r>
          </w:p>
        </w:tc>
        <w:tc>
          <w:tcPr>
            <w:tcW w:w="428" w:type="pct"/>
            <w:tcBorders>
              <w:bottom w:val="single" w:sz="4" w:space="0" w:color="999999" w:themeColor="text1" w:themeTint="66"/>
            </w:tcBorders>
          </w:tcPr>
          <w:p w14:paraId="62D7EE08" w14:textId="0B97F1BF"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bottom w:val="single" w:sz="4" w:space="0" w:color="999999" w:themeColor="text1" w:themeTint="66"/>
            </w:tcBorders>
          </w:tcPr>
          <w:p w14:paraId="10D39E3F" w14:textId="2A20F28C"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6.000.012€</w:t>
            </w:r>
          </w:p>
        </w:tc>
        <w:tc>
          <w:tcPr>
            <w:tcW w:w="518" w:type="pct"/>
            <w:tcBorders>
              <w:bottom w:val="single" w:sz="4" w:space="0" w:color="999999" w:themeColor="text1" w:themeTint="66"/>
            </w:tcBorders>
          </w:tcPr>
          <w:p w14:paraId="4DD876D9" w14:textId="3F7D3F0F" w:rsidR="001D0B97"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 </w:t>
            </w:r>
            <w:r w:rsidRPr="00120506">
              <w:rPr>
                <w:bCs/>
                <w:sz w:val="18"/>
                <w:szCs w:val="18"/>
              </w:rPr>
              <w:t xml:space="preserve">75% na </w:t>
            </w:r>
            <w:r>
              <w:rPr>
                <w:bCs/>
                <w:sz w:val="18"/>
                <w:szCs w:val="18"/>
              </w:rPr>
              <w:t>30/06/2020</w:t>
            </w:r>
          </w:p>
          <w:p w14:paraId="216A9B99" w14:textId="375C5AD9" w:rsidR="00120506" w:rsidRPr="00120506"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- 25%  </w:t>
            </w:r>
            <w:r w:rsidR="00D16DF5">
              <w:rPr>
                <w:bCs/>
                <w:sz w:val="18"/>
                <w:szCs w:val="18"/>
              </w:rPr>
              <w:t>4de</w:t>
            </w:r>
            <w:r>
              <w:rPr>
                <w:bCs/>
                <w:sz w:val="18"/>
                <w:szCs w:val="18"/>
              </w:rPr>
              <w:t xml:space="preserve"> kwartaal 2020</w:t>
            </w:r>
          </w:p>
        </w:tc>
        <w:tc>
          <w:tcPr>
            <w:tcW w:w="389" w:type="pct"/>
            <w:tcBorders>
              <w:bottom w:val="single" w:sz="4" w:space="0" w:color="999999" w:themeColor="text1" w:themeTint="66"/>
            </w:tcBorders>
          </w:tcPr>
          <w:p w14:paraId="66A0BA65" w14:textId="5C4C377D" w:rsidR="001D0B97" w:rsidRPr="001D0B97" w:rsidRDefault="001C2A7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Uniek</w:t>
            </w:r>
            <w:proofErr w:type="spellEnd"/>
            <w:r>
              <w:rPr>
                <w:bCs/>
                <w:sz w:val="18"/>
                <w:szCs w:val="18"/>
                <w:lang w:val="fr-BE"/>
              </w:rPr>
              <w:t xml:space="preserve"> </w:t>
            </w:r>
            <w:proofErr w:type="spellStart"/>
            <w:r w:rsidR="009E7A2F">
              <w:rPr>
                <w:bCs/>
                <w:sz w:val="18"/>
                <w:szCs w:val="18"/>
                <w:lang w:val="fr-BE"/>
              </w:rPr>
              <w:t>Jaar</w:t>
            </w:r>
            <w:r>
              <w:rPr>
                <w:bCs/>
                <w:sz w:val="18"/>
                <w:szCs w:val="18"/>
                <w:lang w:val="fr-BE"/>
              </w:rPr>
              <w:t>verslag</w:t>
            </w:r>
            <w:proofErr w:type="spellEnd"/>
            <w:r w:rsidR="00866A29">
              <w:rPr>
                <w:bCs/>
                <w:sz w:val="18"/>
                <w:szCs w:val="18"/>
                <w:lang w:val="fr-BE"/>
              </w:rPr>
              <w:t xml:space="preserve"> 28/02/2021</w:t>
            </w:r>
          </w:p>
        </w:tc>
      </w:tr>
      <w:tr w:rsidR="00D00928" w14:paraId="0915132B" w14:textId="47993735"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E4144B5"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253BD6D" w14:textId="1BE1BDF6"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4DFD684B" w14:textId="407331DA" w:rsidR="008B3971" w:rsidRPr="000556F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556F7">
              <w:rPr>
                <w:bCs/>
                <w:sz w:val="18"/>
                <w:szCs w:val="18"/>
              </w:rPr>
              <w:t>(</w:t>
            </w:r>
            <w:r w:rsidR="0097471D" w:rsidRPr="000556F7">
              <w:rPr>
                <w:bCs/>
                <w:sz w:val="18"/>
                <w:szCs w:val="18"/>
              </w:rPr>
              <w:t>VOORHEEN</w:t>
            </w:r>
            <w:r w:rsidRPr="000556F7">
              <w:rPr>
                <w:bCs/>
                <w:sz w:val="18"/>
                <w:szCs w:val="18"/>
              </w:rPr>
              <w:t xml:space="preserve">) </w:t>
            </w:r>
          </w:p>
          <w:p w14:paraId="0F8E4CA0" w14:textId="77777777"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Koninklijk besluit van 31 maart 2020  houdende dringende maatregelen inzake voedselhulp voor de doelgroep van gebruikers van de openbare centra voor maatschappelijk welzijn.</w:t>
            </w:r>
          </w:p>
          <w:p w14:paraId="63FFD356"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196E746" w14:textId="70E89E20" w:rsidR="00DE05B9" w:rsidRPr="0097471D"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3" w:history="1">
              <w:r w:rsidR="00DE05B9" w:rsidRPr="00E84AB7">
                <w:rPr>
                  <w:rStyle w:val="Hyperlink"/>
                  <w:bCs/>
                  <w:sz w:val="18"/>
                  <w:szCs w:val="18"/>
                </w:rPr>
                <w:t>https://www.mi-is.be/nl/wetgeving/kb-van-31-maart-2020-houdende-dringende-maatregelen-inzake-voedselhulp-voor-de-doelgroep</w:t>
              </w:r>
            </w:hyperlink>
            <w:r w:rsidR="00DE05B9">
              <w:rPr>
                <w:bCs/>
                <w:sz w:val="18"/>
                <w:szCs w:val="18"/>
              </w:rPr>
              <w:t xml:space="preserve"> </w:t>
            </w:r>
          </w:p>
        </w:tc>
        <w:tc>
          <w:tcPr>
            <w:tcW w:w="1321" w:type="pct"/>
            <w:tcBorders>
              <w:bottom w:val="single" w:sz="4" w:space="0" w:color="auto"/>
            </w:tcBorders>
          </w:tcPr>
          <w:p w14:paraId="37FDF092" w14:textId="2C30FC35" w:rsidR="001D0B97" w:rsidRPr="0097471D"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w:t>
            </w:r>
            <w:r w:rsidR="0097471D" w:rsidRPr="0097471D">
              <w:rPr>
                <w:bCs/>
                <w:sz w:val="18"/>
                <w:szCs w:val="18"/>
              </w:rPr>
              <w:t>VOORHEEN</w:t>
            </w:r>
            <w:r w:rsidRPr="0097471D">
              <w:rPr>
                <w:bCs/>
                <w:sz w:val="18"/>
                <w:szCs w:val="18"/>
              </w:rPr>
              <w:t>)</w:t>
            </w:r>
          </w:p>
          <w:p w14:paraId="18DB601C" w14:textId="77777777" w:rsidR="006E2126" w:rsidRDefault="001C2A7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O</w:t>
            </w:r>
            <w:r w:rsidR="0097471D" w:rsidRPr="0097471D">
              <w:rPr>
                <w:bCs/>
                <w:sz w:val="18"/>
                <w:szCs w:val="18"/>
              </w:rPr>
              <w:t>mzendbrief van 3 april 2020 betreffende de dringende maatregelen inzake voedselhulp voor de doelgroep van gebruikers van de openbare centra voor maatschappelijk welzijn</w:t>
            </w:r>
          </w:p>
          <w:p w14:paraId="0D063BBD"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53338C1" w14:textId="7C15C9EB" w:rsidR="00DE05B9" w:rsidRPr="0097471D"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4" w:history="1">
              <w:r w:rsidR="00DE05B9" w:rsidRPr="00E84AB7">
                <w:rPr>
                  <w:rStyle w:val="Hyperlink"/>
                  <w:bCs/>
                  <w:sz w:val="18"/>
                  <w:szCs w:val="18"/>
                </w:rPr>
                <w:t>https://www.mi-is.be/nl/wetgeving/omzendbrief-betreffende-de-dringende-maatregelen-inzake-voedselhulp-voor-de-doelgroep-van</w:t>
              </w:r>
            </w:hyperlink>
            <w:r w:rsidR="00DE05B9">
              <w:rPr>
                <w:bCs/>
                <w:sz w:val="18"/>
                <w:szCs w:val="18"/>
              </w:rPr>
              <w:t xml:space="preserve"> </w:t>
            </w:r>
          </w:p>
        </w:tc>
        <w:tc>
          <w:tcPr>
            <w:tcW w:w="428" w:type="pct"/>
            <w:tcBorders>
              <w:bottom w:val="single" w:sz="4" w:space="0" w:color="auto"/>
            </w:tcBorders>
          </w:tcPr>
          <w:p w14:paraId="6C9C2E7D" w14:textId="434D050C" w:rsidR="001D0B97" w:rsidRP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30/09/2020</w:t>
            </w:r>
          </w:p>
        </w:tc>
        <w:tc>
          <w:tcPr>
            <w:tcW w:w="423" w:type="pct"/>
            <w:tcBorders>
              <w:bottom w:val="single" w:sz="4" w:space="0" w:color="auto"/>
            </w:tcBorders>
          </w:tcPr>
          <w:p w14:paraId="3EB07596" w14:textId="3737ACE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3.000.000€</w:t>
            </w:r>
          </w:p>
        </w:tc>
        <w:tc>
          <w:tcPr>
            <w:tcW w:w="518" w:type="pct"/>
            <w:tcBorders>
              <w:bottom w:val="single" w:sz="4" w:space="0" w:color="auto"/>
            </w:tcBorders>
          </w:tcPr>
          <w:p w14:paraId="1DB8C099" w14:textId="5E8588C5" w:rsidR="00120506" w:rsidRPr="00120506"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75% na </w:t>
            </w:r>
            <w:r>
              <w:rPr>
                <w:bCs/>
                <w:sz w:val="18"/>
                <w:szCs w:val="18"/>
                <w:lang w:val="fr-BE"/>
              </w:rPr>
              <w:t>06/04/2020</w:t>
            </w:r>
          </w:p>
          <w:p w14:paraId="129BBEDB" w14:textId="50680CE7" w:rsidR="001D0B97" w:rsidRPr="001D0B97"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25%  </w:t>
            </w:r>
            <w:r w:rsidR="00D00928">
              <w:rPr>
                <w:bCs/>
                <w:sz w:val="18"/>
                <w:szCs w:val="18"/>
                <w:lang w:val="fr-BE"/>
              </w:rPr>
              <w:t>4de</w:t>
            </w:r>
            <w:r w:rsidRPr="00120506">
              <w:rPr>
                <w:bCs/>
                <w:sz w:val="18"/>
                <w:szCs w:val="18"/>
                <w:lang w:val="fr-BE"/>
              </w:rPr>
              <w:t xml:space="preserve"> </w:t>
            </w:r>
            <w:proofErr w:type="spellStart"/>
            <w:r w:rsidRPr="00120506">
              <w:rPr>
                <w:bCs/>
                <w:sz w:val="18"/>
                <w:szCs w:val="18"/>
                <w:lang w:val="fr-BE"/>
              </w:rPr>
              <w:t>kwartaal</w:t>
            </w:r>
            <w:proofErr w:type="spellEnd"/>
            <w:r w:rsidRPr="00120506">
              <w:rPr>
                <w:bCs/>
                <w:sz w:val="18"/>
                <w:szCs w:val="18"/>
                <w:lang w:val="fr-BE"/>
              </w:rPr>
              <w:t xml:space="preserve"> 2020</w:t>
            </w:r>
          </w:p>
        </w:tc>
        <w:tc>
          <w:tcPr>
            <w:tcW w:w="389" w:type="pct"/>
            <w:tcBorders>
              <w:bottom w:val="single" w:sz="4" w:space="0" w:color="auto"/>
            </w:tcBorders>
          </w:tcPr>
          <w:p w14:paraId="5BE7DA2C" w14:textId="79EE1AC3" w:rsidR="001D0B97" w:rsidRPr="001D0B97"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sidRPr="00120506">
              <w:rPr>
                <w:bCs/>
                <w:sz w:val="18"/>
                <w:szCs w:val="18"/>
                <w:lang w:val="fr-BE"/>
              </w:rPr>
              <w:t>Uniek</w:t>
            </w:r>
            <w:proofErr w:type="spellEnd"/>
            <w:r w:rsidRPr="00120506">
              <w:rPr>
                <w:bCs/>
                <w:sz w:val="18"/>
                <w:szCs w:val="18"/>
                <w:lang w:val="fr-BE"/>
              </w:rPr>
              <w:t xml:space="preserve"> </w:t>
            </w:r>
            <w:proofErr w:type="spellStart"/>
            <w:r w:rsidRPr="00120506">
              <w:rPr>
                <w:bCs/>
                <w:sz w:val="18"/>
                <w:szCs w:val="18"/>
                <w:lang w:val="fr-BE"/>
              </w:rPr>
              <w:t>Jaarverslag</w:t>
            </w:r>
            <w:proofErr w:type="spellEnd"/>
            <w:r w:rsidRPr="00120506">
              <w:rPr>
                <w:bCs/>
                <w:sz w:val="18"/>
                <w:szCs w:val="18"/>
                <w:lang w:val="fr-BE"/>
              </w:rPr>
              <w:t xml:space="preserve"> 28/02/2021</w:t>
            </w:r>
          </w:p>
        </w:tc>
      </w:tr>
      <w:tr w:rsidR="00D00928" w14:paraId="10827019"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539B12F7" w14:textId="77777777" w:rsidR="00DE5F85" w:rsidRPr="006C1B76" w:rsidRDefault="00DE5F85" w:rsidP="006705F2">
            <w:pPr>
              <w:spacing w:line="288" w:lineRule="auto"/>
              <w:rPr>
                <w:bCs w:val="0"/>
                <w:sz w:val="18"/>
                <w:szCs w:val="18"/>
                <w:lang w:val="fr-BE"/>
              </w:rPr>
            </w:pPr>
          </w:p>
        </w:tc>
        <w:tc>
          <w:tcPr>
            <w:tcW w:w="496" w:type="pct"/>
            <w:tcBorders>
              <w:bottom w:val="single" w:sz="4" w:space="0" w:color="auto"/>
            </w:tcBorders>
          </w:tcPr>
          <w:p w14:paraId="7F3371AF" w14:textId="77777777" w:rsidR="00DE5F85" w:rsidRPr="006C1B76"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9D37B7" w14:textId="77777777" w:rsidR="00DE5F85" w:rsidRPr="000556F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716F4C1B" w14:textId="77777777" w:rsidR="00DE5F85" w:rsidRPr="0097471D"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55C7A5E9"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6734D075"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02DF929"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EBC7FE0"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rsidRPr="00711881" w14:paraId="67A5C9C3" w14:textId="0E22D06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bottom w:val="single" w:sz="4" w:space="0" w:color="999999" w:themeColor="text1" w:themeTint="66"/>
            </w:tcBorders>
          </w:tcPr>
          <w:p w14:paraId="59F46C8B" w14:textId="0F513C6C" w:rsidR="001D0B97" w:rsidRPr="006C1B76" w:rsidRDefault="001D0B97" w:rsidP="006705F2">
            <w:pPr>
              <w:spacing w:line="288" w:lineRule="auto"/>
              <w:rPr>
                <w:bCs w:val="0"/>
                <w:sz w:val="18"/>
                <w:szCs w:val="18"/>
                <w:lang w:val="fr-BE"/>
              </w:rPr>
            </w:pPr>
            <w:r w:rsidRPr="006C1B76">
              <w:rPr>
                <w:bCs w:val="0"/>
                <w:sz w:val="18"/>
                <w:szCs w:val="18"/>
                <w:lang w:val="fr-BE"/>
              </w:rPr>
              <w:t>2</w:t>
            </w:r>
          </w:p>
        </w:tc>
        <w:tc>
          <w:tcPr>
            <w:tcW w:w="496" w:type="pct"/>
            <w:tcBorders>
              <w:top w:val="single" w:sz="4" w:space="0" w:color="auto"/>
              <w:bottom w:val="single" w:sz="4" w:space="0" w:color="999999" w:themeColor="text1" w:themeTint="66"/>
            </w:tcBorders>
          </w:tcPr>
          <w:p w14:paraId="088CFDF0" w14:textId="0436FBF3" w:rsidR="001D0B97" w:rsidRP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4B5968">
              <w:rPr>
                <w:b/>
                <w:sz w:val="18"/>
                <w:szCs w:val="18"/>
              </w:rPr>
              <w:t>Bestaansmiddelen van seizoenarbeiders waarmee geen rekening gehouden wordt en wijziging SPI beursstudent</w:t>
            </w:r>
          </w:p>
        </w:tc>
        <w:tc>
          <w:tcPr>
            <w:tcW w:w="1281" w:type="pct"/>
            <w:tcBorders>
              <w:top w:val="single" w:sz="4" w:space="0" w:color="auto"/>
              <w:bottom w:val="single" w:sz="4" w:space="0" w:color="999999" w:themeColor="text1" w:themeTint="66"/>
            </w:tcBorders>
          </w:tcPr>
          <w:p w14:paraId="32CB8903" w14:textId="77777777" w:rsidR="001D0B97"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Koninklijk besluit van 4 juni 2020 tot wijziging van het koninklijk besluit van </w:t>
            </w:r>
            <w:r>
              <w:rPr>
                <w:bCs/>
                <w:sz w:val="18"/>
                <w:szCs w:val="18"/>
              </w:rPr>
              <w:t>11 juli 2002 houdende het algemeen reglement betreffende het recht op maatschappelijke integratie</w:t>
            </w:r>
          </w:p>
          <w:p w14:paraId="43F33822"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3F6A533" w14:textId="07459268" w:rsidR="00DE5F85" w:rsidRPr="004B5968"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5" w:history="1">
              <w:r w:rsidR="00DE5F85" w:rsidRPr="00E84AB7">
                <w:rPr>
                  <w:rStyle w:val="Hyperlink"/>
                  <w:bCs/>
                  <w:sz w:val="18"/>
                  <w:szCs w:val="18"/>
                </w:rPr>
                <w:t>https://www.mi-is.be/nl/wetgeving/koninklijk-besluit-tot-wijziging-van-het-koninklijk-besluit-van-11-juli-2002-houdende-het</w:t>
              </w:r>
            </w:hyperlink>
            <w:r w:rsidR="00DE5F85">
              <w:rPr>
                <w:bCs/>
                <w:sz w:val="18"/>
                <w:szCs w:val="18"/>
              </w:rPr>
              <w:t xml:space="preserve"> </w:t>
            </w:r>
          </w:p>
        </w:tc>
        <w:tc>
          <w:tcPr>
            <w:tcW w:w="1321" w:type="pct"/>
            <w:tcBorders>
              <w:top w:val="single" w:sz="4" w:space="0" w:color="auto"/>
              <w:bottom w:val="single" w:sz="4" w:space="0" w:color="999999" w:themeColor="text1" w:themeTint="66"/>
            </w:tcBorders>
          </w:tcPr>
          <w:p w14:paraId="2B370100" w14:textId="77777777" w:rsid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Omzendbrief </w:t>
            </w:r>
            <w:r>
              <w:rPr>
                <w:bCs/>
                <w:sz w:val="18"/>
                <w:szCs w:val="18"/>
              </w:rPr>
              <w:t xml:space="preserve">van 12 juni 2020 </w:t>
            </w:r>
            <w:r w:rsidRPr="004B5968">
              <w:rPr>
                <w:bCs/>
                <w:sz w:val="18"/>
                <w:szCs w:val="18"/>
              </w:rPr>
              <w:t>betreffende het koninklijk besluit van 4 juni 2020 tot wijziging van het koninklijk besluit van 11 juli 2002 in twee maatregelen die leefloonbegunstigden moeten ondersteunen</w:t>
            </w:r>
          </w:p>
          <w:p w14:paraId="1F486FCC"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82C542B" w14:textId="41DB121D" w:rsidR="00DE5F85" w:rsidRPr="004B5968"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6" w:history="1">
              <w:r w:rsidR="00DE5F85" w:rsidRPr="00E84AB7">
                <w:rPr>
                  <w:rStyle w:val="Hyperlink"/>
                  <w:bCs/>
                  <w:sz w:val="18"/>
                  <w:szCs w:val="18"/>
                </w:rPr>
                <w:t>https://www.mi-is.be/nl/wetgeving/omzendbrief-betreffende-het-koninklijk-besluit-van-4-juni-2020-tot-wijziging-van-het</w:t>
              </w:r>
            </w:hyperlink>
            <w:r w:rsidR="00DE5F85">
              <w:rPr>
                <w:bCs/>
                <w:sz w:val="18"/>
                <w:szCs w:val="18"/>
              </w:rPr>
              <w:t xml:space="preserve"> </w:t>
            </w:r>
          </w:p>
        </w:tc>
        <w:tc>
          <w:tcPr>
            <w:tcW w:w="428" w:type="pct"/>
            <w:tcBorders>
              <w:top w:val="single" w:sz="4" w:space="0" w:color="auto"/>
              <w:bottom w:val="single" w:sz="4" w:space="0" w:color="999999" w:themeColor="text1" w:themeTint="66"/>
            </w:tcBorders>
          </w:tcPr>
          <w:p w14:paraId="63DCCECB" w14:textId="77777777" w:rsid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Cumul : 01/04/2020 -31/08/2020 </w:t>
            </w:r>
          </w:p>
          <w:p w14:paraId="057310D2" w14:textId="77777777" w:rsidR="00711881"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8373BE5" w14:textId="08D3B7DD" w:rsidR="00711881"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ISP </w:t>
            </w:r>
            <w:proofErr w:type="spellStart"/>
            <w:r>
              <w:rPr>
                <w:bCs/>
                <w:sz w:val="18"/>
                <w:szCs w:val="18"/>
                <w:lang w:val="fr-BE"/>
              </w:rPr>
              <w:t>student</w:t>
            </w:r>
            <w:proofErr w:type="spellEnd"/>
            <w:r w:rsidR="00711881">
              <w:rPr>
                <w:bCs/>
                <w:sz w:val="18"/>
                <w:szCs w:val="18"/>
                <w:lang w:val="fr-BE"/>
              </w:rPr>
              <w:t xml:space="preserve">: </w:t>
            </w:r>
          </w:p>
          <w:p w14:paraId="0D092945" w14:textId="19A4EA69" w:rsidR="00711881" w:rsidRP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01/05/2020 -31/08/2020</w:t>
            </w:r>
          </w:p>
        </w:tc>
        <w:tc>
          <w:tcPr>
            <w:tcW w:w="423" w:type="pct"/>
            <w:tcBorders>
              <w:top w:val="single" w:sz="4" w:space="0" w:color="auto"/>
              <w:bottom w:val="single" w:sz="4" w:space="0" w:color="999999" w:themeColor="text1" w:themeTint="66"/>
            </w:tcBorders>
          </w:tcPr>
          <w:p w14:paraId="3380E2A8"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bottom w:val="single" w:sz="4" w:space="0" w:color="999999" w:themeColor="text1" w:themeTint="66"/>
            </w:tcBorders>
          </w:tcPr>
          <w:p w14:paraId="72840F69"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top w:val="single" w:sz="4" w:space="0" w:color="auto"/>
              <w:bottom w:val="single" w:sz="4" w:space="0" w:color="999999" w:themeColor="text1" w:themeTint="66"/>
            </w:tcBorders>
          </w:tcPr>
          <w:p w14:paraId="68A2272E"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rsidRPr="00711881" w14:paraId="372B37FE" w14:textId="627DDCC4"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E948DF4"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5E3A3D5E" w14:textId="1E0485FA"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B511ED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7218A97E" w14:textId="6C9DEE8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20AF42AC"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7E9D927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E086166"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118B2B57"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14:paraId="69B141C1" w14:textId="03F0DDD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6F9F4DA9" w14:textId="0157E82D" w:rsidR="001D0B97" w:rsidRPr="006C1B76" w:rsidRDefault="00411793" w:rsidP="006705F2">
            <w:pPr>
              <w:spacing w:line="288" w:lineRule="auto"/>
              <w:rPr>
                <w:bCs w:val="0"/>
                <w:sz w:val="18"/>
                <w:szCs w:val="18"/>
                <w:lang w:val="fr-BE"/>
              </w:rPr>
            </w:pPr>
            <w:r w:rsidRPr="006C1B76">
              <w:rPr>
                <w:bCs w:val="0"/>
                <w:sz w:val="18"/>
                <w:szCs w:val="18"/>
                <w:lang w:val="fr-BE"/>
              </w:rPr>
              <w:t>3</w:t>
            </w:r>
          </w:p>
        </w:tc>
        <w:tc>
          <w:tcPr>
            <w:tcW w:w="496" w:type="pct"/>
            <w:tcBorders>
              <w:top w:val="single" w:sz="4" w:space="0" w:color="auto"/>
            </w:tcBorders>
          </w:tcPr>
          <w:p w14:paraId="4D7342DB" w14:textId="5BF0F24A" w:rsidR="001D0B97" w:rsidRPr="006C1B76" w:rsidRDefault="009F75E5"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roofErr w:type="spellStart"/>
            <w:r>
              <w:rPr>
                <w:b/>
                <w:sz w:val="18"/>
                <w:szCs w:val="18"/>
                <w:lang w:val="fr-BE"/>
              </w:rPr>
              <w:t>Algemene</w:t>
            </w:r>
            <w:proofErr w:type="spellEnd"/>
            <w:r>
              <w:rPr>
                <w:b/>
                <w:sz w:val="18"/>
                <w:szCs w:val="18"/>
                <w:lang w:val="fr-BE"/>
              </w:rPr>
              <w:t xml:space="preserve"> </w:t>
            </w:r>
            <w:proofErr w:type="spellStart"/>
            <w:r w:rsidR="00DE05B9">
              <w:rPr>
                <w:b/>
                <w:sz w:val="18"/>
                <w:szCs w:val="18"/>
                <w:lang w:val="fr-BE"/>
              </w:rPr>
              <w:t>steun</w:t>
            </w:r>
            <w:proofErr w:type="spellEnd"/>
            <w:r w:rsidR="00DE05B9">
              <w:rPr>
                <w:b/>
                <w:sz w:val="18"/>
                <w:szCs w:val="18"/>
                <w:lang w:val="fr-BE"/>
              </w:rPr>
              <w:t xml:space="preserve"> COVID 19</w:t>
            </w:r>
          </w:p>
        </w:tc>
        <w:tc>
          <w:tcPr>
            <w:tcW w:w="1281" w:type="pct"/>
            <w:tcBorders>
              <w:top w:val="single" w:sz="4" w:space="0" w:color="auto"/>
            </w:tcBorders>
          </w:tcPr>
          <w:p w14:paraId="4AE5DA77" w14:textId="77777777" w:rsid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3 juli 2020 tot wijziging van het koninklijk besluit van 13 mei 2020 houdende het invoeren van een subsidie “Covid-19” voor de doelgroep van de openbare centra voor maatschappelijk welzijn</w:t>
            </w:r>
          </w:p>
          <w:p w14:paraId="2C11A4C3"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9D8AC24" w14:textId="43127D1D" w:rsidR="00DE5F85" w:rsidRPr="00DE5F85"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7" w:history="1">
              <w:r w:rsidR="00DE5F85" w:rsidRPr="00E84AB7">
                <w:rPr>
                  <w:rStyle w:val="Hyperlink"/>
                  <w:bCs/>
                  <w:sz w:val="18"/>
                  <w:szCs w:val="18"/>
                </w:rPr>
                <w:t>https://www.mi-is.be/nl/wetgeving/koninklijk-besluit-van-3-juli-2020-tot-wijziging-van-het-koninklijk-besluit-van-13-mei</w:t>
              </w:r>
            </w:hyperlink>
            <w:r w:rsidR="00DE5F85">
              <w:rPr>
                <w:bCs/>
                <w:sz w:val="18"/>
                <w:szCs w:val="18"/>
              </w:rPr>
              <w:t xml:space="preserve"> </w:t>
            </w:r>
          </w:p>
        </w:tc>
        <w:tc>
          <w:tcPr>
            <w:tcW w:w="1321" w:type="pct"/>
            <w:tcBorders>
              <w:top w:val="single" w:sz="4" w:space="0" w:color="auto"/>
            </w:tcBorders>
          </w:tcPr>
          <w:p w14:paraId="219E64BB" w14:textId="77777777" w:rsid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w:t>
            </w:r>
            <w:r w:rsidR="006B5690">
              <w:rPr>
                <w:bCs/>
                <w:sz w:val="18"/>
                <w:szCs w:val="18"/>
              </w:rPr>
              <w:t>14 juli 2020</w:t>
            </w:r>
            <w:r>
              <w:rPr>
                <w:bCs/>
                <w:sz w:val="18"/>
                <w:szCs w:val="18"/>
              </w:rPr>
              <w:t xml:space="preserve"> </w:t>
            </w:r>
            <w:r w:rsidRPr="001D5DED">
              <w:rPr>
                <w:bCs/>
                <w:sz w:val="18"/>
                <w:szCs w:val="18"/>
              </w:rPr>
              <w:t>betreffende het koninklijk besluit van 3 juli 2020 tot wijziging van het Koninklijk besluit van 13 mei 2020 houdende het invoeren van een subsidie “Covid-19” voor de doelgroep van de openbare centra voor maatschappelijk welzijn</w:t>
            </w:r>
          </w:p>
          <w:p w14:paraId="7AE68941" w14:textId="426F57C7" w:rsidR="001708A6"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8" w:history="1">
              <w:r w:rsidR="001708A6" w:rsidRPr="00244A8C">
                <w:rPr>
                  <w:rStyle w:val="Hyperlink"/>
                  <w:bCs/>
                  <w:sz w:val="18"/>
                  <w:szCs w:val="18"/>
                </w:rPr>
                <w:t>https://www.mi-is.be/nl/wetgeving/omzendbrief-van-14-juli-20-betreffende-het-koninklijk-besluit-van-3-juli-2020-tot</w:t>
              </w:r>
            </w:hyperlink>
            <w:r w:rsidR="001708A6">
              <w:rPr>
                <w:bCs/>
                <w:sz w:val="18"/>
                <w:szCs w:val="18"/>
              </w:rPr>
              <w:t xml:space="preserve"> </w:t>
            </w:r>
          </w:p>
          <w:p w14:paraId="6850C016" w14:textId="548B3113" w:rsidR="001708A6" w:rsidRPr="001D5DED" w:rsidRDefault="001708A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top w:val="single" w:sz="4" w:space="0" w:color="auto"/>
            </w:tcBorders>
          </w:tcPr>
          <w:p w14:paraId="7CE5F21E" w14:textId="3D0BB03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top w:val="single" w:sz="4" w:space="0" w:color="auto"/>
            </w:tcBorders>
          </w:tcPr>
          <w:p w14:paraId="1DFE7ECF" w14:textId="77777777" w:rsidR="00347682"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w:t>
            </w:r>
            <w:r>
              <w:rPr>
                <w:bCs/>
                <w:sz w:val="18"/>
                <w:szCs w:val="18"/>
                <w:lang w:val="fr-BE"/>
              </w:rPr>
              <w:t>25</w:t>
            </w:r>
            <w:r w:rsidRPr="00866A29">
              <w:rPr>
                <w:bCs/>
                <w:sz w:val="18"/>
                <w:szCs w:val="18"/>
                <w:lang w:val="fr-BE"/>
              </w:rPr>
              <w:t>.000.000€</w:t>
            </w:r>
            <w:r w:rsidR="00347682">
              <w:rPr>
                <w:bCs/>
                <w:sz w:val="18"/>
                <w:szCs w:val="18"/>
                <w:lang w:val="fr-BE"/>
              </w:rPr>
              <w:t xml:space="preserve"> </w:t>
            </w:r>
          </w:p>
          <w:p w14:paraId="05B1036E" w14:textId="18A51ABF" w:rsidR="001D0B97" w:rsidRDefault="0034768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(115.000.000 </w:t>
            </w:r>
            <w:r w:rsidR="00762697">
              <w:rPr>
                <w:bCs/>
                <w:sz w:val="18"/>
                <w:szCs w:val="18"/>
                <w:lang w:val="fr-BE"/>
              </w:rPr>
              <w:t xml:space="preserve">€ </w:t>
            </w:r>
            <w:r>
              <w:rPr>
                <w:bCs/>
                <w:sz w:val="18"/>
                <w:szCs w:val="18"/>
                <w:lang w:val="fr-BE"/>
              </w:rPr>
              <w:t>+ 10.000.00</w:t>
            </w:r>
            <w:r w:rsidR="00762697">
              <w:rPr>
                <w:bCs/>
                <w:sz w:val="18"/>
                <w:szCs w:val="18"/>
                <w:lang w:val="fr-BE"/>
              </w:rPr>
              <w:t>0 €</w:t>
            </w:r>
            <w:r>
              <w:rPr>
                <w:bCs/>
                <w:sz w:val="18"/>
                <w:szCs w:val="18"/>
                <w:lang w:val="fr-BE"/>
              </w:rPr>
              <w:t>)</w:t>
            </w:r>
          </w:p>
          <w:p w14:paraId="1C8658D8" w14:textId="2F1D5A44" w:rsidR="00411793" w:rsidRPr="001D0B97"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tcBorders>
          </w:tcPr>
          <w:p w14:paraId="1ECD9CD1" w14:textId="49B7FFF8" w:rsidR="001D0B97"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w:t>
            </w:r>
            <w:r>
              <w:rPr>
                <w:bCs/>
                <w:sz w:val="18"/>
                <w:szCs w:val="18"/>
                <w:lang w:val="fr-BE"/>
              </w:rPr>
              <w:t xml:space="preserve"> </w:t>
            </w:r>
            <w:r w:rsidRPr="00347682">
              <w:rPr>
                <w:bCs/>
                <w:sz w:val="18"/>
                <w:szCs w:val="18"/>
                <w:lang w:val="fr-BE"/>
              </w:rPr>
              <w:t>75%</w:t>
            </w:r>
            <w:r>
              <w:rPr>
                <w:bCs/>
                <w:sz w:val="18"/>
                <w:szCs w:val="18"/>
                <w:lang w:val="fr-BE"/>
              </w:rPr>
              <w:t xml:space="preserve"> na 09/07/2020</w:t>
            </w:r>
          </w:p>
          <w:p w14:paraId="690B1854" w14:textId="20443F3E" w:rsidR="00347682" w:rsidRPr="00347682"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- 25%  </w:t>
            </w:r>
            <w:r w:rsidR="00D00928">
              <w:rPr>
                <w:bCs/>
                <w:sz w:val="18"/>
                <w:szCs w:val="18"/>
                <w:lang w:val="fr-BE"/>
              </w:rPr>
              <w:t xml:space="preserve">4de </w:t>
            </w:r>
            <w:proofErr w:type="spellStart"/>
            <w:r>
              <w:rPr>
                <w:bCs/>
                <w:sz w:val="18"/>
                <w:szCs w:val="18"/>
                <w:lang w:val="fr-BE"/>
              </w:rPr>
              <w:t>kwartaal</w:t>
            </w:r>
            <w:proofErr w:type="spellEnd"/>
            <w:r>
              <w:rPr>
                <w:bCs/>
                <w:sz w:val="18"/>
                <w:szCs w:val="18"/>
                <w:lang w:val="fr-BE"/>
              </w:rPr>
              <w:t xml:space="preserve"> 2020</w:t>
            </w:r>
          </w:p>
        </w:tc>
        <w:tc>
          <w:tcPr>
            <w:tcW w:w="389" w:type="pct"/>
            <w:tcBorders>
              <w:top w:val="single" w:sz="4" w:space="0" w:color="auto"/>
            </w:tcBorders>
          </w:tcPr>
          <w:p w14:paraId="4A7BA4AC" w14:textId="1AF8435A" w:rsidR="001D0B97"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Uniek</w:t>
            </w:r>
            <w:proofErr w:type="spellEnd"/>
            <w:r>
              <w:rPr>
                <w:bCs/>
                <w:sz w:val="18"/>
                <w:szCs w:val="18"/>
                <w:lang w:val="fr-BE"/>
              </w:rPr>
              <w:t xml:space="preserve"> </w:t>
            </w:r>
            <w:proofErr w:type="spellStart"/>
            <w:r w:rsidR="009E7A2F">
              <w:rPr>
                <w:bCs/>
                <w:sz w:val="18"/>
                <w:szCs w:val="18"/>
                <w:lang w:val="fr-BE"/>
              </w:rPr>
              <w:t>Jaar</w:t>
            </w:r>
            <w:r>
              <w:rPr>
                <w:bCs/>
                <w:sz w:val="18"/>
                <w:szCs w:val="18"/>
                <w:lang w:val="fr-BE"/>
              </w:rPr>
              <w:t>verslag</w:t>
            </w:r>
            <w:proofErr w:type="spellEnd"/>
            <w:r w:rsidR="008B3971" w:rsidRPr="008B3971">
              <w:rPr>
                <w:bCs/>
                <w:sz w:val="18"/>
                <w:szCs w:val="18"/>
                <w:lang w:val="fr-BE"/>
              </w:rPr>
              <w:t xml:space="preserve"> 28/02/2021</w:t>
            </w:r>
          </w:p>
        </w:tc>
      </w:tr>
      <w:tr w:rsidR="00D00928" w14:paraId="6ACD0A80" w14:textId="246D59DA"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64697642"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3CEAB85D"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6E979092" w14:textId="7AFF3584" w:rsidR="008B3971" w:rsidRPr="00985DBA"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w:t>
            </w:r>
            <w:r w:rsidR="00DE5F85" w:rsidRPr="00985DBA">
              <w:rPr>
                <w:bCs/>
                <w:sz w:val="18"/>
                <w:szCs w:val="18"/>
              </w:rPr>
              <w:t>VOORHEEN</w:t>
            </w:r>
            <w:r w:rsidRPr="00985DBA">
              <w:rPr>
                <w:bCs/>
                <w:sz w:val="18"/>
                <w:szCs w:val="18"/>
              </w:rPr>
              <w:t xml:space="preserve">) </w:t>
            </w:r>
          </w:p>
          <w:p w14:paraId="49F674D6" w14:textId="77777777" w:rsid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13 mei 2020 houdende het invoeren van een subsidie "Covid-19" voor de doelgroep van de openbare centra voor maatschappelijk welzijn</w:t>
            </w:r>
          </w:p>
          <w:p w14:paraId="37563A7C"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3AFA154" w14:textId="5F12FF2D" w:rsidR="00DE5F85" w:rsidRPr="00DE5F85"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9" w:history="1">
              <w:r w:rsidR="00DE5F85" w:rsidRPr="00E84AB7">
                <w:rPr>
                  <w:rStyle w:val="Hyperlink"/>
                  <w:bCs/>
                  <w:sz w:val="18"/>
                  <w:szCs w:val="18"/>
                </w:rPr>
                <w:t>https://www.mi-is.be/nl/wetgeving/koninklijk-besluit-van-13-mei-2020-houdende-het-invoeren-van-een-subsidie-covid-19-voor-de</w:t>
              </w:r>
            </w:hyperlink>
            <w:r w:rsidR="00DE5F85">
              <w:rPr>
                <w:bCs/>
                <w:sz w:val="18"/>
                <w:szCs w:val="18"/>
              </w:rPr>
              <w:t xml:space="preserve"> </w:t>
            </w:r>
          </w:p>
        </w:tc>
        <w:tc>
          <w:tcPr>
            <w:tcW w:w="1321" w:type="pct"/>
            <w:tcBorders>
              <w:bottom w:val="single" w:sz="4" w:space="0" w:color="auto"/>
            </w:tcBorders>
          </w:tcPr>
          <w:p w14:paraId="258B5584" w14:textId="7611E2DB" w:rsidR="00711881" w:rsidRPr="001D5DED"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w:t>
            </w:r>
            <w:r w:rsidR="00DE5F85" w:rsidRPr="001D5DED">
              <w:rPr>
                <w:bCs/>
                <w:sz w:val="18"/>
                <w:szCs w:val="18"/>
              </w:rPr>
              <w:t>VOORHEEN</w:t>
            </w:r>
            <w:r w:rsidRPr="001D5DED">
              <w:rPr>
                <w:bCs/>
                <w:sz w:val="18"/>
                <w:szCs w:val="18"/>
              </w:rPr>
              <w:t>)</w:t>
            </w:r>
          </w:p>
          <w:p w14:paraId="56D3C99D" w14:textId="38C366F0" w:rsidR="001D0B97"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27 mei 2020</w:t>
            </w:r>
            <w:r w:rsidRPr="001D5DED">
              <w:rPr>
                <w:bCs/>
                <w:sz w:val="18"/>
                <w:szCs w:val="18"/>
              </w:rPr>
              <w:t xml:space="preserve"> betreffende het koninklijk besluit houdende het invoeren van een subsidie “Covid-19” voor de doelgroep van de openbare centra voor maatschappelijk welzijn</w:t>
            </w:r>
          </w:p>
          <w:p w14:paraId="5FDF6B2E" w14:textId="77777777" w:rsidR="00DE5F85" w:rsidRPr="001D5DED"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3CCC950" w14:textId="3B33F35A" w:rsidR="00DE5F85" w:rsidRPr="00985DBA"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0" w:history="1">
              <w:r w:rsidR="00DE5F85" w:rsidRPr="00985DBA">
                <w:rPr>
                  <w:rStyle w:val="Hyperlink"/>
                  <w:bCs/>
                  <w:sz w:val="18"/>
                  <w:szCs w:val="18"/>
                </w:rPr>
                <w:t>https://www.mi-is.be/nl/wetgeving/omzendbrief-betreffende-het-koninklijk-besluit-houdende-het-invoeren-van-een-subsidie</w:t>
              </w:r>
            </w:hyperlink>
            <w:r w:rsidR="00DE5F85" w:rsidRPr="00985DBA">
              <w:rPr>
                <w:bCs/>
                <w:sz w:val="18"/>
                <w:szCs w:val="18"/>
              </w:rPr>
              <w:t xml:space="preserve"> </w:t>
            </w:r>
          </w:p>
        </w:tc>
        <w:tc>
          <w:tcPr>
            <w:tcW w:w="428" w:type="pct"/>
            <w:tcBorders>
              <w:bottom w:val="single" w:sz="4" w:space="0" w:color="auto"/>
            </w:tcBorders>
          </w:tcPr>
          <w:p w14:paraId="7253EBEF" w14:textId="77777777" w:rsidR="001D0B97" w:rsidRPr="00985DBA"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3" w:type="pct"/>
            <w:tcBorders>
              <w:bottom w:val="single" w:sz="4" w:space="0" w:color="auto"/>
            </w:tcBorders>
          </w:tcPr>
          <w:p w14:paraId="188F22EB" w14:textId="4E6AD7EA" w:rsidR="001D0B97" w:rsidRPr="001D0B97"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15.000.000 €.</w:t>
            </w:r>
          </w:p>
        </w:tc>
        <w:tc>
          <w:tcPr>
            <w:tcW w:w="518" w:type="pct"/>
            <w:tcBorders>
              <w:bottom w:val="single" w:sz="4" w:space="0" w:color="auto"/>
            </w:tcBorders>
          </w:tcPr>
          <w:p w14:paraId="00D4A2A0" w14:textId="6E2ED912" w:rsidR="00347682" w:rsidRPr="00347682"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 xml:space="preserve">- 75% na </w:t>
            </w:r>
            <w:r w:rsidR="000D068D">
              <w:rPr>
                <w:bCs/>
                <w:sz w:val="18"/>
                <w:szCs w:val="18"/>
                <w:lang w:val="fr-BE"/>
              </w:rPr>
              <w:t>20</w:t>
            </w:r>
            <w:r w:rsidRPr="00347682">
              <w:rPr>
                <w:bCs/>
                <w:sz w:val="18"/>
                <w:szCs w:val="18"/>
                <w:lang w:val="fr-BE"/>
              </w:rPr>
              <w:t>/0</w:t>
            </w:r>
            <w:r w:rsidR="000D068D">
              <w:rPr>
                <w:bCs/>
                <w:sz w:val="18"/>
                <w:szCs w:val="18"/>
                <w:lang w:val="fr-BE"/>
              </w:rPr>
              <w:t>5</w:t>
            </w:r>
            <w:r w:rsidRPr="00347682">
              <w:rPr>
                <w:bCs/>
                <w:sz w:val="18"/>
                <w:szCs w:val="18"/>
                <w:lang w:val="fr-BE"/>
              </w:rPr>
              <w:t>/2020</w:t>
            </w:r>
          </w:p>
          <w:p w14:paraId="463B44D9" w14:textId="08D0B457" w:rsidR="001D0B97" w:rsidRPr="001D0B97"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 xml:space="preserve">- 25%  </w:t>
            </w:r>
            <w:r w:rsidR="00D00928">
              <w:rPr>
                <w:bCs/>
                <w:sz w:val="18"/>
                <w:szCs w:val="18"/>
                <w:lang w:val="fr-BE"/>
              </w:rPr>
              <w:t>4</w:t>
            </w:r>
            <w:r w:rsidRPr="00347682">
              <w:rPr>
                <w:bCs/>
                <w:sz w:val="18"/>
                <w:szCs w:val="18"/>
                <w:lang w:val="fr-BE"/>
              </w:rPr>
              <w:t xml:space="preserve">de </w:t>
            </w:r>
            <w:proofErr w:type="spellStart"/>
            <w:r w:rsidRPr="00347682">
              <w:rPr>
                <w:bCs/>
                <w:sz w:val="18"/>
                <w:szCs w:val="18"/>
                <w:lang w:val="fr-BE"/>
              </w:rPr>
              <w:t>kwartaal</w:t>
            </w:r>
            <w:proofErr w:type="spellEnd"/>
            <w:r w:rsidRPr="00347682">
              <w:rPr>
                <w:bCs/>
                <w:sz w:val="18"/>
                <w:szCs w:val="18"/>
                <w:lang w:val="fr-BE"/>
              </w:rPr>
              <w:t xml:space="preserve"> 2020</w:t>
            </w:r>
          </w:p>
        </w:tc>
        <w:tc>
          <w:tcPr>
            <w:tcW w:w="389" w:type="pct"/>
            <w:tcBorders>
              <w:bottom w:val="single" w:sz="4" w:space="0" w:color="auto"/>
            </w:tcBorders>
          </w:tcPr>
          <w:p w14:paraId="121CBF5D" w14:textId="4932C39D" w:rsidR="001D0B97" w:rsidRPr="001D0B97" w:rsidRDefault="000D068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sidRPr="000D068D">
              <w:rPr>
                <w:bCs/>
                <w:sz w:val="18"/>
                <w:szCs w:val="18"/>
                <w:lang w:val="fr-BE"/>
              </w:rPr>
              <w:t>Uniek</w:t>
            </w:r>
            <w:proofErr w:type="spellEnd"/>
            <w:r w:rsidRPr="000D068D">
              <w:rPr>
                <w:bCs/>
                <w:sz w:val="18"/>
                <w:szCs w:val="18"/>
                <w:lang w:val="fr-BE"/>
              </w:rPr>
              <w:t xml:space="preserve"> </w:t>
            </w:r>
            <w:proofErr w:type="spellStart"/>
            <w:r w:rsidRPr="000D068D">
              <w:rPr>
                <w:bCs/>
                <w:sz w:val="18"/>
                <w:szCs w:val="18"/>
                <w:lang w:val="fr-BE"/>
              </w:rPr>
              <w:t>Jaarverslag</w:t>
            </w:r>
            <w:proofErr w:type="spellEnd"/>
            <w:r w:rsidRPr="000D068D">
              <w:rPr>
                <w:bCs/>
                <w:sz w:val="18"/>
                <w:szCs w:val="18"/>
                <w:lang w:val="fr-BE"/>
              </w:rPr>
              <w:t xml:space="preserve"> 28/02/2021</w:t>
            </w:r>
          </w:p>
        </w:tc>
      </w:tr>
      <w:tr w:rsidR="00D00928" w14:paraId="4FF3BDE3"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D128B54" w14:textId="77777777" w:rsidR="001D5DED" w:rsidRDefault="001D5DED" w:rsidP="006705F2">
            <w:pPr>
              <w:spacing w:line="288" w:lineRule="auto"/>
              <w:rPr>
                <w:b w:val="0"/>
                <w:sz w:val="18"/>
                <w:szCs w:val="18"/>
                <w:lang w:val="fr-BE"/>
              </w:rPr>
            </w:pPr>
          </w:p>
          <w:p w14:paraId="0137DDFB" w14:textId="77777777" w:rsidR="009C480B" w:rsidRDefault="009C480B" w:rsidP="006705F2">
            <w:pPr>
              <w:spacing w:line="288" w:lineRule="auto"/>
              <w:rPr>
                <w:b w:val="0"/>
                <w:sz w:val="18"/>
                <w:szCs w:val="18"/>
                <w:lang w:val="fr-BE"/>
              </w:rPr>
            </w:pPr>
          </w:p>
          <w:p w14:paraId="073F1D82" w14:textId="77777777" w:rsidR="009C480B" w:rsidRDefault="009C480B" w:rsidP="006705F2">
            <w:pPr>
              <w:spacing w:line="288" w:lineRule="auto"/>
              <w:rPr>
                <w:b w:val="0"/>
                <w:sz w:val="18"/>
                <w:szCs w:val="18"/>
                <w:lang w:val="fr-BE"/>
              </w:rPr>
            </w:pPr>
          </w:p>
          <w:p w14:paraId="4124206D" w14:textId="574B8521" w:rsidR="009C480B" w:rsidRPr="006C1B76" w:rsidRDefault="009C480B" w:rsidP="006705F2">
            <w:pPr>
              <w:spacing w:line="288" w:lineRule="auto"/>
              <w:rPr>
                <w:bCs w:val="0"/>
                <w:sz w:val="18"/>
                <w:szCs w:val="18"/>
                <w:lang w:val="fr-BE"/>
              </w:rPr>
            </w:pPr>
          </w:p>
        </w:tc>
        <w:tc>
          <w:tcPr>
            <w:tcW w:w="496" w:type="pct"/>
            <w:tcBorders>
              <w:bottom w:val="single" w:sz="4" w:space="0" w:color="auto"/>
            </w:tcBorders>
          </w:tcPr>
          <w:p w14:paraId="21FCD655" w14:textId="77777777" w:rsidR="001D5DED" w:rsidRPr="006C1B76"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BB74175" w14:textId="77777777" w:rsid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405729C1" w14:textId="77777777" w:rsidR="001D5DED"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6AE99B84"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1EFFFEF5" w14:textId="77777777" w:rsidR="001D5DED" w:rsidRPr="00866A29"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5DE4B4F9"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9FFA899"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14:paraId="0E178ACA" w14:textId="465FFDA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5718D040" w14:textId="2472BBC6" w:rsidR="001D0B97" w:rsidRPr="006C1B76" w:rsidRDefault="00411793" w:rsidP="006705F2">
            <w:pPr>
              <w:spacing w:line="288" w:lineRule="auto"/>
              <w:rPr>
                <w:bCs w:val="0"/>
                <w:sz w:val="18"/>
                <w:szCs w:val="18"/>
                <w:lang w:val="fr-BE"/>
              </w:rPr>
            </w:pPr>
            <w:r w:rsidRPr="006C1B76">
              <w:rPr>
                <w:bCs w:val="0"/>
                <w:sz w:val="18"/>
                <w:szCs w:val="18"/>
                <w:lang w:val="fr-BE"/>
              </w:rPr>
              <w:lastRenderedPageBreak/>
              <w:t>4</w:t>
            </w:r>
          </w:p>
        </w:tc>
        <w:tc>
          <w:tcPr>
            <w:tcW w:w="496" w:type="pct"/>
            <w:tcBorders>
              <w:top w:val="single" w:sz="4" w:space="0" w:color="auto"/>
            </w:tcBorders>
          </w:tcPr>
          <w:p w14:paraId="6DFA1BE9" w14:textId="1F7565FC" w:rsidR="001D0B97"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1D5DED">
              <w:rPr>
                <w:b/>
                <w:sz w:val="18"/>
                <w:szCs w:val="18"/>
              </w:rPr>
              <w:t xml:space="preserve">Verhoging van </w:t>
            </w:r>
            <w:r>
              <w:rPr>
                <w:b/>
                <w:sz w:val="18"/>
                <w:szCs w:val="18"/>
              </w:rPr>
              <w:t>h</w:t>
            </w:r>
            <w:r w:rsidRPr="001D5DED">
              <w:rPr>
                <w:b/>
                <w:sz w:val="18"/>
                <w:szCs w:val="18"/>
              </w:rPr>
              <w:t>et terugbetalingspercentage van het leefloon</w:t>
            </w:r>
          </w:p>
        </w:tc>
        <w:tc>
          <w:tcPr>
            <w:tcW w:w="1281" w:type="pct"/>
            <w:tcBorders>
              <w:top w:val="single" w:sz="4" w:space="0" w:color="auto"/>
            </w:tcBorders>
          </w:tcPr>
          <w:p w14:paraId="1FBDCF28" w14:textId="3EA98DF6" w:rsidR="001D0B97" w:rsidRPr="001D5DED" w:rsidRDefault="001D5DED"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Koninklijk besluit nr. 43</w:t>
            </w:r>
            <w:r>
              <w:rPr>
                <w:bCs/>
                <w:sz w:val="18"/>
                <w:szCs w:val="18"/>
              </w:rPr>
              <w:t xml:space="preserve"> van 26 juni 2020 </w:t>
            </w:r>
            <w:r w:rsidRPr="001D5DED">
              <w:rPr>
                <w:bCs/>
                <w:sz w:val="18"/>
                <w:szCs w:val="18"/>
              </w:rPr>
              <w:t xml:space="preserve"> tot wijziging van de wet van 26 mei 2002 met het oog op een tijdelijke verhoging van het terugbetalingspercentage van het leefloon door de Staat ten opzichte van de OCMW’s in het kader van COVID-19 </w:t>
            </w:r>
          </w:p>
          <w:p w14:paraId="39968770" w14:textId="77777777" w:rsidR="001D5DED" w:rsidRPr="001D5DED" w:rsidRDefault="001D5DED"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F0DB2BB" w14:textId="6B1C3449" w:rsidR="001D5DED" w:rsidRPr="00985DBA" w:rsidRDefault="000E2100"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1" w:history="1">
              <w:r w:rsidR="001D5DED" w:rsidRPr="00985DBA">
                <w:rPr>
                  <w:rStyle w:val="Hyperlink"/>
                  <w:bCs/>
                  <w:sz w:val="18"/>
                  <w:szCs w:val="18"/>
                </w:rPr>
                <w:t>https://www.mi-is.be/nl/wetgeving/koninklijk-besluit-nr-43-tot-wijziging-van-de-wet-van-26-mei-2002-met-het-oog-op-een</w:t>
              </w:r>
            </w:hyperlink>
            <w:r w:rsidR="001D5DED" w:rsidRPr="00985DBA">
              <w:rPr>
                <w:bCs/>
                <w:sz w:val="18"/>
                <w:szCs w:val="18"/>
              </w:rPr>
              <w:t xml:space="preserve"> </w:t>
            </w:r>
          </w:p>
        </w:tc>
        <w:tc>
          <w:tcPr>
            <w:tcW w:w="1321" w:type="pct"/>
            <w:tcBorders>
              <w:top w:val="single" w:sz="4" w:space="0" w:color="auto"/>
            </w:tcBorders>
          </w:tcPr>
          <w:p w14:paraId="5805ABE9" w14:textId="77777777" w:rsidR="00C73104"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w:t>
            </w:r>
            <w:r w:rsidR="00C73104">
              <w:rPr>
                <w:bCs/>
                <w:sz w:val="18"/>
                <w:szCs w:val="18"/>
              </w:rPr>
              <w:t>6 juli 2020</w:t>
            </w:r>
            <w:r w:rsidRPr="001D5DED">
              <w:rPr>
                <w:bCs/>
                <w:sz w:val="18"/>
                <w:szCs w:val="18"/>
              </w:rPr>
              <w:t xml:space="preserve"> betreffende de tijdelijke verhoging van 15% van het terugbetalingspercentage van het leefloon</w:t>
            </w:r>
            <w:r w:rsidR="00EF3447" w:rsidRPr="001D5DED">
              <w:rPr>
                <w:bCs/>
                <w:sz w:val="18"/>
                <w:szCs w:val="18"/>
              </w:rPr>
              <w:t xml:space="preserve">. </w:t>
            </w:r>
          </w:p>
          <w:p w14:paraId="766019E4"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07D43523"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7DEBDFA"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B8E77CA" w14:textId="4BD89CC9" w:rsidR="001D0B97" w:rsidRPr="001D5DED"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2" w:history="1">
              <w:r w:rsidR="00C73104" w:rsidRPr="00E84AB7">
                <w:rPr>
                  <w:rStyle w:val="Hyperlink"/>
                  <w:bCs/>
                  <w:sz w:val="18"/>
                  <w:szCs w:val="18"/>
                </w:rPr>
                <w:t>https://www.mi-is.be/nl/wetgeving/omzendbrief-betreffende-de-tijdelijke-verhoging-van-15-van-het-terugbetalingspercentage</w:t>
              </w:r>
            </w:hyperlink>
            <w:r w:rsidR="00C73104">
              <w:rPr>
                <w:bCs/>
                <w:sz w:val="18"/>
                <w:szCs w:val="18"/>
              </w:rPr>
              <w:t xml:space="preserve"> </w:t>
            </w:r>
            <w:r w:rsidR="00EF3447" w:rsidRPr="001D5DED">
              <w:rPr>
                <w:bCs/>
                <w:sz w:val="18"/>
                <w:szCs w:val="18"/>
              </w:rPr>
              <w:t xml:space="preserve"> </w:t>
            </w:r>
          </w:p>
        </w:tc>
        <w:tc>
          <w:tcPr>
            <w:tcW w:w="428" w:type="pct"/>
            <w:tcBorders>
              <w:top w:val="single" w:sz="4" w:space="0" w:color="auto"/>
            </w:tcBorders>
          </w:tcPr>
          <w:p w14:paraId="639661A3" w14:textId="73832E8D" w:rsidR="001D0B97" w:rsidRPr="00C73104" w:rsidRDefault="00193E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73104">
              <w:rPr>
                <w:bCs/>
                <w:sz w:val="18"/>
                <w:szCs w:val="18"/>
              </w:rPr>
              <w:t>1 ju</w:t>
            </w:r>
            <w:r w:rsidR="00C73104" w:rsidRPr="00C73104">
              <w:rPr>
                <w:bCs/>
                <w:sz w:val="18"/>
                <w:szCs w:val="18"/>
              </w:rPr>
              <w:t xml:space="preserve">ni tot en met </w:t>
            </w:r>
            <w:r w:rsidRPr="00C73104">
              <w:rPr>
                <w:bCs/>
                <w:sz w:val="18"/>
                <w:szCs w:val="18"/>
              </w:rPr>
              <w:t>31 d</w:t>
            </w:r>
            <w:r w:rsidR="00C73104" w:rsidRPr="00C73104">
              <w:rPr>
                <w:bCs/>
                <w:sz w:val="18"/>
                <w:szCs w:val="18"/>
              </w:rPr>
              <w:t>e</w:t>
            </w:r>
            <w:r w:rsidRPr="00C73104">
              <w:rPr>
                <w:bCs/>
                <w:sz w:val="18"/>
                <w:szCs w:val="18"/>
              </w:rPr>
              <w:t>cemb</w:t>
            </w:r>
            <w:r w:rsidR="00D02FF6">
              <w:rPr>
                <w:bCs/>
                <w:sz w:val="18"/>
                <w:szCs w:val="18"/>
              </w:rPr>
              <w:t>er</w:t>
            </w:r>
            <w:r w:rsidRPr="00C73104">
              <w:rPr>
                <w:bCs/>
                <w:sz w:val="18"/>
                <w:szCs w:val="18"/>
              </w:rPr>
              <w:t xml:space="preserve"> 2020</w:t>
            </w:r>
          </w:p>
        </w:tc>
        <w:tc>
          <w:tcPr>
            <w:tcW w:w="423" w:type="pct"/>
            <w:tcBorders>
              <w:top w:val="single" w:sz="4" w:space="0" w:color="auto"/>
            </w:tcBorders>
          </w:tcPr>
          <w:p w14:paraId="1B2CA194" w14:textId="77777777" w:rsidR="001D0B97" w:rsidRPr="00C7310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4C4FF0C1" w14:textId="0390413F" w:rsidR="001D0B97" w:rsidRDefault="000D068D"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D068D">
              <w:rPr>
                <w:bCs/>
                <w:sz w:val="18"/>
                <w:szCs w:val="18"/>
              </w:rPr>
              <w:t>-</w:t>
            </w:r>
            <w:r>
              <w:rPr>
                <w:bCs/>
                <w:sz w:val="18"/>
                <w:szCs w:val="18"/>
              </w:rPr>
              <w:t xml:space="preserve"> </w:t>
            </w:r>
            <w:r w:rsidRPr="000D068D">
              <w:rPr>
                <w:bCs/>
                <w:sz w:val="18"/>
                <w:szCs w:val="18"/>
              </w:rPr>
              <w:t xml:space="preserve">85% </w:t>
            </w:r>
            <w:r w:rsidR="005B0203">
              <w:rPr>
                <w:bCs/>
                <w:sz w:val="18"/>
                <w:szCs w:val="18"/>
              </w:rPr>
              <w:t xml:space="preserve">in 2020 </w:t>
            </w:r>
            <w:r w:rsidRPr="000D068D">
              <w:rPr>
                <w:bCs/>
                <w:sz w:val="18"/>
                <w:szCs w:val="18"/>
              </w:rPr>
              <w:t>geschat op grond van cijfer</w:t>
            </w:r>
            <w:r w:rsidR="005B0203">
              <w:rPr>
                <w:bCs/>
                <w:sz w:val="18"/>
                <w:szCs w:val="18"/>
              </w:rPr>
              <w:t>s POD</w:t>
            </w:r>
          </w:p>
          <w:p w14:paraId="67C70AC9" w14:textId="77777777" w:rsidR="005B0203" w:rsidRDefault="005B0203"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- 15% in januari 2021 geschat op grond van cijfers POD</w:t>
            </w:r>
          </w:p>
          <w:p w14:paraId="1A3F6BCE" w14:textId="6121903D" w:rsidR="005B0203" w:rsidRPr="000D068D" w:rsidRDefault="005B0203"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Eenmaal cijfers stabiel in 2021: correcties/rechtzettingen </w:t>
            </w:r>
          </w:p>
        </w:tc>
        <w:tc>
          <w:tcPr>
            <w:tcW w:w="389" w:type="pct"/>
            <w:tcBorders>
              <w:top w:val="single" w:sz="4" w:space="0" w:color="auto"/>
            </w:tcBorders>
          </w:tcPr>
          <w:p w14:paraId="6B934F8D" w14:textId="186968DE" w:rsidR="001D0B97" w:rsidRPr="001D0B97"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Toepassing</w:t>
            </w:r>
            <w:proofErr w:type="spellEnd"/>
            <w:r>
              <w:rPr>
                <w:bCs/>
                <w:sz w:val="18"/>
                <w:szCs w:val="18"/>
                <w:lang w:val="fr-BE"/>
              </w:rPr>
              <w:t xml:space="preserve"> </w:t>
            </w:r>
            <w:proofErr w:type="spellStart"/>
            <w:r>
              <w:rPr>
                <w:bCs/>
                <w:sz w:val="18"/>
                <w:szCs w:val="18"/>
                <w:lang w:val="fr-BE"/>
              </w:rPr>
              <w:t>Novaprima</w:t>
            </w:r>
            <w:proofErr w:type="spellEnd"/>
          </w:p>
        </w:tc>
      </w:tr>
      <w:tr w:rsidR="00D00928" w14:paraId="05E20B35" w14:textId="57EE15C2"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8342FC4"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5193783"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73771A"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2FAD0A78"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1C777856"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2E502D72"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54EC3CB7"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63C598DA"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rsidRPr="00711881" w14:paraId="22B63334" w14:textId="611B8568"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4BD491BF" w14:textId="609A61F6" w:rsidR="001D0B97" w:rsidRPr="006C1B76" w:rsidRDefault="00411793" w:rsidP="006705F2">
            <w:pPr>
              <w:spacing w:line="288" w:lineRule="auto"/>
              <w:rPr>
                <w:bCs w:val="0"/>
                <w:sz w:val="18"/>
                <w:szCs w:val="18"/>
                <w:lang w:val="fr-BE"/>
              </w:rPr>
            </w:pPr>
            <w:r w:rsidRPr="006C1B76">
              <w:rPr>
                <w:bCs w:val="0"/>
                <w:sz w:val="18"/>
                <w:szCs w:val="18"/>
                <w:lang w:val="fr-BE"/>
              </w:rPr>
              <w:t>5</w:t>
            </w:r>
          </w:p>
        </w:tc>
        <w:tc>
          <w:tcPr>
            <w:tcW w:w="496" w:type="pct"/>
            <w:tcBorders>
              <w:top w:val="single" w:sz="4" w:space="0" w:color="auto"/>
            </w:tcBorders>
          </w:tcPr>
          <w:p w14:paraId="34E82DA5" w14:textId="171E598C" w:rsidR="001D0B97" w:rsidRP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C73104">
              <w:rPr>
                <w:b/>
                <w:sz w:val="18"/>
                <w:szCs w:val="18"/>
              </w:rPr>
              <w:t>Toekenning van een premie van 50€</w:t>
            </w:r>
          </w:p>
        </w:tc>
        <w:tc>
          <w:tcPr>
            <w:tcW w:w="1281" w:type="pct"/>
            <w:tcBorders>
              <w:top w:val="single" w:sz="4" w:space="0" w:color="auto"/>
            </w:tcBorders>
          </w:tcPr>
          <w:p w14:paraId="7A4ADD67" w14:textId="77777777" w:rsid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Koninklijk Besluit nr. 47 van 26 juni 2020 tot uitvoering van artikel 5, § 1, 3° en 5°, van de wet van 27 maart 2020 die machtiging verleent aan de Koning om maatregelen te nemen in de strijd tegen de verspreiding van het coronavirus COVID-19 (II) voor de toekenning van een tijdelijke premie aan de begunstigden van bepaalde sociale bijstandsuitkeringen</w:t>
            </w:r>
          </w:p>
          <w:p w14:paraId="5A7EB686" w14:textId="003F285F" w:rsidR="009A44DA"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1FC76F1" w14:textId="5C1FEE8A" w:rsidR="00281150" w:rsidRDefault="0028115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3" w:history="1">
              <w:r w:rsidRPr="00D77824">
                <w:rPr>
                  <w:rStyle w:val="Hyperlink"/>
                  <w:bCs/>
                  <w:sz w:val="18"/>
                  <w:szCs w:val="18"/>
                </w:rPr>
                <w:t>https://www.mi-is.be/nl/wetgeving/koninklijk-besluit-nr-47-van-26-juni-2020-met-het-oog-op-het-toekennen-van-een-tijdelijke</w:t>
              </w:r>
            </w:hyperlink>
            <w:r>
              <w:rPr>
                <w:bCs/>
                <w:sz w:val="18"/>
                <w:szCs w:val="18"/>
              </w:rPr>
              <w:t xml:space="preserve"> </w:t>
            </w:r>
          </w:p>
          <w:p w14:paraId="4A2BE3F0" w14:textId="251CBCAB" w:rsidR="009A44DA" w:rsidRPr="00D02FF6"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55B239DA" w14:textId="77777777" w:rsid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Omzendbrief</w:t>
            </w:r>
            <w:r>
              <w:rPr>
                <w:bCs/>
                <w:sz w:val="18"/>
                <w:szCs w:val="18"/>
              </w:rPr>
              <w:t xml:space="preserve"> van 9 juli 2020</w:t>
            </w:r>
            <w:r w:rsidRPr="00D02FF6">
              <w:rPr>
                <w:bCs/>
                <w:sz w:val="18"/>
                <w:szCs w:val="18"/>
              </w:rPr>
              <w:t xml:space="preserve"> betreffende de toekenning van een premie van € 50 per leefloonbegunstigden of begunstigden van een hulpverlening equivalent aan het leefloon.</w:t>
            </w:r>
          </w:p>
          <w:p w14:paraId="22EE5F33"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26A746A"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EE867D1"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0D45597" w14:textId="281845AF" w:rsidR="004C7F9A" w:rsidRPr="00D02FF6"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4" w:history="1">
              <w:r w:rsidRPr="00D77824">
                <w:rPr>
                  <w:rStyle w:val="Hyperlink"/>
                  <w:bCs/>
                  <w:sz w:val="18"/>
                  <w:szCs w:val="18"/>
                </w:rPr>
                <w:t>https://www.mi-is.be/nl/wetgeving/omzendbrief-van-9-juli-2020-betreffende-de-toekenning-van-een-premie-van-eu-50</w:t>
              </w:r>
            </w:hyperlink>
            <w:r>
              <w:rPr>
                <w:bCs/>
                <w:sz w:val="18"/>
                <w:szCs w:val="18"/>
              </w:rPr>
              <w:t xml:space="preserve"> </w:t>
            </w:r>
          </w:p>
        </w:tc>
        <w:tc>
          <w:tcPr>
            <w:tcW w:w="428" w:type="pct"/>
            <w:tcBorders>
              <w:top w:val="single" w:sz="4" w:space="0" w:color="auto"/>
            </w:tcBorders>
          </w:tcPr>
          <w:p w14:paraId="3CE44ECF" w14:textId="5FDF5FFC" w:rsidR="001D0B97" w:rsidRPr="00D02FF6" w:rsidRDefault="00193E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1</w:t>
            </w:r>
            <w:r w:rsidR="00D02FF6">
              <w:rPr>
                <w:bCs/>
                <w:sz w:val="18"/>
                <w:szCs w:val="18"/>
              </w:rPr>
              <w:t xml:space="preserve"> </w:t>
            </w:r>
            <w:r w:rsidR="00D02FF6" w:rsidRPr="00D02FF6">
              <w:rPr>
                <w:bCs/>
                <w:sz w:val="18"/>
                <w:szCs w:val="18"/>
              </w:rPr>
              <w:t xml:space="preserve">juli tot en met </w:t>
            </w:r>
            <w:r w:rsidRPr="00D02FF6">
              <w:rPr>
                <w:bCs/>
                <w:sz w:val="18"/>
                <w:szCs w:val="18"/>
              </w:rPr>
              <w:t>31 d</w:t>
            </w:r>
            <w:r w:rsidR="00D02FF6" w:rsidRPr="00D02FF6">
              <w:rPr>
                <w:bCs/>
                <w:sz w:val="18"/>
                <w:szCs w:val="18"/>
              </w:rPr>
              <w:t>e</w:t>
            </w:r>
            <w:r w:rsidRPr="00D02FF6">
              <w:rPr>
                <w:bCs/>
                <w:sz w:val="18"/>
                <w:szCs w:val="18"/>
              </w:rPr>
              <w:t>cem</w:t>
            </w:r>
            <w:r w:rsidR="00D02FF6">
              <w:rPr>
                <w:bCs/>
                <w:sz w:val="18"/>
                <w:szCs w:val="18"/>
              </w:rPr>
              <w:t>ber</w:t>
            </w:r>
            <w:r w:rsidRPr="00D02FF6">
              <w:rPr>
                <w:bCs/>
                <w:sz w:val="18"/>
                <w:szCs w:val="18"/>
              </w:rPr>
              <w:t xml:space="preserve"> 2020</w:t>
            </w:r>
          </w:p>
        </w:tc>
        <w:tc>
          <w:tcPr>
            <w:tcW w:w="423" w:type="pct"/>
            <w:tcBorders>
              <w:top w:val="single" w:sz="4" w:space="0" w:color="auto"/>
            </w:tcBorders>
          </w:tcPr>
          <w:p w14:paraId="1DB02395" w14:textId="77777777" w:rsidR="001D0B97" w:rsidRPr="00D02FF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3AC1DA63" w14:textId="6770A561" w:rsidR="005B0203" w:rsidRPr="005B0203"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- 85% in 2020 geschat op grond van cijfers POD</w:t>
            </w:r>
          </w:p>
          <w:p w14:paraId="39E3E421" w14:textId="77777777" w:rsidR="005B0203" w:rsidRPr="005B0203"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- 15% in januari 2021 geschat op grond van cijfers POD</w:t>
            </w:r>
          </w:p>
          <w:p w14:paraId="0951D071" w14:textId="71238702" w:rsidR="001D0B97" w:rsidRPr="00D02FF6"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Eenmaal cijfers stabiel in 2021: correcties</w:t>
            </w:r>
            <w:r>
              <w:rPr>
                <w:bCs/>
                <w:sz w:val="18"/>
                <w:szCs w:val="18"/>
              </w:rPr>
              <w:t xml:space="preserve"> - </w:t>
            </w:r>
            <w:r w:rsidRPr="005B0203">
              <w:rPr>
                <w:bCs/>
                <w:sz w:val="18"/>
                <w:szCs w:val="18"/>
              </w:rPr>
              <w:t>rechtzettingen</w:t>
            </w:r>
          </w:p>
        </w:tc>
        <w:tc>
          <w:tcPr>
            <w:tcW w:w="389" w:type="pct"/>
            <w:tcBorders>
              <w:top w:val="single" w:sz="4" w:space="0" w:color="auto"/>
            </w:tcBorders>
          </w:tcPr>
          <w:p w14:paraId="77D9D3A6" w14:textId="5A64C44A" w:rsidR="001D0B97" w:rsidRP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Toepassing</w:t>
            </w:r>
            <w:proofErr w:type="spellEnd"/>
            <w:r>
              <w:rPr>
                <w:bCs/>
                <w:sz w:val="18"/>
                <w:szCs w:val="18"/>
                <w:lang w:val="fr-BE"/>
              </w:rPr>
              <w:t xml:space="preserve"> </w:t>
            </w:r>
            <w:proofErr w:type="spellStart"/>
            <w:r>
              <w:rPr>
                <w:bCs/>
                <w:sz w:val="18"/>
                <w:szCs w:val="18"/>
                <w:lang w:val="fr-BE"/>
              </w:rPr>
              <w:t>Novaprima</w:t>
            </w:r>
            <w:proofErr w:type="spellEnd"/>
          </w:p>
        </w:tc>
      </w:tr>
      <w:tr w:rsidR="00D00928" w:rsidRPr="00711881" w14:paraId="427B4740" w14:textId="48AECA48"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42D7158D"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50629CE3"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229820F"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3D6F723C"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777E3A2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408968D2"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2870FEF"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7493192D"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D00928" w14:paraId="1D0FE804" w14:textId="784BD79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1217FF12" w14:textId="54F447B5" w:rsidR="001D0B97" w:rsidRPr="006C1B76" w:rsidRDefault="0095640F" w:rsidP="006705F2">
            <w:pPr>
              <w:spacing w:line="288" w:lineRule="auto"/>
              <w:rPr>
                <w:bCs w:val="0"/>
                <w:sz w:val="18"/>
                <w:szCs w:val="18"/>
                <w:lang w:val="fr-BE"/>
              </w:rPr>
            </w:pPr>
            <w:r>
              <w:rPr>
                <w:bCs w:val="0"/>
                <w:sz w:val="18"/>
                <w:szCs w:val="18"/>
                <w:lang w:val="fr-BE"/>
              </w:rPr>
              <w:t>6</w:t>
            </w:r>
          </w:p>
        </w:tc>
        <w:tc>
          <w:tcPr>
            <w:tcW w:w="496" w:type="pct"/>
            <w:tcBorders>
              <w:top w:val="single" w:sz="4" w:space="0" w:color="auto"/>
            </w:tcBorders>
          </w:tcPr>
          <w:p w14:paraId="3DA10831" w14:textId="73522FAE" w:rsidR="001D0B97" w:rsidRPr="009A44DA"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9A44DA">
              <w:rPr>
                <w:b/>
                <w:sz w:val="18"/>
                <w:szCs w:val="18"/>
              </w:rPr>
              <w:t>Gas- en elektriciteitsfonds – Verhoging van artikel 6</w:t>
            </w:r>
          </w:p>
        </w:tc>
        <w:tc>
          <w:tcPr>
            <w:tcW w:w="1281" w:type="pct"/>
            <w:tcBorders>
              <w:top w:val="single" w:sz="4" w:space="0" w:color="auto"/>
            </w:tcBorders>
          </w:tcPr>
          <w:p w14:paraId="75C0CAC0" w14:textId="4DA36914" w:rsidR="001D0B97" w:rsidRPr="00985DBA"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 xml:space="preserve">Wet van 20 december 2019 houdende bekrachtiging van de koninklijke besluiten genomen krachtens de wet van 29 april 1999 betreffende de organisatie van de elektriciteitsmarkt en de wet van 12 april 1965 betreffende het vervoer van gasachtige producten en andere door middel van leidingen </w:t>
            </w:r>
          </w:p>
          <w:p w14:paraId="65C4118C" w14:textId="4FDAEBFB" w:rsidR="006F7DF7" w:rsidRPr="00CA276F"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A276F">
              <w:rPr>
                <w:bCs/>
                <w:sz w:val="18"/>
                <w:szCs w:val="18"/>
              </w:rPr>
              <w:t xml:space="preserve">Wet </w:t>
            </w:r>
            <w:r>
              <w:rPr>
                <w:bCs/>
                <w:sz w:val="18"/>
                <w:szCs w:val="18"/>
              </w:rPr>
              <w:t xml:space="preserve">van 12 juni 2020 </w:t>
            </w:r>
            <w:r w:rsidRPr="00CA276F">
              <w:rPr>
                <w:bCs/>
                <w:sz w:val="18"/>
                <w:szCs w:val="18"/>
              </w:rPr>
              <w:t>houdende diverse bepalingen inzake de federale bijlage tot financiering van het sociaal fonds gas en elektriciteit</w:t>
            </w:r>
          </w:p>
        </w:tc>
        <w:tc>
          <w:tcPr>
            <w:tcW w:w="1321" w:type="pct"/>
            <w:tcBorders>
              <w:top w:val="single" w:sz="4" w:space="0" w:color="auto"/>
            </w:tcBorders>
          </w:tcPr>
          <w:p w14:paraId="229968D2" w14:textId="1EA93FD4" w:rsidR="001D0B97" w:rsidRPr="00985DBA"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 xml:space="preserve">Omzendbrief </w:t>
            </w:r>
            <w:r w:rsidR="00CA276F" w:rsidRPr="00985DBA">
              <w:rPr>
                <w:bCs/>
                <w:sz w:val="18"/>
                <w:szCs w:val="18"/>
              </w:rPr>
              <w:t xml:space="preserve">van 22 juni </w:t>
            </w:r>
            <w:r w:rsidRPr="00985DBA">
              <w:rPr>
                <w:bCs/>
                <w:sz w:val="18"/>
                <w:szCs w:val="18"/>
              </w:rPr>
              <w:t>betreffende de indexering van het budget van het Gas- en Elektriciteitsfonds voor de jaren 2019 en 2020</w:t>
            </w:r>
          </w:p>
          <w:p w14:paraId="0D56B1EE" w14:textId="77777777" w:rsidR="00D02FF6" w:rsidRPr="00985DBA"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DE20838" w14:textId="289FBD42" w:rsidR="00D02FF6" w:rsidRPr="00985DBA" w:rsidRDefault="000E210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5" w:history="1">
              <w:r w:rsidR="00D02FF6" w:rsidRPr="00985DBA">
                <w:rPr>
                  <w:rStyle w:val="Hyperlink"/>
                  <w:bCs/>
                  <w:sz w:val="18"/>
                  <w:szCs w:val="18"/>
                </w:rPr>
                <w:t>https://www.mi-is.be/nl/wetgeving/omzendbrief-betreffende-de-indexering-van-het-budget-van-het-gas-en-elektriciteitsfonds</w:t>
              </w:r>
            </w:hyperlink>
            <w:r w:rsidR="00D02FF6" w:rsidRPr="00985DBA">
              <w:rPr>
                <w:bCs/>
                <w:sz w:val="18"/>
                <w:szCs w:val="18"/>
              </w:rPr>
              <w:t xml:space="preserve"> </w:t>
            </w:r>
          </w:p>
        </w:tc>
        <w:tc>
          <w:tcPr>
            <w:tcW w:w="428" w:type="pct"/>
            <w:tcBorders>
              <w:top w:val="single" w:sz="4" w:space="0" w:color="auto"/>
            </w:tcBorders>
          </w:tcPr>
          <w:p w14:paraId="53621672" w14:textId="04502C48" w:rsidR="001D0B97" w:rsidRPr="001D0B97" w:rsidRDefault="009C1FD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top w:val="single" w:sz="4" w:space="0" w:color="auto"/>
            </w:tcBorders>
          </w:tcPr>
          <w:p w14:paraId="750405E7" w14:textId="2CFB6C72" w:rsidR="001D0B97" w:rsidRPr="001D0B97" w:rsidRDefault="009C1FD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9C1FD2">
              <w:rPr>
                <w:bCs/>
                <w:sz w:val="18"/>
                <w:szCs w:val="18"/>
                <w:lang w:val="fr-BE"/>
              </w:rPr>
              <w:t>12.501.447 €.</w:t>
            </w:r>
          </w:p>
        </w:tc>
        <w:tc>
          <w:tcPr>
            <w:tcW w:w="518" w:type="pct"/>
            <w:tcBorders>
              <w:top w:val="single" w:sz="4" w:space="0" w:color="auto"/>
            </w:tcBorders>
          </w:tcPr>
          <w:p w14:paraId="36635DBD" w14:textId="35EAA933" w:rsidR="001D0B97" w:rsidRPr="00CA276F"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A276F">
              <w:rPr>
                <w:bCs/>
                <w:sz w:val="18"/>
                <w:szCs w:val="18"/>
              </w:rPr>
              <w:t>Uitgevoerd in juni door de CREG</w:t>
            </w:r>
          </w:p>
        </w:tc>
        <w:tc>
          <w:tcPr>
            <w:tcW w:w="389" w:type="pct"/>
            <w:tcBorders>
              <w:top w:val="single" w:sz="4" w:space="0" w:color="auto"/>
            </w:tcBorders>
          </w:tcPr>
          <w:p w14:paraId="109B1DC4" w14:textId="3FB89223" w:rsidR="001D0B97" w:rsidRPr="001D0B97"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Uniek</w:t>
            </w:r>
            <w:proofErr w:type="spellEnd"/>
            <w:r>
              <w:rPr>
                <w:bCs/>
                <w:sz w:val="18"/>
                <w:szCs w:val="18"/>
                <w:lang w:val="fr-BE"/>
              </w:rPr>
              <w:t xml:space="preserve"> </w:t>
            </w:r>
            <w:proofErr w:type="spellStart"/>
            <w:r w:rsidR="009E7A2F">
              <w:rPr>
                <w:bCs/>
                <w:sz w:val="18"/>
                <w:szCs w:val="18"/>
                <w:lang w:val="fr-BE"/>
              </w:rPr>
              <w:t>Jaarv</w:t>
            </w:r>
            <w:r>
              <w:rPr>
                <w:bCs/>
                <w:sz w:val="18"/>
                <w:szCs w:val="18"/>
                <w:lang w:val="fr-BE"/>
              </w:rPr>
              <w:t>erslag</w:t>
            </w:r>
            <w:proofErr w:type="spellEnd"/>
            <w:r w:rsidR="008B3971" w:rsidRPr="008B3971">
              <w:rPr>
                <w:bCs/>
                <w:sz w:val="18"/>
                <w:szCs w:val="18"/>
                <w:lang w:val="fr-BE"/>
              </w:rPr>
              <w:t xml:space="preserve"> 28/02/2021</w:t>
            </w:r>
          </w:p>
        </w:tc>
      </w:tr>
    </w:tbl>
    <w:p w14:paraId="605E70F8" w14:textId="2220CBD6" w:rsidR="0037781C" w:rsidRDefault="0037781C" w:rsidP="006705F2">
      <w:pPr>
        <w:spacing w:line="288" w:lineRule="auto"/>
        <w:rPr>
          <w:b/>
          <w:u w:val="single"/>
          <w:lang w:val="fr-BE"/>
        </w:rPr>
      </w:pPr>
    </w:p>
    <w:p w14:paraId="2D773C39" w14:textId="524E34F7" w:rsidR="00CB43BC" w:rsidRDefault="00CB43BC" w:rsidP="006705F2">
      <w:pPr>
        <w:spacing w:line="288" w:lineRule="auto"/>
        <w:rPr>
          <w:b/>
          <w:u w:val="single"/>
          <w:lang w:val="fr-BE"/>
        </w:rPr>
      </w:pPr>
    </w:p>
    <w:p w14:paraId="6712C57F" w14:textId="77777777" w:rsidR="00F83F25" w:rsidRPr="00AC7498" w:rsidRDefault="00F83F25" w:rsidP="00AC7498">
      <w:pPr>
        <w:jc w:val="both"/>
        <w:rPr>
          <w:lang w:val="fr-BE"/>
        </w:rPr>
      </w:pPr>
    </w:p>
    <w:sectPr w:rsidR="00F83F25" w:rsidRPr="00AC7498" w:rsidSect="00AC0CBF">
      <w:headerReference w:type="first" r:id="rId26"/>
      <w:footerReference w:type="first" r:id="rId27"/>
      <w:pgSz w:w="23811" w:h="16838" w:orient="landscape" w:code="8"/>
      <w:pgMar w:top="1418" w:right="1418" w:bottom="141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65BF" w14:textId="77777777" w:rsidR="000E2100" w:rsidRDefault="000E2100">
      <w:r>
        <w:separator/>
      </w:r>
    </w:p>
  </w:endnote>
  <w:endnote w:type="continuationSeparator" w:id="0">
    <w:p w14:paraId="2E93EC3A" w14:textId="77777777" w:rsidR="000E2100" w:rsidRDefault="000E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FA6F" w14:textId="77777777" w:rsidR="00980CA7" w:rsidRDefault="00980CA7">
    <w:pPr>
      <w:pStyle w:val="Voettekst"/>
    </w:pPr>
    <w:r w:rsidRPr="00311C81">
      <w:rPr>
        <w:rFonts w:ascii="Calibri" w:eastAsia="Cambria" w:hAnsi="Calibri" w:cs="Times New Roman"/>
        <w:noProof/>
        <w:sz w:val="22"/>
        <w:szCs w:val="22"/>
        <w:lang w:val="fr-BE" w:eastAsia="fr-BE"/>
      </w:rPr>
      <w:drawing>
        <wp:anchor distT="0" distB="0" distL="114300" distR="114300" simplePos="0" relativeHeight="251659264" behindDoc="1" locked="0" layoutInCell="1" allowOverlap="1" wp14:anchorId="249A42DF" wp14:editId="4D0420A7">
          <wp:simplePos x="0" y="0"/>
          <wp:positionH relativeFrom="column">
            <wp:posOffset>357504</wp:posOffset>
          </wp:positionH>
          <wp:positionV relativeFrom="paragraph">
            <wp:posOffset>-1002665</wp:posOffset>
          </wp:positionV>
          <wp:extent cx="6257925" cy="1476375"/>
          <wp:effectExtent l="0" t="0" r="9525" b="9525"/>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oet.jpg"/>
                  <pic:cNvPicPr/>
                </pic:nvPicPr>
                <pic:blipFill>
                  <a:blip r:embed="rId1">
                    <a:extLst>
                      <a:ext uri="{28A0092B-C50C-407E-A947-70E740481C1C}">
                        <a14:useLocalDpi xmlns:a14="http://schemas.microsoft.com/office/drawing/2010/main" val="0"/>
                      </a:ext>
                    </a:extLst>
                  </a:blip>
                  <a:stretch>
                    <a:fillRect/>
                  </a:stretch>
                </pic:blipFill>
                <pic:spPr>
                  <a:xfrm>
                    <a:off x="0" y="0"/>
                    <a:ext cx="6257925" cy="147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3CEF" w14:textId="77777777" w:rsidR="000E2100" w:rsidRDefault="000E2100">
      <w:r>
        <w:separator/>
      </w:r>
    </w:p>
  </w:footnote>
  <w:footnote w:type="continuationSeparator" w:id="0">
    <w:p w14:paraId="630336D2" w14:textId="77777777" w:rsidR="000E2100" w:rsidRDefault="000E2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E308" w14:textId="7208DAB1" w:rsidR="00980CA7" w:rsidRDefault="00980CA7">
    <w:pPr>
      <w:pStyle w:val="Koptekst"/>
    </w:pPr>
    <w:r>
      <w:rPr>
        <w:noProof/>
        <w:lang w:val="fr-BE" w:eastAsia="fr-BE"/>
      </w:rPr>
      <w:drawing>
        <wp:inline distT="0" distB="0" distL="0" distR="0" wp14:anchorId="13AF0EFD" wp14:editId="3DDEBA34">
          <wp:extent cx="2566670" cy="585470"/>
          <wp:effectExtent l="0" t="0" r="508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585470"/>
                  </a:xfrm>
                  <a:prstGeom prst="rect">
                    <a:avLst/>
                  </a:prstGeom>
                  <a:noFill/>
                </pic:spPr>
              </pic:pic>
            </a:graphicData>
          </a:graphic>
        </wp:inline>
      </w:drawing>
    </w:r>
    <w:r w:rsidR="00120506">
      <w:ptab w:relativeTo="margin" w:alignment="right" w:leader="none"/>
    </w:r>
    <w:proofErr w:type="spellStart"/>
    <w:r w:rsidR="00120506">
      <w:t>Bijgewerkt</w:t>
    </w:r>
    <w:proofErr w:type="spellEnd"/>
    <w:r w:rsidR="00120506">
      <w:t xml:space="preserve"> tot 1</w:t>
    </w:r>
    <w:r w:rsidR="009C480B">
      <w:t>5</w:t>
    </w:r>
    <w:r w:rsidR="00120506">
      <w:t>/07/2020</w:t>
    </w:r>
  </w:p>
  <w:p w14:paraId="4C717116" w14:textId="13B4D244" w:rsidR="00980CA7" w:rsidRPr="002137EE" w:rsidRDefault="002137EE" w:rsidP="002137EE">
    <w:pPr>
      <w:pStyle w:val="Koptekst"/>
      <w:ind w:left="7788"/>
      <w:rPr>
        <w:lang w:val="nl-BE"/>
      </w:rPr>
    </w:pPr>
    <w:r>
      <w:rPr>
        <w:lang w:val="nl-BE"/>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693"/>
    </w:tblGrid>
    <w:tr w:rsidR="00980CA7" w:rsidRPr="00BC49A9" w14:paraId="7D26E7DC" w14:textId="77777777" w:rsidTr="00980CA7">
      <w:sdt>
        <w:sdtPr>
          <w:rPr>
            <w:sz w:val="18"/>
            <w:szCs w:val="18"/>
          </w:rPr>
          <w:id w:val="1953889596"/>
          <w:lock w:val="contentLocked"/>
          <w:placeholder>
            <w:docPart w:val="370D55CD1FD3483A92A2B30491FAB862"/>
          </w:placeholder>
          <w:showingPlcHdr/>
          <w:text/>
        </w:sdtPr>
        <w:sdtEndPr/>
        <w:sdtContent>
          <w:tc>
            <w:tcPr>
              <w:tcW w:w="3545" w:type="dxa"/>
            </w:tcPr>
            <w:p w14:paraId="370C4843"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Centre administratif Botanique</w:t>
              </w:r>
            </w:p>
            <w:p w14:paraId="6D3D021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Finance Tower</w:t>
              </w:r>
            </w:p>
            <w:p w14:paraId="588503D7"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Boulevard du Jardin Botanique 50 boîte 165</w:t>
              </w:r>
            </w:p>
            <w:p w14:paraId="01F13BD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 – 1000 Bruxelles</w:t>
              </w:r>
            </w:p>
            <w:p w14:paraId="1E90FD0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T. +32 2 508 85 86</w:t>
              </w:r>
            </w:p>
            <w:p w14:paraId="3B46995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question@mi-is.be</w:t>
              </w:r>
            </w:p>
            <w:p w14:paraId="1E75226E" w14:textId="77777777" w:rsidR="00980CA7" w:rsidRPr="00BC49A9" w:rsidRDefault="000E2100" w:rsidP="00980CA7">
              <w:pPr>
                <w:pStyle w:val="Koptekst"/>
                <w:rPr>
                  <w:sz w:val="18"/>
                  <w:szCs w:val="18"/>
                  <w:lang w:val="nl-BE"/>
                </w:rPr>
              </w:pPr>
              <w:hyperlink r:id="rId2" w:history="1">
                <w:r w:rsidR="00980CA7" w:rsidRPr="00BC49A9">
                  <w:rPr>
                    <w:rStyle w:val="Hyperlink"/>
                    <w:sz w:val="18"/>
                    <w:szCs w:val="18"/>
                    <w:lang w:val="nl-BE"/>
                  </w:rPr>
                  <w:t>www.mi-is.be</w:t>
                </w:r>
              </w:hyperlink>
            </w:p>
          </w:tc>
        </w:sdtContent>
      </w:sdt>
      <w:sdt>
        <w:sdtPr>
          <w:rPr>
            <w:sz w:val="18"/>
            <w:szCs w:val="18"/>
            <w:lang w:val="nl-BE"/>
          </w:rPr>
          <w:id w:val="-1239711057"/>
          <w:lock w:val="contentLocked"/>
          <w:placeholder>
            <w:docPart w:val="23A18A9D5D384AABBD968F4EF5184848"/>
          </w:placeholder>
          <w:showingPlcHdr/>
          <w:text/>
        </w:sdtPr>
        <w:sdtEndPr/>
        <w:sdtContent>
          <w:tc>
            <w:tcPr>
              <w:tcW w:w="2693" w:type="dxa"/>
            </w:tcPr>
            <w:p w14:paraId="0EB6938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Administratief Centrum Kruidtuin</w:t>
              </w:r>
            </w:p>
            <w:p w14:paraId="0D476DE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Finance Tower</w:t>
              </w:r>
            </w:p>
            <w:p w14:paraId="084FFD0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Kruidtuinlaan 50, bus 165</w:t>
              </w:r>
            </w:p>
            <w:p w14:paraId="7FABB628"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B – 1000 Brussel</w:t>
              </w:r>
            </w:p>
            <w:p w14:paraId="797825F2"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T. +32 2 508 85 85</w:t>
              </w:r>
            </w:p>
            <w:p w14:paraId="1154BA3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 xml:space="preserve">vraag@mi-is.be </w:t>
              </w:r>
            </w:p>
            <w:p w14:paraId="7A7888D9" w14:textId="77777777" w:rsidR="00980CA7" w:rsidRPr="00BC49A9" w:rsidRDefault="000E2100" w:rsidP="00980CA7">
              <w:pPr>
                <w:pStyle w:val="Koptekst"/>
                <w:rPr>
                  <w:sz w:val="18"/>
                  <w:szCs w:val="18"/>
                  <w:lang w:val="nl-BE"/>
                </w:rPr>
              </w:pPr>
              <w:hyperlink r:id="rId3" w:history="1">
                <w:r w:rsidR="00980CA7" w:rsidRPr="00BC49A9">
                  <w:rPr>
                    <w:rStyle w:val="Hyperlink"/>
                    <w:sz w:val="18"/>
                    <w:szCs w:val="18"/>
                    <w:lang w:val="nl-BE"/>
                  </w:rPr>
                  <w:t>www.mi-is.be</w:t>
                </w:r>
              </w:hyperlink>
            </w:p>
          </w:tc>
        </w:sdtContent>
      </w:sdt>
    </w:tr>
  </w:tbl>
  <w:p w14:paraId="5899ED03" w14:textId="77777777" w:rsidR="00980CA7" w:rsidRPr="00BC49A9" w:rsidRDefault="00980CA7">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33"/>
    <w:multiLevelType w:val="hybridMultilevel"/>
    <w:tmpl w:val="30BAB8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5B7CB4"/>
    <w:multiLevelType w:val="hybridMultilevel"/>
    <w:tmpl w:val="943A1EFC"/>
    <w:lvl w:ilvl="0" w:tplc="667AEAEA">
      <w:start w:val="1"/>
      <w:numFmt w:val="bullet"/>
      <w:lvlText w:val="-"/>
      <w:lvlJc w:val="left"/>
      <w:pPr>
        <w:ind w:left="1080" w:hanging="360"/>
      </w:pPr>
      <w:rPr>
        <w:rFonts w:ascii="Calibri Light" w:eastAsiaTheme="majorEastAsia"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CC27971"/>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D25CA9"/>
    <w:multiLevelType w:val="hybridMultilevel"/>
    <w:tmpl w:val="55DC7024"/>
    <w:lvl w:ilvl="0" w:tplc="07FCCC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4C06F7"/>
    <w:multiLevelType w:val="hybridMultilevel"/>
    <w:tmpl w:val="2E525C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736E6F"/>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977582"/>
    <w:multiLevelType w:val="hybridMultilevel"/>
    <w:tmpl w:val="EF6820F8"/>
    <w:lvl w:ilvl="0" w:tplc="E2684860">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471558"/>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2E73ED"/>
    <w:multiLevelType w:val="hybridMultilevel"/>
    <w:tmpl w:val="C0FE87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FA40DDD"/>
    <w:multiLevelType w:val="hybridMultilevel"/>
    <w:tmpl w:val="9918BDEA"/>
    <w:lvl w:ilvl="0" w:tplc="A134CDAC">
      <w:start w:val="2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004408"/>
    <w:multiLevelType w:val="hybridMultilevel"/>
    <w:tmpl w:val="A4DAD82A"/>
    <w:lvl w:ilvl="0" w:tplc="BC70BBAE">
      <w:start w:val="1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7B13F1"/>
    <w:multiLevelType w:val="hybridMultilevel"/>
    <w:tmpl w:val="A19A0FD6"/>
    <w:lvl w:ilvl="0" w:tplc="86587B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B385FA4"/>
    <w:multiLevelType w:val="hybridMultilevel"/>
    <w:tmpl w:val="CA6C4D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E9029D2"/>
    <w:multiLevelType w:val="multilevel"/>
    <w:tmpl w:val="983E15F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0"/>
  </w:num>
  <w:num w:numId="8">
    <w:abstractNumId w:val="8"/>
  </w:num>
  <w:num w:numId="9">
    <w:abstractNumId w:val="1"/>
  </w:num>
  <w:num w:numId="10">
    <w:abstractNumId w:val="4"/>
  </w:num>
  <w:num w:numId="11">
    <w:abstractNumId w:val="1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1"/>
    <w:rsid w:val="00004A49"/>
    <w:rsid w:val="000556F7"/>
    <w:rsid w:val="000755C5"/>
    <w:rsid w:val="000811E1"/>
    <w:rsid w:val="000C28D0"/>
    <w:rsid w:val="000D068D"/>
    <w:rsid w:val="000E2100"/>
    <w:rsid w:val="001019E0"/>
    <w:rsid w:val="00116CFD"/>
    <w:rsid w:val="00120506"/>
    <w:rsid w:val="001263B3"/>
    <w:rsid w:val="00136E99"/>
    <w:rsid w:val="001708A6"/>
    <w:rsid w:val="0017514F"/>
    <w:rsid w:val="00175D53"/>
    <w:rsid w:val="00193E29"/>
    <w:rsid w:val="001A53D8"/>
    <w:rsid w:val="001C2A73"/>
    <w:rsid w:val="001D0B97"/>
    <w:rsid w:val="001D3A6F"/>
    <w:rsid w:val="001D5DED"/>
    <w:rsid w:val="001F1A85"/>
    <w:rsid w:val="002137EE"/>
    <w:rsid w:val="002174F7"/>
    <w:rsid w:val="00227D7D"/>
    <w:rsid w:val="00265FF5"/>
    <w:rsid w:val="0026727B"/>
    <w:rsid w:val="00281150"/>
    <w:rsid w:val="002E17C0"/>
    <w:rsid w:val="002F573E"/>
    <w:rsid w:val="00312D37"/>
    <w:rsid w:val="003252C1"/>
    <w:rsid w:val="00343446"/>
    <w:rsid w:val="00347682"/>
    <w:rsid w:val="00357273"/>
    <w:rsid w:val="003656B5"/>
    <w:rsid w:val="00375D02"/>
    <w:rsid w:val="0037781C"/>
    <w:rsid w:val="003A70FF"/>
    <w:rsid w:val="003C1098"/>
    <w:rsid w:val="003F4FCF"/>
    <w:rsid w:val="00411793"/>
    <w:rsid w:val="00413DE2"/>
    <w:rsid w:val="004260B5"/>
    <w:rsid w:val="00443282"/>
    <w:rsid w:val="00450641"/>
    <w:rsid w:val="00460C55"/>
    <w:rsid w:val="004B5968"/>
    <w:rsid w:val="004C7F9A"/>
    <w:rsid w:val="004D2E3D"/>
    <w:rsid w:val="004E60A9"/>
    <w:rsid w:val="004F54F1"/>
    <w:rsid w:val="00511EB9"/>
    <w:rsid w:val="005526EF"/>
    <w:rsid w:val="00567CBB"/>
    <w:rsid w:val="00574962"/>
    <w:rsid w:val="00590F44"/>
    <w:rsid w:val="005A2EA2"/>
    <w:rsid w:val="005B0203"/>
    <w:rsid w:val="005C6FE5"/>
    <w:rsid w:val="005D0DA3"/>
    <w:rsid w:val="005E4D0B"/>
    <w:rsid w:val="00601E63"/>
    <w:rsid w:val="00616406"/>
    <w:rsid w:val="006230DF"/>
    <w:rsid w:val="00630015"/>
    <w:rsid w:val="0065518E"/>
    <w:rsid w:val="006674BA"/>
    <w:rsid w:val="006705F2"/>
    <w:rsid w:val="006706B3"/>
    <w:rsid w:val="00694603"/>
    <w:rsid w:val="006B5690"/>
    <w:rsid w:val="006C1B76"/>
    <w:rsid w:val="006C2B4E"/>
    <w:rsid w:val="006C5150"/>
    <w:rsid w:val="006E2126"/>
    <w:rsid w:val="006F7DF7"/>
    <w:rsid w:val="0070271A"/>
    <w:rsid w:val="00711881"/>
    <w:rsid w:val="00755059"/>
    <w:rsid w:val="00760491"/>
    <w:rsid w:val="00762697"/>
    <w:rsid w:val="00764CDD"/>
    <w:rsid w:val="00775D03"/>
    <w:rsid w:val="007A52B7"/>
    <w:rsid w:val="008278A0"/>
    <w:rsid w:val="00850D9B"/>
    <w:rsid w:val="00866A29"/>
    <w:rsid w:val="008729D9"/>
    <w:rsid w:val="008B3971"/>
    <w:rsid w:val="008B448A"/>
    <w:rsid w:val="008D455F"/>
    <w:rsid w:val="008E4455"/>
    <w:rsid w:val="00904EEF"/>
    <w:rsid w:val="009170F3"/>
    <w:rsid w:val="00933FE9"/>
    <w:rsid w:val="009369B1"/>
    <w:rsid w:val="00936F5A"/>
    <w:rsid w:val="0095640F"/>
    <w:rsid w:val="0097471D"/>
    <w:rsid w:val="00977C86"/>
    <w:rsid w:val="00980CA7"/>
    <w:rsid w:val="00985DBA"/>
    <w:rsid w:val="009A44DA"/>
    <w:rsid w:val="009C1FD2"/>
    <w:rsid w:val="009C480B"/>
    <w:rsid w:val="009E4DF8"/>
    <w:rsid w:val="009E7A2F"/>
    <w:rsid w:val="009F75E5"/>
    <w:rsid w:val="00A04510"/>
    <w:rsid w:val="00A35A29"/>
    <w:rsid w:val="00A42155"/>
    <w:rsid w:val="00A4603C"/>
    <w:rsid w:val="00A469D9"/>
    <w:rsid w:val="00AA0D22"/>
    <w:rsid w:val="00AB3043"/>
    <w:rsid w:val="00AC0CBF"/>
    <w:rsid w:val="00AC7498"/>
    <w:rsid w:val="00AD4E37"/>
    <w:rsid w:val="00B42659"/>
    <w:rsid w:val="00B62DAD"/>
    <w:rsid w:val="00B94E18"/>
    <w:rsid w:val="00BA1DCC"/>
    <w:rsid w:val="00BA2DC4"/>
    <w:rsid w:val="00BA6AE5"/>
    <w:rsid w:val="00BE6DB8"/>
    <w:rsid w:val="00C1712C"/>
    <w:rsid w:val="00C50A6A"/>
    <w:rsid w:val="00C63D8B"/>
    <w:rsid w:val="00C70533"/>
    <w:rsid w:val="00C73104"/>
    <w:rsid w:val="00C939D7"/>
    <w:rsid w:val="00CA276F"/>
    <w:rsid w:val="00CB43BC"/>
    <w:rsid w:val="00CC58C4"/>
    <w:rsid w:val="00D00928"/>
    <w:rsid w:val="00D02FF6"/>
    <w:rsid w:val="00D16DF5"/>
    <w:rsid w:val="00D2230D"/>
    <w:rsid w:val="00D62745"/>
    <w:rsid w:val="00D66E0F"/>
    <w:rsid w:val="00D7130C"/>
    <w:rsid w:val="00D7424E"/>
    <w:rsid w:val="00D8703C"/>
    <w:rsid w:val="00D9039F"/>
    <w:rsid w:val="00DA4E90"/>
    <w:rsid w:val="00DD4563"/>
    <w:rsid w:val="00DE05B9"/>
    <w:rsid w:val="00DE2A58"/>
    <w:rsid w:val="00DE5B5F"/>
    <w:rsid w:val="00DE5F85"/>
    <w:rsid w:val="00E069D5"/>
    <w:rsid w:val="00E14D26"/>
    <w:rsid w:val="00E422ED"/>
    <w:rsid w:val="00E60FAE"/>
    <w:rsid w:val="00E66F13"/>
    <w:rsid w:val="00EB77BC"/>
    <w:rsid w:val="00EC4B6F"/>
    <w:rsid w:val="00ED0A06"/>
    <w:rsid w:val="00ED2661"/>
    <w:rsid w:val="00ED64FB"/>
    <w:rsid w:val="00EF3447"/>
    <w:rsid w:val="00EF4D3B"/>
    <w:rsid w:val="00EF51D3"/>
    <w:rsid w:val="00EF5863"/>
    <w:rsid w:val="00F03617"/>
    <w:rsid w:val="00F119F2"/>
    <w:rsid w:val="00F27C87"/>
    <w:rsid w:val="00F431B7"/>
    <w:rsid w:val="00F4706F"/>
    <w:rsid w:val="00F83F25"/>
    <w:rsid w:val="00FD022E"/>
    <w:rsid w:val="00FF4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3E62"/>
  <w15:chartTrackingRefBased/>
  <w15:docId w15:val="{3B58E221-D80B-444E-B3F7-206D9CC7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D266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KoptekstChar">
    <w:name w:val="Koptekst Char"/>
    <w:basedOn w:val="Standaardalinea-lettertype"/>
    <w:link w:val="Koptekst"/>
    <w:uiPriority w:val="99"/>
    <w:rsid w:val="00ED2661"/>
    <w:rPr>
      <w:rFonts w:asciiTheme="majorHAnsi" w:eastAsiaTheme="minorEastAsia" w:hAnsiTheme="majorHAnsi"/>
      <w:sz w:val="24"/>
      <w:szCs w:val="21"/>
      <w:lang w:val="en-US"/>
    </w:rPr>
  </w:style>
  <w:style w:type="paragraph" w:styleId="Voettekst">
    <w:name w:val="footer"/>
    <w:basedOn w:val="Standaard"/>
    <w:link w:val="Voet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VoettekstChar">
    <w:name w:val="Voettekst Char"/>
    <w:basedOn w:val="Standaardalinea-lettertype"/>
    <w:link w:val="Voettekst"/>
    <w:uiPriority w:val="99"/>
    <w:rsid w:val="00ED2661"/>
    <w:rPr>
      <w:rFonts w:asciiTheme="majorHAnsi" w:eastAsiaTheme="minorEastAsia" w:hAnsiTheme="majorHAnsi"/>
      <w:sz w:val="24"/>
      <w:szCs w:val="21"/>
      <w:lang w:val="en-US"/>
    </w:rPr>
  </w:style>
  <w:style w:type="table" w:styleId="Tabelraster">
    <w:name w:val="Table Grid"/>
    <w:basedOn w:val="Standaardtabel"/>
    <w:uiPriority w:val="39"/>
    <w:rsid w:val="00ED266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D2661"/>
    <w:rPr>
      <w:color w:val="808080"/>
    </w:rPr>
  </w:style>
  <w:style w:type="character" w:styleId="Hyperlink">
    <w:name w:val="Hyperlink"/>
    <w:basedOn w:val="Standaardalinea-lettertype"/>
    <w:uiPriority w:val="99"/>
    <w:unhideWhenUsed/>
    <w:rsid w:val="00ED2661"/>
    <w:rPr>
      <w:color w:val="0563C1" w:themeColor="hyperlink"/>
      <w:u w:val="single"/>
    </w:rPr>
  </w:style>
  <w:style w:type="character" w:customStyle="1" w:styleId="Stijl1">
    <w:name w:val="Stijl1"/>
    <w:basedOn w:val="Standaardalinea-lettertype"/>
    <w:uiPriority w:val="1"/>
    <w:rsid w:val="00ED2661"/>
    <w:rPr>
      <w:rFonts w:asciiTheme="minorHAnsi" w:hAnsiTheme="minorHAnsi"/>
      <w:b w:val="0"/>
      <w:sz w:val="22"/>
    </w:rPr>
  </w:style>
  <w:style w:type="table" w:customStyle="1" w:styleId="Tabelraster1">
    <w:name w:val="Tabelraster1"/>
    <w:basedOn w:val="Standaardtabel"/>
    <w:next w:val="Tabelraster"/>
    <w:rsid w:val="00ED2661"/>
    <w:pPr>
      <w:spacing w:after="200" w:line="252"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D2661"/>
    <w:pPr>
      <w:spacing w:after="200" w:line="252" w:lineRule="auto"/>
      <w:ind w:left="720"/>
      <w:contextualSpacing/>
    </w:pPr>
    <w:rPr>
      <w:rFonts w:asciiTheme="majorHAnsi" w:eastAsiaTheme="majorEastAsia" w:hAnsiTheme="majorHAnsi" w:cstheme="majorBidi"/>
      <w:lang w:val="en-US"/>
    </w:rPr>
  </w:style>
  <w:style w:type="character" w:customStyle="1" w:styleId="LetterCar">
    <w:name w:val="Letter Car"/>
    <w:link w:val="Letter"/>
    <w:uiPriority w:val="99"/>
    <w:locked/>
    <w:rsid w:val="00ED2661"/>
    <w:rPr>
      <w:rFonts w:ascii="Arial" w:hAnsi="Arial" w:cs="Arial"/>
      <w:lang w:val="fr-FR"/>
    </w:rPr>
  </w:style>
  <w:style w:type="paragraph" w:customStyle="1" w:styleId="Letter">
    <w:name w:val="Letter"/>
    <w:basedOn w:val="Standaard"/>
    <w:link w:val="LetterCar"/>
    <w:rsid w:val="00ED2661"/>
    <w:rPr>
      <w:rFonts w:ascii="Arial" w:hAnsi="Arial" w:cs="Arial"/>
      <w:lang w:val="fr-FR"/>
    </w:rPr>
  </w:style>
  <w:style w:type="paragraph" w:customStyle="1" w:styleId="Default">
    <w:name w:val="Default"/>
    <w:rsid w:val="00ED266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312D37"/>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A469D9"/>
    <w:rPr>
      <w:sz w:val="20"/>
      <w:szCs w:val="20"/>
    </w:rPr>
  </w:style>
  <w:style w:type="character" w:customStyle="1" w:styleId="VoetnoottekstChar">
    <w:name w:val="Voetnoottekst Char"/>
    <w:basedOn w:val="Standaardalinea-lettertype"/>
    <w:link w:val="Voetnoottekst"/>
    <w:uiPriority w:val="99"/>
    <w:semiHidden/>
    <w:rsid w:val="00A469D9"/>
    <w:rPr>
      <w:rFonts w:ascii="Calibri" w:hAnsi="Calibri" w:cs="Calibri"/>
      <w:sz w:val="20"/>
      <w:szCs w:val="20"/>
    </w:rPr>
  </w:style>
  <w:style w:type="character" w:styleId="Voetnootmarkering">
    <w:name w:val="footnote reference"/>
    <w:basedOn w:val="Standaardalinea-lettertype"/>
    <w:uiPriority w:val="99"/>
    <w:semiHidden/>
    <w:unhideWhenUsed/>
    <w:rsid w:val="00A469D9"/>
    <w:rPr>
      <w:vertAlign w:val="superscript"/>
    </w:rPr>
  </w:style>
  <w:style w:type="paragraph" w:styleId="Plattetekstinspringen">
    <w:name w:val="Body Text Indent"/>
    <w:basedOn w:val="Standaard"/>
    <w:link w:val="PlattetekstinspringenChar"/>
    <w:semiHidden/>
    <w:unhideWhenUsed/>
    <w:rsid w:val="008B448A"/>
    <w:pPr>
      <w:spacing w:after="120"/>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semiHidden/>
    <w:rsid w:val="008B448A"/>
    <w:rPr>
      <w:rFonts w:ascii="Times New Roman" w:eastAsia="Times New Roman" w:hAnsi="Times New Roman" w:cs="Times New Roman"/>
      <w:sz w:val="24"/>
      <w:szCs w:val="24"/>
      <w:lang w:val="nl-NL" w:eastAsia="nl-NL"/>
    </w:rPr>
  </w:style>
  <w:style w:type="table" w:styleId="Onopgemaaktetabel3">
    <w:name w:val="Plain Table 3"/>
    <w:basedOn w:val="Standaardtabel"/>
    <w:uiPriority w:val="43"/>
    <w:rsid w:val="001D0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1D0B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1licht">
    <w:name w:val="Grid Table 1 Light"/>
    <w:basedOn w:val="Standaardtabel"/>
    <w:uiPriority w:val="46"/>
    <w:rsid w:val="007027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694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603"/>
    <w:rPr>
      <w:rFonts w:ascii="Segoe UI" w:hAnsi="Segoe UI" w:cs="Segoe UI"/>
      <w:sz w:val="18"/>
      <w:szCs w:val="18"/>
    </w:rPr>
  </w:style>
  <w:style w:type="character" w:styleId="Onopgelostemelding">
    <w:name w:val="Unresolved Mention"/>
    <w:basedOn w:val="Standaardalinea-lettertype"/>
    <w:uiPriority w:val="99"/>
    <w:semiHidden/>
    <w:unhideWhenUsed/>
    <w:rsid w:val="00DE05B9"/>
    <w:rPr>
      <w:color w:val="605E5C"/>
      <w:shd w:val="clear" w:color="auto" w:fill="E1DFDD"/>
    </w:rPr>
  </w:style>
  <w:style w:type="paragraph" w:styleId="Titel">
    <w:name w:val="Title"/>
    <w:basedOn w:val="Standaard"/>
    <w:next w:val="Standaard"/>
    <w:link w:val="TitelChar"/>
    <w:uiPriority w:val="10"/>
    <w:qFormat/>
    <w:rsid w:val="00511EB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1E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2757">
      <w:bodyDiv w:val="1"/>
      <w:marLeft w:val="0"/>
      <w:marRight w:val="0"/>
      <w:marTop w:val="0"/>
      <w:marBottom w:val="0"/>
      <w:divBdr>
        <w:top w:val="none" w:sz="0" w:space="0" w:color="auto"/>
        <w:left w:val="none" w:sz="0" w:space="0" w:color="auto"/>
        <w:bottom w:val="none" w:sz="0" w:space="0" w:color="auto"/>
        <w:right w:val="none" w:sz="0" w:space="0" w:color="auto"/>
      </w:divBdr>
    </w:div>
    <w:div w:id="394472063">
      <w:bodyDiv w:val="1"/>
      <w:marLeft w:val="0"/>
      <w:marRight w:val="0"/>
      <w:marTop w:val="0"/>
      <w:marBottom w:val="0"/>
      <w:divBdr>
        <w:top w:val="none" w:sz="0" w:space="0" w:color="auto"/>
        <w:left w:val="none" w:sz="0" w:space="0" w:color="auto"/>
        <w:bottom w:val="none" w:sz="0" w:space="0" w:color="auto"/>
        <w:right w:val="none" w:sz="0" w:space="0" w:color="auto"/>
      </w:divBdr>
    </w:div>
    <w:div w:id="415980433">
      <w:bodyDiv w:val="1"/>
      <w:marLeft w:val="0"/>
      <w:marRight w:val="0"/>
      <w:marTop w:val="0"/>
      <w:marBottom w:val="0"/>
      <w:divBdr>
        <w:top w:val="none" w:sz="0" w:space="0" w:color="auto"/>
        <w:left w:val="none" w:sz="0" w:space="0" w:color="auto"/>
        <w:bottom w:val="none" w:sz="0" w:space="0" w:color="auto"/>
        <w:right w:val="none" w:sz="0" w:space="0" w:color="auto"/>
      </w:divBdr>
    </w:div>
    <w:div w:id="451019074">
      <w:bodyDiv w:val="1"/>
      <w:marLeft w:val="0"/>
      <w:marRight w:val="0"/>
      <w:marTop w:val="0"/>
      <w:marBottom w:val="0"/>
      <w:divBdr>
        <w:top w:val="none" w:sz="0" w:space="0" w:color="auto"/>
        <w:left w:val="none" w:sz="0" w:space="0" w:color="auto"/>
        <w:bottom w:val="none" w:sz="0" w:space="0" w:color="auto"/>
        <w:right w:val="none" w:sz="0" w:space="0" w:color="auto"/>
      </w:divBdr>
    </w:div>
    <w:div w:id="955062726">
      <w:bodyDiv w:val="1"/>
      <w:marLeft w:val="0"/>
      <w:marRight w:val="0"/>
      <w:marTop w:val="0"/>
      <w:marBottom w:val="0"/>
      <w:divBdr>
        <w:top w:val="none" w:sz="0" w:space="0" w:color="auto"/>
        <w:left w:val="none" w:sz="0" w:space="0" w:color="auto"/>
        <w:bottom w:val="none" w:sz="0" w:space="0" w:color="auto"/>
        <w:right w:val="none" w:sz="0" w:space="0" w:color="auto"/>
      </w:divBdr>
    </w:div>
    <w:div w:id="1339576550">
      <w:bodyDiv w:val="1"/>
      <w:marLeft w:val="0"/>
      <w:marRight w:val="0"/>
      <w:marTop w:val="0"/>
      <w:marBottom w:val="0"/>
      <w:divBdr>
        <w:top w:val="none" w:sz="0" w:space="0" w:color="auto"/>
        <w:left w:val="none" w:sz="0" w:space="0" w:color="auto"/>
        <w:bottom w:val="none" w:sz="0" w:space="0" w:color="auto"/>
        <w:right w:val="none" w:sz="0" w:space="0" w:color="auto"/>
      </w:divBdr>
    </w:div>
    <w:div w:id="1552962792">
      <w:bodyDiv w:val="1"/>
      <w:marLeft w:val="0"/>
      <w:marRight w:val="0"/>
      <w:marTop w:val="0"/>
      <w:marBottom w:val="0"/>
      <w:divBdr>
        <w:top w:val="none" w:sz="0" w:space="0" w:color="auto"/>
        <w:left w:val="none" w:sz="0" w:space="0" w:color="auto"/>
        <w:bottom w:val="none" w:sz="0" w:space="0" w:color="auto"/>
        <w:right w:val="none" w:sz="0" w:space="0" w:color="auto"/>
      </w:divBdr>
    </w:div>
    <w:div w:id="1599438158">
      <w:bodyDiv w:val="1"/>
      <w:marLeft w:val="0"/>
      <w:marRight w:val="0"/>
      <w:marTop w:val="0"/>
      <w:marBottom w:val="0"/>
      <w:divBdr>
        <w:top w:val="none" w:sz="0" w:space="0" w:color="auto"/>
        <w:left w:val="none" w:sz="0" w:space="0" w:color="auto"/>
        <w:bottom w:val="none" w:sz="0" w:space="0" w:color="auto"/>
        <w:right w:val="none" w:sz="0" w:space="0" w:color="auto"/>
      </w:divBdr>
    </w:div>
    <w:div w:id="1613975163">
      <w:bodyDiv w:val="1"/>
      <w:marLeft w:val="0"/>
      <w:marRight w:val="0"/>
      <w:marTop w:val="0"/>
      <w:marBottom w:val="0"/>
      <w:divBdr>
        <w:top w:val="none" w:sz="0" w:space="0" w:color="auto"/>
        <w:left w:val="none" w:sz="0" w:space="0" w:color="auto"/>
        <w:bottom w:val="none" w:sz="0" w:space="0" w:color="auto"/>
        <w:right w:val="none" w:sz="0" w:space="0" w:color="auto"/>
      </w:divBdr>
    </w:div>
    <w:div w:id="1712880455">
      <w:bodyDiv w:val="1"/>
      <w:marLeft w:val="0"/>
      <w:marRight w:val="0"/>
      <w:marTop w:val="0"/>
      <w:marBottom w:val="0"/>
      <w:divBdr>
        <w:top w:val="none" w:sz="0" w:space="0" w:color="auto"/>
        <w:left w:val="none" w:sz="0" w:space="0" w:color="auto"/>
        <w:bottom w:val="none" w:sz="0" w:space="0" w:color="auto"/>
        <w:right w:val="none" w:sz="0" w:space="0" w:color="auto"/>
      </w:divBdr>
    </w:div>
    <w:div w:id="1735466836">
      <w:bodyDiv w:val="1"/>
      <w:marLeft w:val="0"/>
      <w:marRight w:val="0"/>
      <w:marTop w:val="0"/>
      <w:marBottom w:val="0"/>
      <w:divBdr>
        <w:top w:val="none" w:sz="0" w:space="0" w:color="auto"/>
        <w:left w:val="none" w:sz="0" w:space="0" w:color="auto"/>
        <w:bottom w:val="none" w:sz="0" w:space="0" w:color="auto"/>
        <w:right w:val="none" w:sz="0" w:space="0" w:color="auto"/>
      </w:divBdr>
    </w:div>
    <w:div w:id="1792699224">
      <w:bodyDiv w:val="1"/>
      <w:marLeft w:val="0"/>
      <w:marRight w:val="0"/>
      <w:marTop w:val="0"/>
      <w:marBottom w:val="0"/>
      <w:divBdr>
        <w:top w:val="none" w:sz="0" w:space="0" w:color="auto"/>
        <w:left w:val="none" w:sz="0" w:space="0" w:color="auto"/>
        <w:bottom w:val="none" w:sz="0" w:space="0" w:color="auto"/>
        <w:right w:val="none" w:sz="0" w:space="0" w:color="auto"/>
      </w:divBdr>
    </w:div>
    <w:div w:id="1827280379">
      <w:bodyDiv w:val="1"/>
      <w:marLeft w:val="0"/>
      <w:marRight w:val="0"/>
      <w:marTop w:val="0"/>
      <w:marBottom w:val="0"/>
      <w:divBdr>
        <w:top w:val="none" w:sz="0" w:space="0" w:color="auto"/>
        <w:left w:val="none" w:sz="0" w:space="0" w:color="auto"/>
        <w:bottom w:val="none" w:sz="0" w:space="0" w:color="auto"/>
        <w:right w:val="none" w:sz="0" w:space="0" w:color="auto"/>
      </w:divBdr>
    </w:div>
    <w:div w:id="21265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is.be/nl/wetgeving/kb-van-31-maart-2020-houdende-dringende-maatregelen-inzake-voedselhulp-voor-de-doelgroep" TargetMode="External"/><Relationship Id="rId18" Type="http://schemas.openxmlformats.org/officeDocument/2006/relationships/hyperlink" Target="https://www.mi-is.be/nl/wetgeving/omzendbrief-van-14-juli-20-betreffende-het-koninklijk-besluit-van-3-juli-2020-to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i-is.be/nl/wetgeving/koninklijk-besluit-nr-43-tot-wijziging-van-de-wet-van-26-mei-2002-met-het-oog-op-een" TargetMode="External"/><Relationship Id="rId7" Type="http://schemas.openxmlformats.org/officeDocument/2006/relationships/settings" Target="settings.xml"/><Relationship Id="rId12" Type="http://schemas.openxmlformats.org/officeDocument/2006/relationships/hyperlink" Target="https://www.mi-is.be/nl/wetgeving/omzendbrief-tot-wijziging-van-de-omzendbrief-van-3-april-2020-betreffende-de-dringende" TargetMode="External"/><Relationship Id="rId17" Type="http://schemas.openxmlformats.org/officeDocument/2006/relationships/hyperlink" Target="https://www.mi-is.be/nl/wetgeving/koninklijk-besluit-van-3-juli-2020-tot-wijziging-van-het-koninklijk-besluit-van-13-mei" TargetMode="External"/><Relationship Id="rId25" Type="http://schemas.openxmlformats.org/officeDocument/2006/relationships/hyperlink" Target="https://www.mi-is.be/nl/wetgeving/omzendbrief-betreffende-de-indexering-van-het-budget-van-het-gas-en-elektriciteitsfonds" TargetMode="External"/><Relationship Id="rId2" Type="http://schemas.openxmlformats.org/officeDocument/2006/relationships/customXml" Target="../customXml/item2.xml"/><Relationship Id="rId16" Type="http://schemas.openxmlformats.org/officeDocument/2006/relationships/hyperlink" Target="https://www.mi-is.be/nl/wetgeving/omzendbrief-betreffende-het-koninklijk-besluit-van-4-juni-2020-tot-wijziging-van-het" TargetMode="External"/><Relationship Id="rId20" Type="http://schemas.openxmlformats.org/officeDocument/2006/relationships/hyperlink" Target="https://www.mi-is.be/nl/wetgeving/omzendbrief-betreffende-het-koninklijk-besluit-houdende-het-invoeren-van-een-subsidi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is.be/nl/wetgeving/koninklijk-besluit-van-24-juni-2020-tot-wijziging-van-het-koninklijk-besluit-van-31-maart" TargetMode="External"/><Relationship Id="rId24" Type="http://schemas.openxmlformats.org/officeDocument/2006/relationships/hyperlink" Target="https://www.mi-is.be/nl/wetgeving/omzendbrief-van-9-juli-2020-betreffende-de-toekenning-van-een-premie-van-eu-50" TargetMode="External"/><Relationship Id="rId5" Type="http://schemas.openxmlformats.org/officeDocument/2006/relationships/numbering" Target="numbering.xml"/><Relationship Id="rId15" Type="http://schemas.openxmlformats.org/officeDocument/2006/relationships/hyperlink" Target="https://www.mi-is.be/nl/wetgeving/koninklijk-besluit-tot-wijziging-van-het-koninklijk-besluit-van-11-juli-2002-houdende-het" TargetMode="External"/><Relationship Id="rId23" Type="http://schemas.openxmlformats.org/officeDocument/2006/relationships/hyperlink" Target="https://www.mi-is.be/nl/wetgeving/koninklijk-besluit-nr-47-van-26-juni-2020-met-het-oog-op-het-toekennen-van-een-tijdelijk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is.be/nl/wetgeving/koninklijk-besluit-van-13-mei-2020-houdende-het-invoeren-van-een-subsidie-covid-19-voo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nl/wetgeving/omzendbrief-betreffende-de-dringende-maatregelen-inzake-voedselhulp-voor-de-doelgroep-van" TargetMode="External"/><Relationship Id="rId22" Type="http://schemas.openxmlformats.org/officeDocument/2006/relationships/hyperlink" Target="https://www.mi-is.be/nl/wetgeving/omzendbrief-betreffende-de-tijdelijke-verhoging-van-15-van-het-terugbetalingspercentag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www.mi-is.be" TargetMode="External"/><Relationship Id="rId2" Type="http://schemas.openxmlformats.org/officeDocument/2006/relationships/hyperlink" Target="www.mi-is.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0D55CD1FD3483A92A2B30491FAB862"/>
        <w:category>
          <w:name w:val="Général"/>
          <w:gallery w:val="placeholder"/>
        </w:category>
        <w:types>
          <w:type w:val="bbPlcHdr"/>
        </w:types>
        <w:behaviors>
          <w:behavior w:val="content"/>
        </w:behaviors>
        <w:guid w:val="{5E3780F3-C6EA-4E65-B57B-711EF27DF940}"/>
      </w:docPartPr>
      <w:docPartBody>
        <w:p w:rsidR="00A84CA3" w:rsidRDefault="00F05C16" w:rsidP="00F05C16">
          <w:pPr>
            <w:pStyle w:val="370D55CD1FD3483A92A2B30491FAB862"/>
          </w:pPr>
          <w:r w:rsidRPr="00247E7F">
            <w:rPr>
              <w:b/>
              <w:u w:val="single"/>
            </w:rPr>
            <w:t>Émetteur / Afzender</w:t>
          </w:r>
        </w:p>
      </w:docPartBody>
    </w:docPart>
    <w:docPart>
      <w:docPartPr>
        <w:name w:val="23A18A9D5D384AABBD968F4EF5184848"/>
        <w:category>
          <w:name w:val="Général"/>
          <w:gallery w:val="placeholder"/>
        </w:category>
        <w:types>
          <w:type w:val="bbPlcHdr"/>
        </w:types>
        <w:behaviors>
          <w:behavior w:val="content"/>
        </w:behaviors>
        <w:guid w:val="{28647C73-9E9C-4490-966A-143B812E29ED}"/>
      </w:docPartPr>
      <w:docPartBody>
        <w:p w:rsidR="00A84CA3" w:rsidRDefault="00F05C16" w:rsidP="00F05C16">
          <w:pPr>
            <w:pStyle w:val="23A18A9D5D384AABBD968F4EF5184848"/>
          </w:pPr>
          <w:r w:rsidRPr="00247E7F">
            <w:rPr>
              <w:b/>
              <w:u w:val="single"/>
            </w:rPr>
            <w:t>Destinaire(s) / Bestemmeling(en)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6"/>
    <w:rsid w:val="002117BA"/>
    <w:rsid w:val="003D4B19"/>
    <w:rsid w:val="003E79D9"/>
    <w:rsid w:val="004A08E6"/>
    <w:rsid w:val="00687955"/>
    <w:rsid w:val="006C4870"/>
    <w:rsid w:val="00820797"/>
    <w:rsid w:val="0082522C"/>
    <w:rsid w:val="00870AD9"/>
    <w:rsid w:val="00A05163"/>
    <w:rsid w:val="00A2493E"/>
    <w:rsid w:val="00A84CA3"/>
    <w:rsid w:val="00A93473"/>
    <w:rsid w:val="00B72DFC"/>
    <w:rsid w:val="00B9309C"/>
    <w:rsid w:val="00BE22B9"/>
    <w:rsid w:val="00D2272C"/>
    <w:rsid w:val="00DC01D1"/>
    <w:rsid w:val="00E341B9"/>
    <w:rsid w:val="00E94F42"/>
    <w:rsid w:val="00EE0B37"/>
    <w:rsid w:val="00F05C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0D55CD1FD3483A92A2B30491FAB862">
    <w:name w:val="370D55CD1FD3483A92A2B30491FAB862"/>
    <w:rsid w:val="00F05C16"/>
  </w:style>
  <w:style w:type="paragraph" w:customStyle="1" w:styleId="23A18A9D5D384AABBD968F4EF5184848">
    <w:name w:val="23A18A9D5D384AABBD968F4EF5184848"/>
    <w:rsid w:val="00F05C16"/>
  </w:style>
  <w:style w:type="paragraph" w:customStyle="1" w:styleId="E4A0CDB631954234B85B486D3B8327CB">
    <w:name w:val="E4A0CDB631954234B85B486D3B8327CB"/>
    <w:rsid w:val="00F05C16"/>
  </w:style>
  <w:style w:type="paragraph" w:customStyle="1" w:styleId="BCEE5D2817AC4D4EBC98BC3FACDC69DE">
    <w:name w:val="BCEE5D2817AC4D4EBC98BC3FACDC69DE"/>
    <w:rsid w:val="00F05C16"/>
  </w:style>
  <w:style w:type="character" w:styleId="Tekstvantijdelijkeaanduiding">
    <w:name w:val="Placeholder Text"/>
    <w:basedOn w:val="Standaardalinea-lettertype"/>
    <w:uiPriority w:val="99"/>
    <w:rsid w:val="00A84CA3"/>
    <w:rPr>
      <w:color w:val="808080"/>
    </w:rPr>
  </w:style>
  <w:style w:type="paragraph" w:customStyle="1" w:styleId="978C2380FD6A433AB9D17C83622E242E">
    <w:name w:val="978C2380FD6A433AB9D17C83622E242E"/>
    <w:rsid w:val="00F05C16"/>
  </w:style>
  <w:style w:type="paragraph" w:customStyle="1" w:styleId="895DFD11157A4C8286619D244A01BAB8">
    <w:name w:val="895DFD11157A4C8286619D244A01BAB8"/>
    <w:rsid w:val="00F05C16"/>
  </w:style>
  <w:style w:type="paragraph" w:customStyle="1" w:styleId="6F88937CBB844E8597E953CABE74247C">
    <w:name w:val="6F88937CBB844E8597E953CABE74247C"/>
    <w:rsid w:val="00F05C16"/>
  </w:style>
  <w:style w:type="paragraph" w:customStyle="1" w:styleId="6D33D40251804692B5207576E5B8BF50">
    <w:name w:val="6D33D40251804692B5207576E5B8BF50"/>
    <w:rsid w:val="00F05C16"/>
  </w:style>
  <w:style w:type="paragraph" w:customStyle="1" w:styleId="731DC55831124508A3EFCC2C2A88A383">
    <w:name w:val="731DC55831124508A3EFCC2C2A88A383"/>
    <w:rsid w:val="00F05C16"/>
  </w:style>
  <w:style w:type="paragraph" w:customStyle="1" w:styleId="3ED79747D3B04F56A8582EA326A8E58B">
    <w:name w:val="3ED79747D3B04F56A8582EA326A8E58B"/>
    <w:rsid w:val="00F05C16"/>
  </w:style>
  <w:style w:type="paragraph" w:customStyle="1" w:styleId="F092C39AB6184291BA6C029F7B4ED602">
    <w:name w:val="F092C39AB6184291BA6C029F7B4ED602"/>
    <w:rsid w:val="00F05C16"/>
  </w:style>
  <w:style w:type="paragraph" w:customStyle="1" w:styleId="47F952E7513C44F7A96C9C28D2F5588F">
    <w:name w:val="47F952E7513C44F7A96C9C28D2F5588F"/>
    <w:rsid w:val="00F05C16"/>
  </w:style>
  <w:style w:type="paragraph" w:customStyle="1" w:styleId="D447F37897B14BE083EE26D04F22DAB7">
    <w:name w:val="D447F37897B14BE083EE26D04F22DAB7"/>
    <w:rsid w:val="00F05C16"/>
  </w:style>
  <w:style w:type="paragraph" w:customStyle="1" w:styleId="D8FE1A5B4B73450F92871E7CD8CC8838">
    <w:name w:val="D8FE1A5B4B73450F92871E7CD8CC8838"/>
    <w:rsid w:val="00F05C16"/>
  </w:style>
  <w:style w:type="paragraph" w:customStyle="1" w:styleId="883EEC01A953423288AC14C713EFB97B">
    <w:name w:val="883EEC01A953423288AC14C713EFB97B"/>
    <w:rsid w:val="00F05C16"/>
  </w:style>
  <w:style w:type="paragraph" w:customStyle="1" w:styleId="3739DC9425554F78ADFECC3FFF5FD323">
    <w:name w:val="3739DC9425554F78ADFECC3FFF5FD323"/>
    <w:rsid w:val="00F05C16"/>
  </w:style>
  <w:style w:type="paragraph" w:customStyle="1" w:styleId="5C1D2FB49FE3431586481E362B34CC02">
    <w:name w:val="5C1D2FB49FE3431586481E362B34CC02"/>
    <w:rsid w:val="00A84CA3"/>
  </w:style>
  <w:style w:type="paragraph" w:customStyle="1" w:styleId="4C9FEF22A8CA48CA9AD529929E1992D5">
    <w:name w:val="4C9FEF22A8CA48CA9AD529929E1992D5"/>
    <w:rsid w:val="00A84CA3"/>
  </w:style>
  <w:style w:type="paragraph" w:customStyle="1" w:styleId="55325EE1A1DB457BBDC07FECC2D90407">
    <w:name w:val="55325EE1A1DB457BBDC07FECC2D90407"/>
    <w:rsid w:val="00A84CA3"/>
  </w:style>
  <w:style w:type="paragraph" w:customStyle="1" w:styleId="E3433C82C24E4AEC94102909EE0D1E37">
    <w:name w:val="E3433C82C24E4AEC94102909EE0D1E37"/>
    <w:rsid w:val="00A84CA3"/>
  </w:style>
  <w:style w:type="paragraph" w:customStyle="1" w:styleId="D6B2DC9EA9244C22BF97695A1481CCE5">
    <w:name w:val="D6B2DC9EA9244C22BF97695A1481CCE5"/>
    <w:rsid w:val="00A84CA3"/>
  </w:style>
  <w:style w:type="paragraph" w:customStyle="1" w:styleId="1A75128D60FB477EA220BCF8F7339CA1">
    <w:name w:val="1A75128D60FB477EA220BCF8F7339CA1"/>
    <w:rsid w:val="00A84CA3"/>
  </w:style>
  <w:style w:type="paragraph" w:customStyle="1" w:styleId="8EDA457C292340F5A96A5B3AB31BB563">
    <w:name w:val="8EDA457C292340F5A96A5B3AB31BB563"/>
    <w:rsid w:val="00A84CA3"/>
  </w:style>
  <w:style w:type="paragraph" w:customStyle="1" w:styleId="5B6420C7EBED4E17872A2E28CF652296">
    <w:name w:val="5B6420C7EBED4E17872A2E28CF652296"/>
    <w:rsid w:val="00A84CA3"/>
  </w:style>
  <w:style w:type="paragraph" w:customStyle="1" w:styleId="0EDF24300EAF4557BBD88971F83A927B">
    <w:name w:val="0EDF24300EAF4557BBD88971F83A927B"/>
    <w:rsid w:val="00A84CA3"/>
  </w:style>
  <w:style w:type="paragraph" w:customStyle="1" w:styleId="06FA49BCD6BA41CCAF26CEEF1A758E3C">
    <w:name w:val="06FA49BCD6BA41CCAF26CEEF1A758E3C"/>
    <w:rsid w:val="00A84CA3"/>
  </w:style>
  <w:style w:type="paragraph" w:customStyle="1" w:styleId="516634D18709410595FA75C000F2D359">
    <w:name w:val="516634D18709410595FA75C000F2D359"/>
    <w:rsid w:val="00A84CA3"/>
  </w:style>
  <w:style w:type="paragraph" w:customStyle="1" w:styleId="D04D29CCC679439097A67674ECABFB6B">
    <w:name w:val="D04D29CCC679439097A67674ECABFB6B"/>
    <w:rsid w:val="00A84CA3"/>
  </w:style>
  <w:style w:type="paragraph" w:customStyle="1" w:styleId="40C44FA1E06541D495AF83061BD3884B">
    <w:name w:val="40C44FA1E06541D495AF83061BD3884B"/>
    <w:rsid w:val="00A84CA3"/>
  </w:style>
  <w:style w:type="paragraph" w:customStyle="1" w:styleId="610C65D03A25430F9E0E807DEDBBDD01">
    <w:name w:val="610C65D03A25430F9E0E807DEDBBDD01"/>
    <w:rsid w:val="00A84CA3"/>
  </w:style>
  <w:style w:type="paragraph" w:customStyle="1" w:styleId="797FEB6F000642A997AFD7E6423D56A8">
    <w:name w:val="797FEB6F000642A997AFD7E6423D56A8"/>
    <w:rsid w:val="00A84CA3"/>
  </w:style>
  <w:style w:type="paragraph" w:customStyle="1" w:styleId="F077E8977F34451B8112214422D52E69">
    <w:name w:val="F077E8977F34451B8112214422D52E69"/>
    <w:rsid w:val="00A84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Crée un document." ma:contentTypeScope="" ma:versionID="112bb94b1c44c15799306c7be9422a39">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230675ed6742648b40a80bbfba9af09c"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0B5-3803-4CC4-AF26-28B64AEC8503}">
  <ds:schemaRefs>
    <ds:schemaRef ds:uri="http://schemas.microsoft.com/office/2006/metadata/properties"/>
    <ds:schemaRef ds:uri="http://schemas.microsoft.com/office/infopath/2007/PartnerControls"/>
    <ds:schemaRef ds:uri="ec2b5544-cf9c-4dce-86c1-577a48caaa09"/>
  </ds:schemaRefs>
</ds:datastoreItem>
</file>

<file path=customXml/itemProps2.xml><?xml version="1.0" encoding="utf-8"?>
<ds:datastoreItem xmlns:ds="http://schemas.openxmlformats.org/officeDocument/2006/customXml" ds:itemID="{3522E540-CCBC-4905-8985-D2B0F53C93D2}">
  <ds:schemaRefs>
    <ds:schemaRef ds:uri="http://schemas.microsoft.com/sharepoint/v3/contenttype/forms"/>
  </ds:schemaRefs>
</ds:datastoreItem>
</file>

<file path=customXml/itemProps3.xml><?xml version="1.0" encoding="utf-8"?>
<ds:datastoreItem xmlns:ds="http://schemas.openxmlformats.org/officeDocument/2006/customXml" ds:itemID="{5A468731-F7CE-4C78-B5D2-4CBA43119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A4D33-EEF3-4FD2-80FA-43214D0E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1360</Words>
  <Characters>7486</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Pool Melanie</cp:lastModifiedBy>
  <cp:revision>3</cp:revision>
  <dcterms:created xsi:type="dcterms:W3CDTF">2020-07-15T07:58:00Z</dcterms:created>
  <dcterms:modified xsi:type="dcterms:W3CDTF">2020-07-15T08:19:00Z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