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63" w:rsidRPr="006C5B63" w:rsidRDefault="006C5B63" w:rsidP="002C0006">
      <w:pPr>
        <w:pStyle w:val="Titre1"/>
        <w:rPr>
          <w:u w:val="single"/>
          <w:lang w:val="nl-NL"/>
        </w:rPr>
      </w:pPr>
      <w:r w:rsidRPr="006C5B63">
        <w:rPr>
          <w:rFonts w:cs="Arial"/>
          <w:u w:val="single"/>
          <w:lang w:val="nl-NL"/>
        </w:rPr>
        <w:t xml:space="preserve">NL-  </w:t>
      </w:r>
      <w:r w:rsidRPr="006C5B63">
        <w:rPr>
          <w:u w:val="single"/>
          <w:lang w:val="nl-NL"/>
        </w:rPr>
        <w:t>Vragenlijst over de toepassing van de GAS-bemiddelingsprocedure</w:t>
      </w:r>
    </w:p>
    <w:p w:rsidR="002C0006" w:rsidRPr="009617C1" w:rsidRDefault="002C0006" w:rsidP="002C0006">
      <w:pPr>
        <w:jc w:val="both"/>
        <w:rPr>
          <w:i/>
          <w:lang w:val="nl-BE"/>
        </w:rPr>
      </w:pPr>
    </w:p>
    <w:p w:rsidR="00D7187E" w:rsidRDefault="002C0006">
      <w:pPr>
        <w:rPr>
          <w:i/>
          <w:lang w:val="nl-NL"/>
        </w:rPr>
      </w:pPr>
      <w:r w:rsidRPr="002C0006">
        <w:rPr>
          <w:i/>
          <w:lang w:val="nl-NL"/>
        </w:rPr>
        <w:t>Voor de periode</w:t>
      </w:r>
      <w:r w:rsidR="009617C1">
        <w:rPr>
          <w:i/>
          <w:lang w:val="nl-NL"/>
        </w:rPr>
        <w:t xml:space="preserve"> :</w:t>
      </w:r>
      <w:bookmarkStart w:id="0" w:name="_GoBack"/>
      <w:bookmarkEnd w:id="0"/>
      <w:r w:rsidRPr="002C0006">
        <w:rPr>
          <w:i/>
          <w:lang w:val="nl-NL"/>
        </w:rPr>
        <w:t xml:space="preserve"> 1 januari 2016 tot 1 december 2017</w:t>
      </w:r>
    </w:p>
    <w:p w:rsidR="002C0006" w:rsidRPr="002C0006" w:rsidRDefault="002C0006" w:rsidP="00364F3F">
      <w:pPr>
        <w:spacing w:after="0" w:line="240" w:lineRule="auto"/>
        <w:rPr>
          <w:i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Voorziet uw gemeente een </w:t>
      </w:r>
      <w:r w:rsidRPr="0013370E">
        <w:rPr>
          <w:rFonts w:asciiTheme="majorHAnsi" w:hAnsiTheme="majorHAnsi" w:cs="Arial"/>
          <w:lang w:val="nl-NL"/>
        </w:rPr>
        <w:t xml:space="preserve"> bemiddelingsprocedure </w:t>
      </w:r>
      <w:r>
        <w:rPr>
          <w:rFonts w:asciiTheme="majorHAnsi" w:hAnsiTheme="majorHAnsi" w:cs="Arial"/>
          <w:lang w:val="nl-NL"/>
        </w:rPr>
        <w:t>in  het gemeentelijk reglement ?</w:t>
      </w: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 xml:space="preserve">Doet uw gemeente beroep op een </w:t>
      </w:r>
      <w:r w:rsidRPr="0015576A">
        <w:rPr>
          <w:rFonts w:asciiTheme="majorHAnsi" w:hAnsiTheme="majorHAnsi" w:cs="Arial"/>
          <w:lang w:val="nl-NL"/>
        </w:rPr>
        <w:t>lokale bemiddelaar</w:t>
      </w:r>
      <w:r w:rsidR="0015576A" w:rsidRPr="0015576A">
        <w:rPr>
          <w:rStyle w:val="Appelnotedebasdep"/>
          <w:rFonts w:asciiTheme="majorHAnsi" w:hAnsiTheme="majorHAnsi" w:cs="Arial"/>
          <w:lang w:val="nl-NL"/>
        </w:rPr>
        <w:footnoteReference w:id="1"/>
      </w:r>
      <w:r w:rsidRPr="00D7187E">
        <w:rPr>
          <w:rFonts w:asciiTheme="majorHAnsi" w:hAnsiTheme="majorHAnsi" w:cs="Arial"/>
          <w:lang w:val="nl-NL"/>
        </w:rPr>
        <w:t xml:space="preserve"> voor de uitvoering van de lokale bemiddeling?</w:t>
      </w:r>
    </w:p>
    <w:p w:rsidR="0015576A" w:rsidRPr="0015576A" w:rsidRDefault="0015576A" w:rsidP="00364F3F">
      <w:pPr>
        <w:pStyle w:val="Paragraphedeliste"/>
        <w:spacing w:after="0" w:line="240" w:lineRule="auto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 xml:space="preserve">Doet uw gemeente beroep op een bemiddelingsdienst voor de uitvoering van de lokale bemiddeling zoals voorzien in art. 3 van het KB 28/01/2014 betreffende de bemiddeling in kader van de GAS? </w:t>
      </w:r>
    </w:p>
    <w:p w:rsidR="00C4036A" w:rsidRDefault="00C403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Doet uw</w:t>
      </w:r>
      <w:r w:rsidRPr="00D7187E">
        <w:rPr>
          <w:rFonts w:asciiTheme="majorHAnsi" w:hAnsiTheme="majorHAnsi" w:cs="Arial"/>
          <w:lang w:val="nl-NL"/>
        </w:rPr>
        <w:t xml:space="preserve"> gemeente beroep op een lokale bemiddelaar gesubsidieerd door de POD MI Grootstedenbeleid, zoals voorzien in het art. 2 van het KB 28/01/2014 betreffende de bemiddeling in kader van de GAS, of mag hij dit doen? </w:t>
      </w:r>
    </w:p>
    <w:p w:rsidR="0015576A" w:rsidRPr="0015576A" w:rsidRDefault="0015576A" w:rsidP="00364F3F">
      <w:pPr>
        <w:pStyle w:val="Paragraphedeliste"/>
        <w:spacing w:after="0" w:line="240" w:lineRule="auto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 xml:space="preserve"> Wordt de lokale bemiddelaar ook betrokken bij preventieprojecten en initiatieven rond overlast van uw gemeente? (art. 7 van het KB 28/01/2014 betreffende de bemiddeling in kader van de GAS) </w:t>
      </w:r>
    </w:p>
    <w:p w:rsidR="00C4036A" w:rsidRDefault="00C403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>Voor welke inbreuken wordt in uw gemeente bemiddeling voorgesteld? (</w:t>
      </w:r>
      <w:r w:rsidRPr="0015576A">
        <w:rPr>
          <w:rFonts w:asciiTheme="majorHAnsi" w:hAnsiTheme="majorHAnsi" w:cs="Arial"/>
          <w:i/>
          <w:lang w:val="nl-NL"/>
        </w:rPr>
        <w:t>maximum 3 inbreuken aanduiden</w:t>
      </w:r>
      <w:r w:rsidRPr="00D7187E">
        <w:rPr>
          <w:rFonts w:asciiTheme="majorHAnsi" w:hAnsiTheme="majorHAnsi" w:cs="Arial"/>
          <w:lang w:val="nl-NL"/>
        </w:rPr>
        <w:t>)</w:t>
      </w:r>
    </w:p>
    <w:p w:rsidR="0015576A" w:rsidRPr="0015576A" w:rsidRDefault="0015576A" w:rsidP="00364F3F">
      <w:pPr>
        <w:pStyle w:val="Paragraphedeliste"/>
        <w:spacing w:after="0" w:line="240" w:lineRule="auto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>In hoeveel procent van het totale aantal GAS-dossiers wordt een bemiddeling voorgesteld?</w:t>
      </w:r>
    </w:p>
    <w:p w:rsidR="00C4036A" w:rsidRDefault="00C403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>In hoeveel procent van de gevallen waar bemiddeling wordt voorgesteld, wordt een bemiddelingsakkoord afgesloten tussen partijen?</w:t>
      </w:r>
    </w:p>
    <w:p w:rsidR="0015576A" w:rsidRPr="0015576A" w:rsidRDefault="0015576A" w:rsidP="00364F3F">
      <w:pPr>
        <w:pStyle w:val="Paragraphedeliste"/>
        <w:spacing w:after="0" w:line="240" w:lineRule="auto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>Welk soort bemiddelingsakkoord wordt er afgesloten? (</w:t>
      </w:r>
      <w:r w:rsidRPr="0015576A">
        <w:rPr>
          <w:rFonts w:asciiTheme="majorHAnsi" w:hAnsiTheme="majorHAnsi" w:cs="Arial"/>
          <w:i/>
          <w:lang w:val="nl-NL"/>
        </w:rPr>
        <w:t>maximum 2 aanduiden</w:t>
      </w:r>
      <w:r w:rsidRPr="00D7187E">
        <w:rPr>
          <w:rFonts w:asciiTheme="majorHAnsi" w:hAnsiTheme="majorHAnsi" w:cs="Arial"/>
          <w:lang w:val="nl-NL"/>
        </w:rPr>
        <w:t>)</w:t>
      </w:r>
    </w:p>
    <w:p w:rsidR="00C4036A" w:rsidRDefault="00C403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15576A" w:rsidRDefault="0015576A" w:rsidP="00364F3F">
      <w:pPr>
        <w:pStyle w:val="Paragraphedeliste"/>
        <w:spacing w:after="0" w:line="240" w:lineRule="auto"/>
        <w:ind w:left="360"/>
        <w:jc w:val="both"/>
        <w:rPr>
          <w:rFonts w:asciiTheme="majorHAnsi" w:hAnsiTheme="majorHAnsi" w:cs="Arial"/>
          <w:lang w:val="nl-NL"/>
        </w:rPr>
      </w:pPr>
    </w:p>
    <w:p w:rsidR="00D7187E" w:rsidRPr="00D7187E" w:rsidRDefault="00D7187E" w:rsidP="00364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nl-NL"/>
        </w:rPr>
      </w:pPr>
      <w:r w:rsidRPr="00D7187E">
        <w:rPr>
          <w:rFonts w:asciiTheme="majorHAnsi" w:hAnsiTheme="majorHAnsi" w:cs="Arial"/>
          <w:lang w:val="nl-NL"/>
        </w:rPr>
        <w:t xml:space="preserve"> Hoeveel procent van de bemiddelingsakkoorden wordt ook effectief uitgevoerd</w:t>
      </w:r>
    </w:p>
    <w:p w:rsidR="00D7187E" w:rsidRPr="0015576A" w:rsidRDefault="00D7187E" w:rsidP="00C4036A">
      <w:pPr>
        <w:spacing w:after="0" w:line="276" w:lineRule="auto"/>
        <w:jc w:val="both"/>
        <w:rPr>
          <w:rFonts w:asciiTheme="majorHAnsi" w:hAnsiTheme="majorHAnsi" w:cs="Arial"/>
          <w:lang w:val="nl-NL"/>
        </w:rPr>
      </w:pPr>
    </w:p>
    <w:p w:rsidR="00D7187E" w:rsidRPr="0015576A" w:rsidRDefault="00D7187E" w:rsidP="00C4036A">
      <w:pPr>
        <w:spacing w:after="0" w:line="276" w:lineRule="auto"/>
        <w:jc w:val="both"/>
        <w:rPr>
          <w:rFonts w:asciiTheme="majorHAnsi" w:hAnsiTheme="majorHAnsi" w:cs="Arial"/>
          <w:u w:val="single"/>
          <w:lang w:val="nl-NL"/>
        </w:rPr>
      </w:pPr>
    </w:p>
    <w:p w:rsidR="006C5B63" w:rsidRPr="0015576A" w:rsidRDefault="006C5B63" w:rsidP="00C4036A">
      <w:pPr>
        <w:spacing w:after="0" w:line="276" w:lineRule="auto"/>
        <w:rPr>
          <w:rFonts w:asciiTheme="majorHAnsi" w:hAnsiTheme="majorHAnsi" w:cs="Arial"/>
          <w:u w:val="single"/>
          <w:lang w:val="nl-NL"/>
        </w:rPr>
      </w:pPr>
    </w:p>
    <w:p w:rsidR="00A01BBC" w:rsidRPr="006C5B63" w:rsidRDefault="00A01BBC" w:rsidP="00C4036A">
      <w:pPr>
        <w:spacing w:after="0" w:line="276" w:lineRule="auto"/>
        <w:rPr>
          <w:lang w:val="nl-NL"/>
        </w:rPr>
      </w:pPr>
    </w:p>
    <w:sectPr w:rsidR="00A01BBC" w:rsidRPr="006C5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6A" w:rsidRDefault="0015576A" w:rsidP="0015576A">
      <w:pPr>
        <w:spacing w:after="0" w:line="240" w:lineRule="auto"/>
      </w:pPr>
      <w:r>
        <w:separator/>
      </w:r>
    </w:p>
  </w:endnote>
  <w:endnote w:type="continuationSeparator" w:id="0">
    <w:p w:rsidR="0015576A" w:rsidRDefault="0015576A" w:rsidP="001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6A" w:rsidRDefault="0015576A" w:rsidP="0015576A">
      <w:pPr>
        <w:spacing w:after="0" w:line="240" w:lineRule="auto"/>
      </w:pPr>
      <w:r>
        <w:separator/>
      </w:r>
    </w:p>
  </w:footnote>
  <w:footnote w:type="continuationSeparator" w:id="0">
    <w:p w:rsidR="0015576A" w:rsidRDefault="0015576A" w:rsidP="0015576A">
      <w:pPr>
        <w:spacing w:after="0" w:line="240" w:lineRule="auto"/>
      </w:pPr>
      <w:r>
        <w:continuationSeparator/>
      </w:r>
    </w:p>
  </w:footnote>
  <w:footnote w:id="1">
    <w:p w:rsidR="0015576A" w:rsidRPr="0015576A" w:rsidRDefault="0015576A" w:rsidP="0015576A">
      <w:pPr>
        <w:pStyle w:val="Notedebasdepage"/>
        <w:jc w:val="both"/>
        <w:rPr>
          <w:rFonts w:asciiTheme="majorHAnsi" w:hAnsiTheme="majorHAnsi"/>
          <w:lang w:val="nl-NL"/>
        </w:rPr>
      </w:pPr>
      <w:r w:rsidRPr="0015576A">
        <w:rPr>
          <w:rStyle w:val="Appelnotedebasdep"/>
          <w:rFonts w:asciiTheme="majorHAnsi" w:hAnsiTheme="majorHAnsi"/>
        </w:rPr>
        <w:footnoteRef/>
      </w:r>
      <w:r w:rsidRPr="0015576A">
        <w:rPr>
          <w:rFonts w:asciiTheme="majorHAnsi" w:hAnsiTheme="majorHAnsi"/>
          <w:lang w:val="nl-NL"/>
        </w:rPr>
        <w:t xml:space="preserve"> Artikels 1 en 6 van K</w:t>
      </w:r>
      <w:r w:rsidRPr="0015576A">
        <w:rPr>
          <w:rFonts w:asciiTheme="majorHAnsi" w:hAnsiTheme="majorHAnsi"/>
          <w:bCs/>
          <w:color w:val="000000"/>
          <w:lang w:val="nl-NL"/>
        </w:rPr>
        <w:t>oninklijk besluit van 24 januari 2014 houdende de minimumvoorwaarden en modaliteiten voor de bemiddeling in het kader van de wet betreffende de Gemeentelijke Administratieve Sancties (GAS)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26E7B"/>
    <w:multiLevelType w:val="hybridMultilevel"/>
    <w:tmpl w:val="C70A830A"/>
    <w:lvl w:ilvl="0" w:tplc="9D1C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C3876"/>
    <w:multiLevelType w:val="hybridMultilevel"/>
    <w:tmpl w:val="9BB6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3"/>
    <w:rsid w:val="0015576A"/>
    <w:rsid w:val="002C0006"/>
    <w:rsid w:val="00364F3F"/>
    <w:rsid w:val="006C5B63"/>
    <w:rsid w:val="009617C1"/>
    <w:rsid w:val="00A01BBC"/>
    <w:rsid w:val="00C4036A"/>
    <w:rsid w:val="00D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6AA7-70F7-42B6-8257-8450BBE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C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C5B63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C5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7187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57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57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2C85-457B-4E68-B116-2AC2EFC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Wargnies Mathilde</dc:creator>
  <cp:keywords/>
  <dc:description/>
  <cp:lastModifiedBy>Wargnies Mathilde</cp:lastModifiedBy>
  <cp:revision>5</cp:revision>
  <dcterms:created xsi:type="dcterms:W3CDTF">2017-12-14T13:08:00Z</dcterms:created>
  <dcterms:modified xsi:type="dcterms:W3CDTF">2017-12-18T13:29:00Z</dcterms:modified>
</cp:coreProperties>
</file>